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A3063" w:rsidRDefault="005A3063" w:rsidP="005A3063">
      <w:pPr>
        <w:pStyle w:val="11"/>
        <w:spacing w:line="322" w:lineRule="exact"/>
        <w:ind w:left="990" w:right="1190"/>
        <w:jc w:val="center"/>
      </w:pPr>
    </w:p>
    <w:tbl>
      <w:tblPr>
        <w:tblStyle w:val="TableNormal"/>
        <w:tblW w:w="0" w:type="auto"/>
        <w:tblInd w:w="-284" w:type="dxa"/>
        <w:tblLayout w:type="fixed"/>
        <w:tblLook w:val="01E0" w:firstRow="1" w:lastRow="1" w:firstColumn="1" w:lastColumn="1" w:noHBand="0" w:noVBand="0"/>
      </w:tblPr>
      <w:tblGrid>
        <w:gridCol w:w="5104"/>
        <w:gridCol w:w="5386"/>
      </w:tblGrid>
      <w:tr w:rsidR="005A3063" w:rsidRPr="005A3063" w:rsidTr="00472D0E">
        <w:trPr>
          <w:trHeight w:val="1370"/>
        </w:trPr>
        <w:tc>
          <w:tcPr>
            <w:tcW w:w="5104" w:type="dxa"/>
          </w:tcPr>
          <w:p w:rsidR="005A3063" w:rsidRPr="005A3063" w:rsidRDefault="005A3063" w:rsidP="00472D0E">
            <w:pPr>
              <w:spacing w:line="242" w:lineRule="auto"/>
              <w:ind w:left="200" w:right="47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386" w:type="dxa"/>
          </w:tcPr>
          <w:p w:rsidR="005A3063" w:rsidRPr="005A3063" w:rsidRDefault="005A3063" w:rsidP="005A3063">
            <w:pPr>
              <w:spacing w:line="260" w:lineRule="exact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        </w:t>
            </w:r>
            <w:r w:rsidRPr="005A3063">
              <w:rPr>
                <w:rFonts w:ascii="Times New Roman" w:hAnsi="Times New Roman" w:cs="Times New Roman"/>
                <w:sz w:val="24"/>
                <w:lang w:val="ru-RU"/>
              </w:rPr>
              <w:t>УТВЕРЖДЕНО</w:t>
            </w:r>
          </w:p>
          <w:p w:rsidR="005A3063" w:rsidRPr="005A3063" w:rsidRDefault="005A3063" w:rsidP="00472D0E">
            <w:pPr>
              <w:spacing w:line="275" w:lineRule="exact"/>
              <w:ind w:left="4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5A3063">
              <w:rPr>
                <w:rFonts w:ascii="Times New Roman" w:hAnsi="Times New Roman" w:cs="Times New Roman"/>
                <w:sz w:val="24"/>
                <w:lang w:val="ru-RU"/>
              </w:rPr>
              <w:t>приказом  директора по школе</w:t>
            </w:r>
          </w:p>
          <w:p w:rsidR="005A3063" w:rsidRPr="005A3063" w:rsidRDefault="005A3063" w:rsidP="005A3063">
            <w:pPr>
              <w:spacing w:line="275" w:lineRule="exact"/>
              <w:ind w:left="494"/>
              <w:rPr>
                <w:rFonts w:ascii="Times New Roman" w:hAnsi="Times New Roman" w:cs="Times New Roman"/>
                <w:sz w:val="24"/>
                <w:lang w:val="ru-RU"/>
              </w:rPr>
            </w:pPr>
            <w:r w:rsidRPr="005A3063">
              <w:rPr>
                <w:rFonts w:ascii="Times New Roman" w:hAnsi="Times New Roman" w:cs="Times New Roman"/>
                <w:sz w:val="24"/>
                <w:lang w:val="ru-RU"/>
              </w:rPr>
              <w:t xml:space="preserve"> от «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23</w:t>
            </w:r>
            <w:r w:rsidRPr="005A3063">
              <w:rPr>
                <w:rFonts w:ascii="Times New Roman" w:hAnsi="Times New Roman" w:cs="Times New Roman"/>
                <w:sz w:val="24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августа </w:t>
            </w:r>
            <w:r w:rsidRPr="005A3063">
              <w:rPr>
                <w:rFonts w:ascii="Times New Roman" w:hAnsi="Times New Roman" w:cs="Times New Roman"/>
                <w:sz w:val="24"/>
                <w:lang w:val="ru-RU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22 г. </w:t>
            </w:r>
            <w:r w:rsidRPr="005A3063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50 о/д</w:t>
            </w:r>
          </w:p>
        </w:tc>
      </w:tr>
    </w:tbl>
    <w:p w:rsidR="005A3063" w:rsidRDefault="005A3063" w:rsidP="005A3063">
      <w:pPr>
        <w:pStyle w:val="11"/>
        <w:spacing w:line="322" w:lineRule="exact"/>
        <w:ind w:left="990" w:right="1190"/>
        <w:jc w:val="center"/>
      </w:pPr>
    </w:p>
    <w:p w:rsidR="005A3063" w:rsidRPr="003D13F2" w:rsidRDefault="005A3063" w:rsidP="005A3063">
      <w:pPr>
        <w:pStyle w:val="11"/>
        <w:spacing w:line="322" w:lineRule="exact"/>
        <w:ind w:left="990" w:right="1190"/>
        <w:jc w:val="center"/>
      </w:pPr>
      <w:r w:rsidRPr="003D13F2">
        <w:t>Дорожная</w:t>
      </w:r>
      <w:r w:rsidRPr="003D13F2">
        <w:rPr>
          <w:spacing w:val="-4"/>
        </w:rPr>
        <w:t xml:space="preserve"> </w:t>
      </w:r>
      <w:r w:rsidRPr="003D13F2">
        <w:t>карта</w:t>
      </w:r>
      <w:r w:rsidRPr="003D13F2">
        <w:rPr>
          <w:spacing w:val="-2"/>
        </w:rPr>
        <w:t xml:space="preserve"> </w:t>
      </w:r>
      <w:r w:rsidRPr="003D13F2">
        <w:t>(план</w:t>
      </w:r>
      <w:r w:rsidRPr="003D13F2">
        <w:rPr>
          <w:spacing w:val="-3"/>
        </w:rPr>
        <w:t xml:space="preserve"> </w:t>
      </w:r>
      <w:r w:rsidRPr="003D13F2">
        <w:t>мероприятий)</w:t>
      </w:r>
    </w:p>
    <w:p w:rsidR="005A3063" w:rsidRPr="003D13F2" w:rsidRDefault="005A3063" w:rsidP="005A3063">
      <w:pPr>
        <w:ind w:left="990" w:right="1192"/>
        <w:jc w:val="center"/>
        <w:rPr>
          <w:rFonts w:ascii="Times New Roman" w:hAnsi="Times New Roman" w:cs="Times New Roman"/>
          <w:b/>
          <w:sz w:val="28"/>
        </w:rPr>
      </w:pPr>
      <w:r w:rsidRPr="003D13F2">
        <w:rPr>
          <w:rFonts w:ascii="Times New Roman" w:hAnsi="Times New Roman" w:cs="Times New Roman"/>
          <w:b/>
          <w:sz w:val="28"/>
        </w:rPr>
        <w:t>по реализации Положения о системе наставничества педагогических</w:t>
      </w:r>
      <w:r w:rsidRPr="003D13F2">
        <w:rPr>
          <w:rFonts w:ascii="Times New Roman" w:hAnsi="Times New Roman" w:cs="Times New Roman"/>
          <w:b/>
          <w:spacing w:val="-67"/>
          <w:sz w:val="28"/>
        </w:rPr>
        <w:t xml:space="preserve"> </w:t>
      </w:r>
      <w:r w:rsidRPr="003D13F2">
        <w:rPr>
          <w:rFonts w:ascii="Times New Roman" w:hAnsi="Times New Roman" w:cs="Times New Roman"/>
          <w:b/>
          <w:sz w:val="28"/>
        </w:rPr>
        <w:t>работников</w:t>
      </w:r>
      <w:r w:rsidRPr="003D13F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D13F2">
        <w:rPr>
          <w:rFonts w:ascii="Times New Roman" w:hAnsi="Times New Roman" w:cs="Times New Roman"/>
          <w:b/>
          <w:sz w:val="28"/>
        </w:rPr>
        <w:t>в</w:t>
      </w:r>
      <w:r w:rsidRPr="003D13F2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D13F2">
        <w:rPr>
          <w:rFonts w:ascii="Times New Roman" w:hAnsi="Times New Roman" w:cs="Times New Roman"/>
          <w:b/>
          <w:sz w:val="28"/>
        </w:rPr>
        <w:t xml:space="preserve"> МБОУ «</w:t>
      </w:r>
      <w:r w:rsidR="00B16099">
        <w:rPr>
          <w:rFonts w:ascii="Times New Roman" w:hAnsi="Times New Roman" w:cs="Times New Roman"/>
          <w:b/>
          <w:sz w:val="28"/>
        </w:rPr>
        <w:t>Сосновская</w:t>
      </w:r>
      <w:r w:rsidRPr="003D13F2">
        <w:rPr>
          <w:rFonts w:ascii="Times New Roman" w:hAnsi="Times New Roman" w:cs="Times New Roman"/>
          <w:b/>
          <w:sz w:val="28"/>
        </w:rPr>
        <w:t xml:space="preserve"> ООШ» Моргаушского района Чувашской Республики</w:t>
      </w:r>
    </w:p>
    <w:p w:rsidR="005A3063" w:rsidRDefault="005A3063" w:rsidP="005A3063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5A3063" w:rsidTr="00472D0E">
        <w:trPr>
          <w:trHeight w:val="645"/>
        </w:trPr>
        <w:tc>
          <w:tcPr>
            <w:tcW w:w="850" w:type="dxa"/>
          </w:tcPr>
          <w:p w:rsidR="005A3063" w:rsidRDefault="005A3063" w:rsidP="00472D0E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08" w:type="dxa"/>
          </w:tcPr>
          <w:p w:rsidR="005A3063" w:rsidRDefault="005A3063" w:rsidP="00472D0E">
            <w:pPr>
              <w:pStyle w:val="TableParagraph"/>
              <w:spacing w:line="322" w:lineRule="exact"/>
              <w:ind w:left="110" w:right="100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Наименование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этапа</w:t>
            </w:r>
          </w:p>
        </w:tc>
        <w:tc>
          <w:tcPr>
            <w:tcW w:w="6635" w:type="dxa"/>
          </w:tcPr>
          <w:p w:rsidR="005A3063" w:rsidRPr="003D13F2" w:rsidRDefault="005A3063" w:rsidP="00472D0E">
            <w:pPr>
              <w:pStyle w:val="TableParagraph"/>
              <w:spacing w:before="2"/>
              <w:ind w:left="2227" w:hanging="1822"/>
              <w:rPr>
                <w:b/>
                <w:sz w:val="26"/>
                <w:lang w:val="ru-RU"/>
              </w:rPr>
            </w:pPr>
            <w:r w:rsidRPr="003D13F2">
              <w:rPr>
                <w:b/>
                <w:sz w:val="26"/>
                <w:lang w:val="ru-RU"/>
              </w:rPr>
              <w:t>Содержание</w:t>
            </w:r>
            <w:r w:rsidRPr="003D13F2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деятельности</w:t>
            </w:r>
            <w:r w:rsidRPr="003D13F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и</w:t>
            </w:r>
            <w:r w:rsidRPr="003D13F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примерный</w:t>
            </w:r>
            <w:r w:rsidRPr="003D13F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план</w:t>
            </w:r>
            <w:r w:rsidRPr="003D13F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мероприятий</w:t>
            </w:r>
          </w:p>
        </w:tc>
      </w:tr>
      <w:tr w:rsidR="005A3063" w:rsidTr="00B16099">
        <w:trPr>
          <w:trHeight w:val="4860"/>
        </w:trPr>
        <w:tc>
          <w:tcPr>
            <w:tcW w:w="850" w:type="dxa"/>
          </w:tcPr>
          <w:p w:rsidR="005A3063" w:rsidRDefault="005A3063" w:rsidP="00472D0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08" w:type="dxa"/>
          </w:tcPr>
          <w:p w:rsidR="005A3063" w:rsidRPr="003D13F2" w:rsidRDefault="005A3063" w:rsidP="00472D0E">
            <w:pPr>
              <w:pStyle w:val="TableParagraph"/>
              <w:ind w:left="110" w:right="1438"/>
              <w:rPr>
                <w:b/>
                <w:sz w:val="26"/>
                <w:lang w:val="ru-RU"/>
              </w:rPr>
            </w:pPr>
            <w:r w:rsidRPr="003D13F2">
              <w:rPr>
                <w:b/>
                <w:sz w:val="26"/>
                <w:lang w:val="ru-RU"/>
              </w:rPr>
              <w:t>Подготовка</w:t>
            </w:r>
            <w:r w:rsidRPr="003D13F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условий</w:t>
            </w:r>
            <w:r w:rsidRPr="003D13F2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для</w:t>
            </w:r>
            <w:r w:rsidRPr="003D13F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реализации</w:t>
            </w:r>
            <w:r w:rsidRPr="003D13F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системы</w:t>
            </w:r>
          </w:p>
          <w:p w:rsidR="005A3063" w:rsidRPr="003D13F2" w:rsidRDefault="005A3063" w:rsidP="00472D0E">
            <w:pPr>
              <w:pStyle w:val="TableParagraph"/>
              <w:ind w:left="110"/>
              <w:rPr>
                <w:b/>
                <w:sz w:val="26"/>
                <w:lang w:val="ru-RU"/>
              </w:rPr>
            </w:pPr>
            <w:r w:rsidRPr="003D13F2">
              <w:rPr>
                <w:b/>
                <w:sz w:val="26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5A3063" w:rsidRPr="003D13F2" w:rsidRDefault="005A3063" w:rsidP="00472D0E">
            <w:pPr>
              <w:pStyle w:val="TableParagraph"/>
              <w:spacing w:line="259" w:lineRule="auto"/>
              <w:ind w:left="107"/>
              <w:rPr>
                <w:b/>
                <w:sz w:val="26"/>
                <w:lang w:val="ru-RU"/>
              </w:rPr>
            </w:pPr>
            <w:r w:rsidRPr="003D13F2">
              <w:rPr>
                <w:b/>
                <w:sz w:val="26"/>
                <w:lang w:val="ru-RU"/>
              </w:rPr>
              <w:t>Подготовка</w:t>
            </w:r>
            <w:r w:rsidRPr="003D13F2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и</w:t>
            </w:r>
            <w:r w:rsidRPr="003D13F2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принятие</w:t>
            </w:r>
            <w:r w:rsidRPr="003D13F2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локальных</w:t>
            </w:r>
            <w:r w:rsidRPr="003D13F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нормативных</w:t>
            </w:r>
            <w:r w:rsidRPr="003D13F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правовых</w:t>
            </w:r>
            <w:r w:rsidRPr="003D13F2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актов</w:t>
            </w:r>
            <w:r w:rsidRPr="003D13F2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образовательной</w:t>
            </w:r>
            <w:r w:rsidRPr="003D13F2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организации:</w:t>
            </w:r>
          </w:p>
          <w:p w:rsidR="005A3063" w:rsidRPr="003D13F2" w:rsidRDefault="005A3063" w:rsidP="00472D0E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приказ «Об утверждении положения о системе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наставничества педагогических работников в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образовательной организации» (Приложение 1 -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Положение</w:t>
            </w:r>
            <w:r w:rsidRPr="003D13F2">
              <w:rPr>
                <w:spacing w:val="-6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о</w:t>
            </w:r>
            <w:r w:rsidRPr="003D13F2">
              <w:rPr>
                <w:spacing w:val="-5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системе</w:t>
            </w:r>
            <w:r w:rsidRPr="003D13F2">
              <w:rPr>
                <w:spacing w:val="-4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наставничества</w:t>
            </w:r>
            <w:r w:rsidRPr="003D13F2">
              <w:rPr>
                <w:spacing w:val="-6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педагогических</w:t>
            </w:r>
            <w:r w:rsidRPr="003D13F2">
              <w:rPr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работников в образовательной организации,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Приложение 2 – Дорожная карта (план мероприятий)</w:t>
            </w:r>
            <w:r w:rsidRPr="003D13F2">
              <w:rPr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по реализации Положения о системе наставничества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педагогических работников в образовательной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организации).</w:t>
            </w:r>
          </w:p>
          <w:p w:rsidR="005A3063" w:rsidRPr="003D13F2" w:rsidRDefault="005A3063" w:rsidP="00472D0E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приказ(ы)</w:t>
            </w:r>
            <w:r w:rsidRPr="003D13F2">
              <w:rPr>
                <w:spacing w:val="-6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о</w:t>
            </w:r>
            <w:r w:rsidRPr="003D13F2">
              <w:rPr>
                <w:spacing w:val="-5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закреплении</w:t>
            </w:r>
            <w:r w:rsidRPr="003D13F2">
              <w:rPr>
                <w:spacing w:val="-6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наставнических</w:t>
            </w:r>
            <w:r w:rsidRPr="003D13F2">
              <w:rPr>
                <w:spacing w:val="-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пар/групп</w:t>
            </w:r>
            <w:r w:rsidRPr="003D13F2">
              <w:rPr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 письменного согласия их участников на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возложение на них дополнительных обязанностей,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связанных</w:t>
            </w:r>
            <w:r w:rsidRPr="003D13F2">
              <w:rPr>
                <w:spacing w:val="-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</w:t>
            </w:r>
            <w:r w:rsidRPr="003D13F2">
              <w:rPr>
                <w:spacing w:val="-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наставнической</w:t>
            </w:r>
            <w:r w:rsidRPr="003D13F2">
              <w:rPr>
                <w:spacing w:val="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деятельностью.</w:t>
            </w:r>
          </w:p>
          <w:p w:rsidR="005A3063" w:rsidRPr="003D13F2" w:rsidRDefault="005A3063" w:rsidP="00472D0E">
            <w:pPr>
              <w:pStyle w:val="TableParagraph"/>
              <w:spacing w:line="320" w:lineRule="atLeast"/>
              <w:ind w:left="107" w:right="1470"/>
              <w:rPr>
                <w:sz w:val="26"/>
                <w:lang w:val="ru-RU"/>
              </w:rPr>
            </w:pPr>
            <w:bookmarkStart w:id="0" w:name="_GoBack"/>
            <w:bookmarkEnd w:id="0"/>
          </w:p>
        </w:tc>
      </w:tr>
      <w:tr w:rsidR="005A3063" w:rsidTr="00472D0E">
        <w:trPr>
          <w:trHeight w:val="2001"/>
        </w:trPr>
        <w:tc>
          <w:tcPr>
            <w:tcW w:w="850" w:type="dxa"/>
          </w:tcPr>
          <w:p w:rsidR="005A3063" w:rsidRDefault="005A3063" w:rsidP="00472D0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08" w:type="dxa"/>
          </w:tcPr>
          <w:p w:rsidR="005A3063" w:rsidRDefault="005A3063" w:rsidP="00472D0E">
            <w:pPr>
              <w:pStyle w:val="TableParagraph"/>
              <w:spacing w:line="259" w:lineRule="auto"/>
              <w:ind w:left="110" w:right="1062" w:firstLine="33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Формирование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наставляемых</w:t>
            </w:r>
          </w:p>
        </w:tc>
        <w:tc>
          <w:tcPr>
            <w:tcW w:w="6635" w:type="dxa"/>
          </w:tcPr>
          <w:p w:rsidR="005A3063" w:rsidRPr="003D13F2" w:rsidRDefault="005A3063" w:rsidP="00472D0E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line="259" w:lineRule="auto"/>
              <w:ind w:right="766" w:firstLine="0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Сбор информации о профессиональных запросах</w:t>
            </w:r>
            <w:r w:rsidRPr="003D13F2">
              <w:rPr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педагогов.</w:t>
            </w:r>
          </w:p>
          <w:p w:rsidR="005A3063" w:rsidRPr="003D13F2" w:rsidRDefault="005A3063" w:rsidP="00472D0E">
            <w:pPr>
              <w:pStyle w:val="TableParagraph"/>
              <w:numPr>
                <w:ilvl w:val="0"/>
                <w:numId w:val="5"/>
              </w:numPr>
              <w:tabs>
                <w:tab w:val="left" w:pos="389"/>
              </w:tabs>
              <w:spacing w:before="153"/>
              <w:ind w:right="1300" w:firstLine="0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Формирование</w:t>
            </w:r>
            <w:r w:rsidRPr="003D13F2">
              <w:rPr>
                <w:spacing w:val="-4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банка</w:t>
            </w:r>
            <w:r w:rsidRPr="003D13F2">
              <w:rPr>
                <w:spacing w:val="-7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данных</w:t>
            </w:r>
            <w:r w:rsidRPr="003D13F2">
              <w:rPr>
                <w:spacing w:val="-6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наставляемых,</w:t>
            </w:r>
            <w:r w:rsidRPr="003D13F2">
              <w:rPr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обеспечение согласий на сбор и обработку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персональных</w:t>
            </w:r>
            <w:r w:rsidRPr="003D13F2">
              <w:rPr>
                <w:spacing w:val="-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данных.</w:t>
            </w:r>
          </w:p>
        </w:tc>
      </w:tr>
      <w:tr w:rsidR="005A3063" w:rsidTr="00472D0E">
        <w:trPr>
          <w:trHeight w:val="2689"/>
        </w:trPr>
        <w:tc>
          <w:tcPr>
            <w:tcW w:w="850" w:type="dxa"/>
          </w:tcPr>
          <w:p w:rsidR="005A3063" w:rsidRDefault="005A3063" w:rsidP="00472D0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008" w:type="dxa"/>
          </w:tcPr>
          <w:p w:rsidR="005A3063" w:rsidRDefault="005A3063" w:rsidP="00472D0E">
            <w:pPr>
              <w:pStyle w:val="TableParagraph"/>
              <w:ind w:left="110" w:right="1095"/>
              <w:rPr>
                <w:b/>
                <w:sz w:val="26"/>
              </w:rPr>
            </w:pPr>
            <w:r>
              <w:rPr>
                <w:b/>
                <w:spacing w:val="-1"/>
                <w:sz w:val="26"/>
              </w:rPr>
              <w:t>Формирование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банка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наставников</w:t>
            </w:r>
          </w:p>
        </w:tc>
        <w:tc>
          <w:tcPr>
            <w:tcW w:w="6635" w:type="dxa"/>
          </w:tcPr>
          <w:p w:rsidR="005A3063" w:rsidRPr="003D13F2" w:rsidRDefault="005A3063" w:rsidP="00472D0E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694" w:firstLine="0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Проведение анкетирования среди потенциальных</w:t>
            </w:r>
            <w:r w:rsidRPr="003D13F2">
              <w:rPr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наставников в образовательной организации,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желающих принять участие в персонализированных</w:t>
            </w:r>
            <w:r w:rsidRPr="003D13F2">
              <w:rPr>
                <w:spacing w:val="-63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программах</w:t>
            </w:r>
            <w:r w:rsidRPr="003D13F2">
              <w:rPr>
                <w:spacing w:val="-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наставничества.</w:t>
            </w:r>
          </w:p>
          <w:p w:rsidR="005A3063" w:rsidRPr="003D13F2" w:rsidRDefault="005A3063" w:rsidP="00472D0E">
            <w:pPr>
              <w:pStyle w:val="TableParagraph"/>
              <w:spacing w:before="4"/>
              <w:rPr>
                <w:b/>
                <w:sz w:val="25"/>
                <w:lang w:val="ru-RU"/>
              </w:rPr>
            </w:pPr>
          </w:p>
          <w:p w:rsidR="005A3063" w:rsidRPr="003D13F2" w:rsidRDefault="005A3063" w:rsidP="00472D0E">
            <w:pPr>
              <w:pStyle w:val="TableParagraph"/>
              <w:numPr>
                <w:ilvl w:val="0"/>
                <w:numId w:val="4"/>
              </w:numPr>
              <w:tabs>
                <w:tab w:val="left" w:pos="389"/>
              </w:tabs>
              <w:ind w:right="1474" w:firstLine="0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Формирование банка данных наставников,</w:t>
            </w:r>
            <w:r w:rsidRPr="003D13F2">
              <w:rPr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обеспечение согласий на сбор и обработку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персональных</w:t>
            </w:r>
            <w:r w:rsidRPr="003D13F2">
              <w:rPr>
                <w:spacing w:val="-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данных.</w:t>
            </w:r>
          </w:p>
        </w:tc>
      </w:tr>
      <w:tr w:rsidR="005A3063" w:rsidTr="00472D0E">
        <w:trPr>
          <w:trHeight w:val="600"/>
        </w:trPr>
        <w:tc>
          <w:tcPr>
            <w:tcW w:w="850" w:type="dxa"/>
          </w:tcPr>
          <w:p w:rsidR="005A3063" w:rsidRDefault="005A3063" w:rsidP="00472D0E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4.</w:t>
            </w:r>
          </w:p>
        </w:tc>
        <w:tc>
          <w:tcPr>
            <w:tcW w:w="3008" w:type="dxa"/>
          </w:tcPr>
          <w:p w:rsidR="005A3063" w:rsidRDefault="005A3063" w:rsidP="00472D0E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r>
              <w:rPr>
                <w:b/>
                <w:sz w:val="26"/>
              </w:rPr>
              <w:t>Отбор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обучение</w:t>
            </w:r>
          </w:p>
        </w:tc>
        <w:tc>
          <w:tcPr>
            <w:tcW w:w="6635" w:type="dxa"/>
          </w:tcPr>
          <w:p w:rsidR="005A3063" w:rsidRPr="003D13F2" w:rsidRDefault="005A3063" w:rsidP="00472D0E">
            <w:pPr>
              <w:pStyle w:val="TableParagraph"/>
              <w:spacing w:line="291" w:lineRule="exact"/>
              <w:ind w:left="107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1)</w:t>
            </w:r>
            <w:r w:rsidRPr="003D13F2">
              <w:rPr>
                <w:spacing w:val="-5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Анализ</w:t>
            </w:r>
            <w:r w:rsidRPr="003D13F2">
              <w:rPr>
                <w:spacing w:val="-4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банка</w:t>
            </w:r>
            <w:r w:rsidRPr="003D13F2">
              <w:rPr>
                <w:spacing w:val="-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наставников</w:t>
            </w:r>
            <w:r w:rsidRPr="003D13F2">
              <w:rPr>
                <w:spacing w:val="-5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и</w:t>
            </w:r>
            <w:r w:rsidRPr="003D13F2">
              <w:rPr>
                <w:spacing w:val="-4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выбор</w:t>
            </w:r>
            <w:r w:rsidRPr="003D13F2">
              <w:rPr>
                <w:spacing w:val="-5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подходящих</w:t>
            </w:r>
          </w:p>
          <w:p w:rsidR="005A3063" w:rsidRDefault="005A3063" w:rsidP="00472D0E">
            <w:pPr>
              <w:pStyle w:val="TableParagraph"/>
              <w:spacing w:before="1" w:line="287" w:lineRule="exact"/>
              <w:ind w:left="107"/>
              <w:rPr>
                <w:sz w:val="26"/>
                <w:lang w:val="ru-RU"/>
              </w:rPr>
            </w:pPr>
            <w:r w:rsidRPr="005A3063">
              <w:rPr>
                <w:sz w:val="26"/>
                <w:lang w:val="ru-RU"/>
              </w:rPr>
              <w:t>для</w:t>
            </w:r>
            <w:r w:rsidRPr="005A3063">
              <w:rPr>
                <w:spacing w:val="-7"/>
                <w:sz w:val="26"/>
                <w:lang w:val="ru-RU"/>
              </w:rPr>
              <w:t xml:space="preserve"> </w:t>
            </w:r>
            <w:r w:rsidRPr="005A3063">
              <w:rPr>
                <w:i/>
                <w:sz w:val="26"/>
                <w:lang w:val="ru-RU"/>
              </w:rPr>
              <w:t>конкретной</w:t>
            </w:r>
            <w:r w:rsidRPr="005A3063">
              <w:rPr>
                <w:i/>
                <w:spacing w:val="-6"/>
                <w:sz w:val="26"/>
                <w:lang w:val="ru-RU"/>
              </w:rPr>
              <w:t xml:space="preserve"> </w:t>
            </w:r>
            <w:r w:rsidRPr="005A3063">
              <w:rPr>
                <w:sz w:val="26"/>
                <w:lang w:val="ru-RU"/>
              </w:rPr>
              <w:t>персонализированной</w:t>
            </w:r>
            <w:r w:rsidRPr="005A3063">
              <w:rPr>
                <w:spacing w:val="-5"/>
                <w:sz w:val="26"/>
                <w:lang w:val="ru-RU"/>
              </w:rPr>
              <w:t xml:space="preserve"> </w:t>
            </w:r>
            <w:r w:rsidRPr="005A3063">
              <w:rPr>
                <w:sz w:val="26"/>
                <w:lang w:val="ru-RU"/>
              </w:rPr>
              <w:t>программы</w:t>
            </w:r>
          </w:p>
          <w:p w:rsidR="005A3063" w:rsidRPr="003D13F2" w:rsidRDefault="005A3063" w:rsidP="005A3063">
            <w:pPr>
              <w:pStyle w:val="TableParagraph"/>
              <w:spacing w:line="288" w:lineRule="exact"/>
              <w:ind w:left="107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наставничества</w:t>
            </w:r>
            <w:r w:rsidRPr="003D13F2">
              <w:rPr>
                <w:spacing w:val="-10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педагога/группы</w:t>
            </w:r>
            <w:r w:rsidRPr="003D13F2">
              <w:rPr>
                <w:spacing w:val="-7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педагогов.</w:t>
            </w:r>
          </w:p>
          <w:p w:rsidR="005A3063" w:rsidRPr="003D13F2" w:rsidRDefault="005A3063" w:rsidP="005A3063">
            <w:pPr>
              <w:pStyle w:val="TableParagraph"/>
              <w:rPr>
                <w:sz w:val="26"/>
                <w:lang w:val="ru-RU"/>
              </w:rPr>
            </w:pPr>
          </w:p>
          <w:p w:rsidR="005A3063" w:rsidRPr="003D13F2" w:rsidRDefault="005A3063" w:rsidP="005A3063">
            <w:pPr>
              <w:pStyle w:val="TableParagraph"/>
              <w:ind w:left="107" w:right="2213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2)</w:t>
            </w:r>
            <w:r w:rsidRPr="003D13F2">
              <w:rPr>
                <w:spacing w:val="-5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Обучение</w:t>
            </w:r>
            <w:r w:rsidRPr="003D13F2">
              <w:rPr>
                <w:spacing w:val="-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наставников</w:t>
            </w:r>
            <w:r w:rsidRPr="003D13F2">
              <w:rPr>
                <w:spacing w:val="-4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для</w:t>
            </w:r>
            <w:r w:rsidRPr="003D13F2">
              <w:rPr>
                <w:spacing w:val="-3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работы</w:t>
            </w:r>
            <w:r w:rsidRPr="003D13F2">
              <w:rPr>
                <w:spacing w:val="-5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</w:t>
            </w:r>
            <w:r w:rsidRPr="003D13F2">
              <w:rPr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наставляемыми:</w:t>
            </w:r>
          </w:p>
          <w:p w:rsidR="005A3063" w:rsidRPr="003D13F2" w:rsidRDefault="005A3063" w:rsidP="005A3063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54" w:firstLine="0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подготовка методических материалов для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сопровождения</w:t>
            </w:r>
            <w:r w:rsidRPr="003D13F2">
              <w:rPr>
                <w:spacing w:val="-7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наставнической</w:t>
            </w:r>
            <w:r w:rsidRPr="003D13F2">
              <w:rPr>
                <w:spacing w:val="-8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деятельности;</w:t>
            </w:r>
          </w:p>
          <w:p w:rsidR="005A3063" w:rsidRPr="003D13F2" w:rsidRDefault="005A3063" w:rsidP="005A3063">
            <w:pPr>
              <w:pStyle w:val="TableParagraph"/>
              <w:rPr>
                <w:sz w:val="26"/>
                <w:lang w:val="ru-RU"/>
              </w:rPr>
            </w:pPr>
          </w:p>
          <w:p w:rsidR="005A3063" w:rsidRPr="003D13F2" w:rsidRDefault="005A3063" w:rsidP="005A3063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44" w:firstLine="0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проведение консультаций, организация обмена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опытом</w:t>
            </w:r>
            <w:r w:rsidRPr="003D13F2">
              <w:rPr>
                <w:spacing w:val="-5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среди</w:t>
            </w:r>
            <w:r w:rsidRPr="003D13F2">
              <w:rPr>
                <w:spacing w:val="-4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наставников</w:t>
            </w:r>
            <w:r w:rsidRPr="003D13F2">
              <w:rPr>
                <w:spacing w:val="-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–</w:t>
            </w:r>
            <w:r w:rsidRPr="003D13F2">
              <w:rPr>
                <w:spacing w:val="-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«установочные</w:t>
            </w:r>
            <w:r w:rsidRPr="003D13F2">
              <w:rPr>
                <w:spacing w:val="-4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сессии»</w:t>
            </w:r>
          </w:p>
          <w:p w:rsidR="005A3063" w:rsidRPr="005A3063" w:rsidRDefault="005A3063" w:rsidP="005A3063">
            <w:pPr>
              <w:pStyle w:val="TableParagraph"/>
              <w:spacing w:before="1" w:line="287" w:lineRule="exact"/>
              <w:ind w:left="107"/>
              <w:rPr>
                <w:sz w:val="26"/>
                <w:lang w:val="ru-RU"/>
              </w:rPr>
            </w:pPr>
            <w:r>
              <w:rPr>
                <w:sz w:val="26"/>
              </w:rPr>
              <w:t>наставников.</w:t>
            </w:r>
          </w:p>
        </w:tc>
      </w:tr>
      <w:tr w:rsidR="005A3063" w:rsidTr="00472D0E">
        <w:trPr>
          <w:trHeight w:val="600"/>
        </w:trPr>
        <w:tc>
          <w:tcPr>
            <w:tcW w:w="850" w:type="dxa"/>
          </w:tcPr>
          <w:p w:rsidR="005A3063" w:rsidRDefault="005A3063" w:rsidP="00472D0E">
            <w:pPr>
              <w:pStyle w:val="TableParagraph"/>
              <w:spacing w:line="31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008" w:type="dxa"/>
          </w:tcPr>
          <w:p w:rsidR="005A3063" w:rsidRPr="003D13F2" w:rsidRDefault="005A3063" w:rsidP="00472D0E">
            <w:pPr>
              <w:pStyle w:val="TableParagraph"/>
              <w:ind w:left="110" w:right="982"/>
              <w:rPr>
                <w:b/>
                <w:sz w:val="26"/>
                <w:lang w:val="ru-RU"/>
              </w:rPr>
            </w:pPr>
            <w:r w:rsidRPr="003D13F2">
              <w:rPr>
                <w:b/>
                <w:sz w:val="26"/>
                <w:lang w:val="ru-RU"/>
              </w:rPr>
              <w:t>Организация и</w:t>
            </w:r>
            <w:r w:rsidRPr="003D13F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осуществление</w:t>
            </w:r>
            <w:r w:rsidRPr="003D13F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работы</w:t>
            </w:r>
            <w:r w:rsidRPr="003D13F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b/>
                <w:spacing w:val="-1"/>
                <w:sz w:val="26"/>
                <w:lang w:val="ru-RU"/>
              </w:rPr>
              <w:t>наставнических</w:t>
            </w:r>
            <w:r w:rsidRPr="003D13F2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пар/групп</w:t>
            </w:r>
          </w:p>
        </w:tc>
        <w:tc>
          <w:tcPr>
            <w:tcW w:w="6635" w:type="dxa"/>
          </w:tcPr>
          <w:p w:rsidR="005A3063" w:rsidRDefault="005A3063" w:rsidP="00472D0E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rPr>
                <w:sz w:val="26"/>
              </w:rPr>
            </w:pPr>
            <w:r>
              <w:rPr>
                <w:sz w:val="26"/>
              </w:rPr>
              <w:t>Формирование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наставнических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пар/групп.</w:t>
            </w:r>
          </w:p>
          <w:p w:rsidR="005A3063" w:rsidRDefault="005A3063" w:rsidP="00472D0E">
            <w:pPr>
              <w:pStyle w:val="TableParagraph"/>
              <w:rPr>
                <w:sz w:val="26"/>
              </w:rPr>
            </w:pPr>
          </w:p>
          <w:p w:rsidR="005A3063" w:rsidRPr="003D13F2" w:rsidRDefault="005A3063" w:rsidP="00472D0E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324" w:firstLine="0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Разработка</w:t>
            </w:r>
            <w:r w:rsidRPr="003D13F2">
              <w:rPr>
                <w:spacing w:val="-1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персонализированных</w:t>
            </w:r>
            <w:r w:rsidRPr="003D13F2">
              <w:rPr>
                <w:spacing w:val="-10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программ</w:t>
            </w:r>
            <w:r w:rsidRPr="003D13F2">
              <w:rPr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наставничества</w:t>
            </w:r>
            <w:r w:rsidRPr="003D13F2">
              <w:rPr>
                <w:spacing w:val="-3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для каждой</w:t>
            </w:r>
            <w:r w:rsidRPr="003D13F2">
              <w:rPr>
                <w:spacing w:val="-3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пары/группы.</w:t>
            </w:r>
          </w:p>
          <w:p w:rsidR="005A3063" w:rsidRPr="003D13F2" w:rsidRDefault="005A3063" w:rsidP="00472D0E">
            <w:pPr>
              <w:pStyle w:val="TableParagraph"/>
              <w:spacing w:before="10"/>
              <w:rPr>
                <w:sz w:val="25"/>
                <w:lang w:val="ru-RU"/>
              </w:rPr>
            </w:pPr>
          </w:p>
          <w:p w:rsidR="005A3063" w:rsidRPr="003D13F2" w:rsidRDefault="005A3063" w:rsidP="00472D0E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499" w:firstLine="0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Организация психолого-педагогической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поддержки сопровождения наставляемых, не</w:t>
            </w:r>
            <w:r w:rsidRPr="003D13F2">
              <w:rPr>
                <w:spacing w:val="-63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сформировавших пару или группу (при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необходимости), продолжение поиска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наставника/наставников.</w:t>
            </w:r>
          </w:p>
        </w:tc>
      </w:tr>
      <w:tr w:rsidR="005A3063" w:rsidTr="00472D0E">
        <w:trPr>
          <w:trHeight w:val="600"/>
        </w:trPr>
        <w:tc>
          <w:tcPr>
            <w:tcW w:w="850" w:type="dxa"/>
          </w:tcPr>
          <w:p w:rsidR="005A3063" w:rsidRDefault="005A3063" w:rsidP="00472D0E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008" w:type="dxa"/>
          </w:tcPr>
          <w:p w:rsidR="005A3063" w:rsidRPr="003D13F2" w:rsidRDefault="005A3063" w:rsidP="00472D0E">
            <w:pPr>
              <w:pStyle w:val="TableParagraph"/>
              <w:ind w:left="110" w:right="645"/>
              <w:rPr>
                <w:b/>
                <w:sz w:val="25"/>
                <w:lang w:val="ru-RU"/>
              </w:rPr>
            </w:pPr>
            <w:r w:rsidRPr="003D13F2">
              <w:rPr>
                <w:b/>
                <w:sz w:val="25"/>
                <w:lang w:val="ru-RU"/>
              </w:rPr>
              <w:t>Завершение</w:t>
            </w:r>
            <w:r w:rsidRPr="003D13F2">
              <w:rPr>
                <w:b/>
                <w:spacing w:val="1"/>
                <w:sz w:val="25"/>
                <w:lang w:val="ru-RU"/>
              </w:rPr>
              <w:t xml:space="preserve"> </w:t>
            </w:r>
            <w:r w:rsidRPr="003D13F2">
              <w:rPr>
                <w:b/>
                <w:spacing w:val="-1"/>
                <w:sz w:val="25"/>
                <w:lang w:val="ru-RU"/>
              </w:rPr>
              <w:t>персонализированн</w:t>
            </w:r>
            <w:r w:rsidRPr="003D13F2">
              <w:rPr>
                <w:b/>
                <w:spacing w:val="-60"/>
                <w:sz w:val="25"/>
                <w:lang w:val="ru-RU"/>
              </w:rPr>
              <w:t xml:space="preserve"> </w:t>
            </w:r>
            <w:r w:rsidRPr="003D13F2">
              <w:rPr>
                <w:b/>
                <w:sz w:val="25"/>
                <w:lang w:val="ru-RU"/>
              </w:rPr>
              <w:t>ых программ</w:t>
            </w:r>
            <w:r w:rsidRPr="003D13F2">
              <w:rPr>
                <w:b/>
                <w:spacing w:val="1"/>
                <w:sz w:val="25"/>
                <w:lang w:val="ru-RU"/>
              </w:rPr>
              <w:t xml:space="preserve"> </w:t>
            </w:r>
            <w:r w:rsidRPr="003D13F2">
              <w:rPr>
                <w:b/>
                <w:sz w:val="25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5A3063" w:rsidRPr="003D13F2" w:rsidRDefault="005A3063" w:rsidP="00472D0E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525" w:firstLine="0"/>
              <w:jc w:val="both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Проведение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мониторинга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качества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реализации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персонализированных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программ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наставничества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(анкетирование);</w:t>
            </w:r>
          </w:p>
          <w:p w:rsidR="005A3063" w:rsidRPr="003D13F2" w:rsidRDefault="005A3063" w:rsidP="00472D0E">
            <w:pPr>
              <w:pStyle w:val="TableParagraph"/>
              <w:spacing w:before="9"/>
              <w:rPr>
                <w:sz w:val="24"/>
                <w:lang w:val="ru-RU"/>
              </w:rPr>
            </w:pPr>
          </w:p>
          <w:p w:rsidR="005A3063" w:rsidRPr="003D13F2" w:rsidRDefault="005A3063" w:rsidP="00472D0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Проведение</w:t>
            </w:r>
            <w:r w:rsidRPr="003D13F2">
              <w:rPr>
                <w:spacing w:val="-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школьной</w:t>
            </w:r>
            <w:r w:rsidRPr="003D13F2">
              <w:rPr>
                <w:spacing w:val="-3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конференции</w:t>
            </w:r>
            <w:r w:rsidRPr="003D13F2">
              <w:rPr>
                <w:spacing w:val="-3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или</w:t>
            </w:r>
            <w:r w:rsidRPr="003D13F2">
              <w:rPr>
                <w:spacing w:val="-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семинара.</w:t>
            </w:r>
          </w:p>
          <w:p w:rsidR="005A3063" w:rsidRPr="003D13F2" w:rsidRDefault="005A3063" w:rsidP="00472D0E">
            <w:pPr>
              <w:pStyle w:val="TableParagraph"/>
              <w:rPr>
                <w:sz w:val="26"/>
                <w:lang w:val="ru-RU"/>
              </w:rPr>
            </w:pPr>
          </w:p>
          <w:p w:rsidR="005A3063" w:rsidRPr="003D13F2" w:rsidRDefault="005A3063" w:rsidP="00472D0E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740" w:firstLine="0"/>
              <w:rPr>
                <w:sz w:val="26"/>
                <w:lang w:val="ru-RU"/>
              </w:rPr>
            </w:pPr>
            <w:r w:rsidRPr="003D13F2">
              <w:rPr>
                <w:sz w:val="26"/>
                <w:lang w:val="ru-RU"/>
              </w:rPr>
              <w:t>Проведение итогового мероприятия (круглого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стола) по выявлению лучших практик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наставничества;</w:t>
            </w:r>
            <w:r w:rsidRPr="003D13F2">
              <w:rPr>
                <w:spacing w:val="-8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пополнение</w:t>
            </w:r>
            <w:r w:rsidRPr="003D13F2">
              <w:rPr>
                <w:spacing w:val="-7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методической</w:t>
            </w:r>
            <w:r w:rsidRPr="003D13F2">
              <w:rPr>
                <w:spacing w:val="-5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копилки</w:t>
            </w:r>
            <w:r w:rsidRPr="003D13F2">
              <w:rPr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педагогических</w:t>
            </w:r>
            <w:r w:rsidRPr="003D13F2">
              <w:rPr>
                <w:spacing w:val="-3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практик</w:t>
            </w:r>
            <w:r w:rsidRPr="003D13F2">
              <w:rPr>
                <w:spacing w:val="-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наставничества.</w:t>
            </w:r>
          </w:p>
        </w:tc>
      </w:tr>
      <w:tr w:rsidR="005A3063" w:rsidTr="00472D0E">
        <w:trPr>
          <w:trHeight w:val="600"/>
        </w:trPr>
        <w:tc>
          <w:tcPr>
            <w:tcW w:w="850" w:type="dxa"/>
          </w:tcPr>
          <w:p w:rsidR="005A3063" w:rsidRDefault="005A3063" w:rsidP="00472D0E">
            <w:pPr>
              <w:pStyle w:val="TableParagraph"/>
              <w:spacing w:line="31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008" w:type="dxa"/>
          </w:tcPr>
          <w:p w:rsidR="005A3063" w:rsidRDefault="005A3063" w:rsidP="00472D0E">
            <w:pPr>
              <w:pStyle w:val="TableParagraph"/>
              <w:ind w:left="110" w:right="539"/>
              <w:rPr>
                <w:b/>
                <w:sz w:val="26"/>
              </w:rPr>
            </w:pPr>
            <w:r>
              <w:rPr>
                <w:b/>
                <w:sz w:val="26"/>
              </w:rPr>
              <w:t>Информационная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поддержка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системы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наставничества</w:t>
            </w:r>
          </w:p>
        </w:tc>
        <w:tc>
          <w:tcPr>
            <w:tcW w:w="6635" w:type="dxa"/>
          </w:tcPr>
          <w:p w:rsidR="005A3063" w:rsidRPr="003D13F2" w:rsidRDefault="005A3063" w:rsidP="00472D0E">
            <w:pPr>
              <w:pStyle w:val="TableParagraph"/>
              <w:spacing w:line="237" w:lineRule="auto"/>
              <w:ind w:left="107" w:right="525"/>
              <w:jc w:val="both"/>
              <w:rPr>
                <w:sz w:val="26"/>
                <w:lang w:val="ru-RU"/>
              </w:rPr>
            </w:pPr>
            <w:r w:rsidRPr="003D13F2">
              <w:rPr>
                <w:b/>
                <w:sz w:val="26"/>
                <w:lang w:val="ru-RU"/>
              </w:rPr>
              <w:t>Освещение</w:t>
            </w:r>
            <w:r w:rsidRPr="003D13F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мероприятий</w:t>
            </w:r>
            <w:r w:rsidRPr="003D13F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Дорожной</w:t>
            </w:r>
            <w:r w:rsidRPr="003D13F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b/>
                <w:sz w:val="26"/>
                <w:lang w:val="ru-RU"/>
              </w:rPr>
              <w:t>карты</w:t>
            </w:r>
            <w:r w:rsidRPr="003D13F2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осуществляется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всех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этапах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сайте</w:t>
            </w:r>
            <w:r w:rsidRPr="003D13F2">
              <w:rPr>
                <w:spacing w:val="1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образовательной организации и социальных сетях, по</w:t>
            </w:r>
            <w:r w:rsidRPr="003D13F2">
              <w:rPr>
                <w:spacing w:val="-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возможности</w:t>
            </w:r>
            <w:r w:rsidRPr="003D13F2">
              <w:rPr>
                <w:spacing w:val="60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на</w:t>
            </w:r>
            <w:r w:rsidRPr="003D13F2">
              <w:rPr>
                <w:spacing w:val="62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муниципальном</w:t>
            </w:r>
            <w:r w:rsidRPr="003D13F2">
              <w:rPr>
                <w:spacing w:val="58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и</w:t>
            </w:r>
            <w:r w:rsidRPr="003D13F2">
              <w:rPr>
                <w:spacing w:val="59"/>
                <w:sz w:val="26"/>
                <w:lang w:val="ru-RU"/>
              </w:rPr>
              <w:t xml:space="preserve"> </w:t>
            </w:r>
            <w:r w:rsidRPr="003D13F2">
              <w:rPr>
                <w:sz w:val="26"/>
                <w:lang w:val="ru-RU"/>
              </w:rPr>
              <w:t>региональном</w:t>
            </w:r>
          </w:p>
          <w:p w:rsidR="005A3063" w:rsidRDefault="005A3063" w:rsidP="00472D0E">
            <w:pPr>
              <w:pStyle w:val="TableParagraph"/>
              <w:spacing w:before="1" w:line="293" w:lineRule="exact"/>
              <w:ind w:left="107"/>
              <w:rPr>
                <w:sz w:val="26"/>
              </w:rPr>
            </w:pPr>
            <w:r>
              <w:rPr>
                <w:sz w:val="26"/>
              </w:rPr>
              <w:t>уровнях.</w:t>
            </w:r>
          </w:p>
        </w:tc>
      </w:tr>
    </w:tbl>
    <w:p w:rsidR="005A3063" w:rsidRDefault="00B16099" w:rsidP="005A3063">
      <w:pPr>
        <w:pStyle w:val="a3"/>
        <w:spacing w:before="10"/>
        <w:ind w:left="0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9435" cy="8890"/>
                <wp:effectExtent l="0" t="0" r="3810" b="635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9C385" id="Rectangle 2" o:spid="_x0000_s1026" style="position:absolute;margin-left:56.65pt;margin-top:12.25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" fillcolor="black" stroked="f">
                <w10:wrap type="topAndBottom" anchorx="page"/>
              </v:rect>
            </w:pict>
          </mc:Fallback>
        </mc:AlternateContent>
      </w:r>
    </w:p>
    <w:p w:rsidR="00AB1082" w:rsidRDefault="00AB1082"/>
    <w:sectPr w:rsidR="00AB1082" w:rsidSect="00DE06C1">
      <w:pgSz w:w="11910" w:h="16840"/>
      <w:pgMar w:top="1120" w:right="300" w:bottom="820" w:left="640" w:header="0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426E57"/>
    <w:multiLevelType w:val="hybridMultilevel"/>
    <w:tmpl w:val="9872FDD8"/>
    <w:lvl w:ilvl="0" w:tplc="0A1C48EC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0D438D2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59A224C0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1E700B0E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9B605C1C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28FA62EC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779E6E7C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0554DDFA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6B365128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1" w15:restartNumberingAfterBreak="0">
    <w:nsid w:val="30C129BF"/>
    <w:multiLevelType w:val="hybridMultilevel"/>
    <w:tmpl w:val="97F8A07A"/>
    <w:lvl w:ilvl="0" w:tplc="DE6211A0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A1C0CE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F66E867E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2F38C102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078A968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19A42228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BEDE0590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A18E41FA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8D30CF1E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2272DCE"/>
    <w:multiLevelType w:val="hybridMultilevel"/>
    <w:tmpl w:val="004E1FFC"/>
    <w:lvl w:ilvl="0" w:tplc="7E96BF52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D00E906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31CA8340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9C8C4946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6F88319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9AE26DA8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2E503DD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7E808764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72D6D95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3" w15:restartNumberingAfterBreak="0">
    <w:nsid w:val="535B1123"/>
    <w:multiLevelType w:val="hybridMultilevel"/>
    <w:tmpl w:val="254AEEB4"/>
    <w:lvl w:ilvl="0" w:tplc="23500EA8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D4C487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BD0647C4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C00C0660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F7E0DD6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F63CF39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6A2C845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0C7C5A4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3B00E9F0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71BC1542"/>
    <w:multiLevelType w:val="hybridMultilevel"/>
    <w:tmpl w:val="8BEC62CA"/>
    <w:lvl w:ilvl="0" w:tplc="6F86E100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5A1BB0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A7AAD34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46AA4796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B5889376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9356EB7C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A5B0D65A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FA227DF6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BEB0F6FC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73BA781B"/>
    <w:multiLevelType w:val="hybridMultilevel"/>
    <w:tmpl w:val="46E2DA5C"/>
    <w:lvl w:ilvl="0" w:tplc="89260D9A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88F100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2E5E1C7E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8F30BE4A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BE4E5AF0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05FC054E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E2AA1F98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752F454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E892C0B4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63"/>
    <w:rsid w:val="005A3063"/>
    <w:rsid w:val="00AB1082"/>
    <w:rsid w:val="00B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8EA9"/>
  <w15:docId w15:val="{3DCB9FF9-E6D5-424C-8DF6-DD82DAD2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3063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3063"/>
    <w:pPr>
      <w:widowControl w:val="0"/>
      <w:autoSpaceDE w:val="0"/>
      <w:autoSpaceDN w:val="0"/>
      <w:spacing w:after="0" w:line="240" w:lineRule="auto"/>
      <w:ind w:left="492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A3063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5A3063"/>
    <w:pPr>
      <w:widowControl w:val="0"/>
      <w:autoSpaceDE w:val="0"/>
      <w:autoSpaceDN w:val="0"/>
      <w:spacing w:after="0" w:line="240" w:lineRule="auto"/>
      <w:ind w:left="49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A30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433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Тушилкина</dc:creator>
  <cp:keywords/>
  <dc:description/>
  <cp:lastModifiedBy>User</cp:lastModifiedBy>
  <cp:revision>2</cp:revision>
  <dcterms:created xsi:type="dcterms:W3CDTF">2022-09-12T09:12:00Z</dcterms:created>
  <dcterms:modified xsi:type="dcterms:W3CDTF">2022-09-12T09:12:00Z</dcterms:modified>
</cp:coreProperties>
</file>