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C4" w:rsidRPr="00240AC4" w:rsidRDefault="00240AC4" w:rsidP="00240AC4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color w:val="1C1C1C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bCs/>
          <w:color w:val="1C1C1C"/>
          <w:szCs w:val="24"/>
          <w:lang w:eastAsia="ru-RU" w:bidi="ru-RU"/>
        </w:rPr>
        <w:t>Приложение 1</w:t>
      </w:r>
    </w:p>
    <w:p w:rsidR="00240AC4" w:rsidRPr="00240AC4" w:rsidRDefault="00240AC4" w:rsidP="00240AC4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1C1C1C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bCs/>
          <w:color w:val="1C1C1C"/>
          <w:szCs w:val="24"/>
          <w:lang w:eastAsia="ru-RU" w:bidi="ru-RU"/>
        </w:rPr>
        <w:t>к приказу №33 от 11 апреля 2022 года</w:t>
      </w:r>
    </w:p>
    <w:p w:rsidR="00240AC4" w:rsidRDefault="00240AC4" w:rsidP="00240AC4">
      <w:pPr>
        <w:widowControl w:val="0"/>
        <w:spacing w:after="0" w:line="240" w:lineRule="auto"/>
        <w:ind w:left="480" w:firstLine="87"/>
        <w:jc w:val="center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 w:bidi="ru-RU"/>
        </w:rPr>
      </w:pPr>
    </w:p>
    <w:p w:rsidR="00240AC4" w:rsidRDefault="00240AC4" w:rsidP="00240AC4">
      <w:pPr>
        <w:widowControl w:val="0"/>
        <w:spacing w:after="0" w:line="240" w:lineRule="auto"/>
        <w:ind w:left="480" w:firstLine="87"/>
        <w:jc w:val="center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 w:bidi="ru-RU"/>
        </w:rPr>
      </w:pPr>
    </w:p>
    <w:p w:rsidR="00240AC4" w:rsidRDefault="00240AC4" w:rsidP="00240AC4">
      <w:pPr>
        <w:widowControl w:val="0"/>
        <w:spacing w:after="0" w:line="240" w:lineRule="auto"/>
        <w:ind w:left="480" w:firstLine="87"/>
        <w:jc w:val="center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 w:bidi="ru-RU"/>
        </w:rPr>
      </w:pPr>
    </w:p>
    <w:p w:rsidR="00943C1A" w:rsidRPr="00240AC4" w:rsidRDefault="00943C1A" w:rsidP="00240AC4">
      <w:pPr>
        <w:widowControl w:val="0"/>
        <w:spacing w:after="0" w:line="240" w:lineRule="auto"/>
        <w:ind w:left="480" w:firstLine="8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 w:bidi="ru-RU"/>
        </w:rPr>
        <w:t>ПОЛОЖЕНИЕ</w:t>
      </w:r>
    </w:p>
    <w:p w:rsidR="00943C1A" w:rsidRPr="00240AC4" w:rsidRDefault="00240AC4" w:rsidP="00240AC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 наставничестве в </w:t>
      </w:r>
      <w:r w:rsidR="00943C1A" w:rsidRPr="00240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МБОУ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«Приволжская ООШ»</w:t>
      </w:r>
    </w:p>
    <w:p w:rsidR="00943C1A" w:rsidRPr="00240AC4" w:rsidRDefault="00943C1A" w:rsidP="00240AC4">
      <w:pPr>
        <w:widowControl w:val="0"/>
        <w:numPr>
          <w:ilvl w:val="0"/>
          <w:numId w:val="1"/>
        </w:numPr>
        <w:tabs>
          <w:tab w:val="left" w:pos="40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Общие положения</w:t>
      </w:r>
    </w:p>
    <w:p w:rsidR="00943C1A" w:rsidRPr="00240AC4" w:rsidRDefault="00943C1A" w:rsidP="00240AC4">
      <w:pPr>
        <w:widowControl w:val="0"/>
        <w:numPr>
          <w:ilvl w:val="1"/>
          <w:numId w:val="1"/>
        </w:numPr>
        <w:tabs>
          <w:tab w:val="left" w:pos="5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Настоящее Положение о наставничестве в </w:t>
      </w:r>
      <w:r w:rsidR="00240A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МБОУ «Приволжская ООШ» </w:t>
      </w:r>
      <w:r w:rsidRPr="00240A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(далее - положение) разработано в соответствии с Федеральным законом от 29.12.2012 г. № 273 - ФЗ «Об образовании в Российской Федерации» (с изме</w:t>
      </w:r>
      <w:bookmarkStart w:id="0" w:name="_GoBack"/>
      <w:bookmarkEnd w:id="0"/>
      <w:r w:rsidRPr="00240A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943C1A" w:rsidRPr="00240AC4" w:rsidRDefault="00943C1A" w:rsidP="00240AC4">
      <w:pPr>
        <w:widowControl w:val="0"/>
        <w:numPr>
          <w:ilvl w:val="1"/>
          <w:numId w:val="1"/>
        </w:numPr>
        <w:tabs>
          <w:tab w:val="left" w:pos="5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943C1A" w:rsidRPr="00240AC4" w:rsidRDefault="00943C1A" w:rsidP="00240AC4">
      <w:pPr>
        <w:widowControl w:val="0"/>
        <w:numPr>
          <w:ilvl w:val="0"/>
          <w:numId w:val="1"/>
        </w:numPr>
        <w:tabs>
          <w:tab w:val="left" w:pos="34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понятия и термины</w:t>
      </w:r>
    </w:p>
    <w:p w:rsidR="00943C1A" w:rsidRPr="00240AC4" w:rsidRDefault="00943C1A" w:rsidP="00240AC4">
      <w:pPr>
        <w:widowControl w:val="0"/>
        <w:numPr>
          <w:ilvl w:val="1"/>
          <w:numId w:val="1"/>
        </w:numPr>
        <w:tabs>
          <w:tab w:val="left" w:pos="4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метакомпетенций</w:t>
      </w:r>
      <w:proofErr w:type="spellEnd"/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ценностей через неформальное </w:t>
      </w:r>
      <w:proofErr w:type="spellStart"/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взаимообогащающее</w:t>
      </w:r>
      <w:proofErr w:type="spellEnd"/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общение, основанное на доверии и партнерстве.</w:t>
      </w:r>
    </w:p>
    <w:p w:rsidR="00943C1A" w:rsidRPr="00240AC4" w:rsidRDefault="00943C1A" w:rsidP="00240AC4">
      <w:pPr>
        <w:widowControl w:val="0"/>
        <w:numPr>
          <w:ilvl w:val="1"/>
          <w:numId w:val="1"/>
        </w:numPr>
        <w:tabs>
          <w:tab w:val="left" w:pos="4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943C1A" w:rsidRPr="00240AC4" w:rsidRDefault="00943C1A" w:rsidP="00240AC4">
      <w:pPr>
        <w:widowControl w:val="0"/>
        <w:numPr>
          <w:ilvl w:val="1"/>
          <w:numId w:val="1"/>
        </w:numPr>
        <w:tabs>
          <w:tab w:val="left" w:pos="7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943C1A" w:rsidRPr="00240AC4" w:rsidRDefault="00943C1A" w:rsidP="00240AC4">
      <w:pPr>
        <w:widowControl w:val="0"/>
        <w:numPr>
          <w:ilvl w:val="1"/>
          <w:numId w:val="1"/>
        </w:numPr>
        <w:tabs>
          <w:tab w:val="left" w:pos="7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943C1A" w:rsidRPr="00240AC4" w:rsidRDefault="00943C1A" w:rsidP="00240AC4">
      <w:pPr>
        <w:widowControl w:val="0"/>
        <w:numPr>
          <w:ilvl w:val="1"/>
          <w:numId w:val="1"/>
        </w:numPr>
        <w:tabs>
          <w:tab w:val="left" w:pos="7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943C1A" w:rsidRPr="00240AC4" w:rsidRDefault="00943C1A" w:rsidP="00240AC4">
      <w:pPr>
        <w:widowControl w:val="0"/>
        <w:numPr>
          <w:ilvl w:val="1"/>
          <w:numId w:val="1"/>
        </w:numPr>
        <w:tabs>
          <w:tab w:val="left" w:pos="7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943C1A" w:rsidRPr="00240AC4" w:rsidRDefault="00943C1A" w:rsidP="00240AC4">
      <w:pPr>
        <w:widowControl w:val="0"/>
        <w:numPr>
          <w:ilvl w:val="1"/>
          <w:numId w:val="1"/>
        </w:numPr>
        <w:tabs>
          <w:tab w:val="left" w:pos="7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:rsidR="00943C1A" w:rsidRPr="00240AC4" w:rsidRDefault="00943C1A" w:rsidP="00240AC4">
      <w:pPr>
        <w:widowControl w:val="0"/>
        <w:numPr>
          <w:ilvl w:val="1"/>
          <w:numId w:val="1"/>
        </w:numPr>
        <w:tabs>
          <w:tab w:val="left" w:pos="7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организует стажировки и т.д.).</w:t>
      </w:r>
    </w:p>
    <w:p w:rsidR="00943C1A" w:rsidRPr="00240AC4" w:rsidRDefault="00943C1A" w:rsidP="00240AC4">
      <w:pPr>
        <w:widowControl w:val="0"/>
        <w:numPr>
          <w:ilvl w:val="0"/>
          <w:numId w:val="1"/>
        </w:numPr>
        <w:tabs>
          <w:tab w:val="left" w:pos="3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наставничества</w:t>
      </w:r>
    </w:p>
    <w:p w:rsidR="00943C1A" w:rsidRPr="00240AC4" w:rsidRDefault="00943C1A" w:rsidP="00240AC4">
      <w:pPr>
        <w:widowControl w:val="0"/>
        <w:numPr>
          <w:ilvl w:val="1"/>
          <w:numId w:val="1"/>
        </w:numPr>
        <w:tabs>
          <w:tab w:val="left" w:pos="7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</w:t>
      </w: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МБОУ </w:t>
      </w:r>
      <w:r w:rsid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«Приволжская ООШ»</w:t>
      </w:r>
    </w:p>
    <w:p w:rsidR="00943C1A" w:rsidRPr="00240AC4" w:rsidRDefault="00943C1A" w:rsidP="00240AC4">
      <w:pPr>
        <w:widowControl w:val="0"/>
        <w:numPr>
          <w:ilvl w:val="1"/>
          <w:numId w:val="1"/>
        </w:numPr>
        <w:tabs>
          <w:tab w:val="left" w:pos="7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Основными задачами школьного наставничества являются: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разработка и реализация мероприятий дорожной карты внедрения целевой модели;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разработка и реализация программ наставничества;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инфраструктурное и материально -техническое обеспечение реализации программ наставничества;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внутреннего мониторинга реализации и эффективности программ наставничества в школе;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формирования баз данных программ наставничества и лучших практик;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условий для повышения уровня профессионального мастерства педагогических</w:t>
      </w:r>
    </w:p>
    <w:p w:rsidR="00943C1A" w:rsidRPr="00240AC4" w:rsidRDefault="00943C1A" w:rsidP="00240AC4">
      <w:pPr>
        <w:widowControl w:val="0"/>
        <w:tabs>
          <w:tab w:val="left" w:pos="8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работников, задействованных в реализации целевой модели наставничества, в формате непрерывного образования.</w:t>
      </w:r>
    </w:p>
    <w:p w:rsidR="00943C1A" w:rsidRPr="00240AC4" w:rsidRDefault="00943C1A" w:rsidP="00240AC4">
      <w:pPr>
        <w:widowControl w:val="0"/>
        <w:numPr>
          <w:ilvl w:val="0"/>
          <w:numId w:val="1"/>
        </w:numPr>
        <w:tabs>
          <w:tab w:val="left" w:pos="29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Организационные основы наставничества</w:t>
      </w:r>
    </w:p>
    <w:p w:rsidR="00943C1A" w:rsidRPr="00240AC4" w:rsidRDefault="00943C1A" w:rsidP="00240AC4">
      <w:pPr>
        <w:widowControl w:val="0"/>
        <w:numPr>
          <w:ilvl w:val="1"/>
          <w:numId w:val="1"/>
        </w:numPr>
        <w:tabs>
          <w:tab w:val="left" w:pos="7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Школьное наставничество организуется на основании приказа директора школы.</w:t>
      </w:r>
    </w:p>
    <w:p w:rsidR="00943C1A" w:rsidRPr="00240AC4" w:rsidRDefault="00943C1A" w:rsidP="00240AC4">
      <w:pPr>
        <w:widowControl w:val="0"/>
        <w:numPr>
          <w:ilvl w:val="1"/>
          <w:numId w:val="1"/>
        </w:numPr>
        <w:tabs>
          <w:tab w:val="left" w:pos="7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Руководство деятельностью наставничества осуществляет куратор, заместит</w:t>
      </w:r>
      <w:r w:rsidR="00240A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ель директора школы по учебно-</w:t>
      </w:r>
      <w:r w:rsidRPr="00240A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воспитательной работе.</w:t>
      </w:r>
    </w:p>
    <w:p w:rsidR="00943C1A" w:rsidRPr="00240AC4" w:rsidRDefault="00943C1A" w:rsidP="00240AC4">
      <w:pPr>
        <w:widowControl w:val="0"/>
        <w:numPr>
          <w:ilvl w:val="1"/>
          <w:numId w:val="1"/>
        </w:numPr>
        <w:tabs>
          <w:tab w:val="left" w:pos="7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Куратор целевой модели наставничества назначается приказом директора школы.</w:t>
      </w:r>
    </w:p>
    <w:p w:rsidR="00943C1A" w:rsidRPr="00240AC4" w:rsidRDefault="00943C1A" w:rsidP="00240AC4">
      <w:pPr>
        <w:widowControl w:val="0"/>
        <w:numPr>
          <w:ilvl w:val="1"/>
          <w:numId w:val="1"/>
        </w:numPr>
        <w:tabs>
          <w:tab w:val="left" w:pos="7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943C1A" w:rsidRPr="00240AC4" w:rsidRDefault="00943C1A" w:rsidP="00240AC4">
      <w:pPr>
        <w:widowControl w:val="0"/>
        <w:numPr>
          <w:ilvl w:val="1"/>
          <w:numId w:val="1"/>
        </w:numPr>
        <w:tabs>
          <w:tab w:val="left" w:pos="7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943C1A" w:rsidRPr="00240AC4" w:rsidRDefault="00943C1A" w:rsidP="00240AC4">
      <w:pPr>
        <w:widowControl w:val="0"/>
        <w:numPr>
          <w:ilvl w:val="1"/>
          <w:numId w:val="1"/>
        </w:numPr>
        <w:tabs>
          <w:tab w:val="left" w:pos="7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Наставляемым могут быть обучающиеся: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демонстрирующие неудовлетворительные образовательные результаты;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ограниченными возможностями здоровья;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попавшие в трудную жизненную ситуацию;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имеющие проблемы с поведением;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принимающие участие в жизни школы, отстраненных от коллектива.</w:t>
      </w:r>
    </w:p>
    <w:p w:rsidR="00943C1A" w:rsidRPr="00240AC4" w:rsidRDefault="00943C1A" w:rsidP="00240AC4">
      <w:pPr>
        <w:widowControl w:val="0"/>
        <w:numPr>
          <w:ilvl w:val="1"/>
          <w:numId w:val="1"/>
        </w:numPr>
        <w:tabs>
          <w:tab w:val="left" w:pos="7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Наставляемыми могут быть педагоги: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молодые специалисты;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находящиеся в состоянии эмоционального выгорания, хронической усталости;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находящиеся в процессе адаптации на новом месте работы;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желающие овладеть современными программами, цифровыми навыками, ИКТ компетенциями и т.д.</w:t>
      </w:r>
    </w:p>
    <w:p w:rsidR="00943C1A" w:rsidRPr="00240AC4" w:rsidRDefault="00943C1A" w:rsidP="00240AC4">
      <w:pPr>
        <w:widowControl w:val="0"/>
        <w:numPr>
          <w:ilvl w:val="1"/>
          <w:numId w:val="1"/>
        </w:numPr>
        <w:tabs>
          <w:tab w:val="left" w:pos="5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Наставниками могут быть: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обучающиеся, мотивированные помочь сверстникам в образовательных, спортивных, творческих и адаптационных вопросах;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педагоги и специалисты, заинтересованные в тиражировании личного </w:t>
      </w: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педагогического опыта и создании продуктивной педагогической атмосферы;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родители обучающихся - активные участники родительских советов;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выпускники, заинтересованные в поддержке своей школы;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сотрудники предприятий, заинтересованные в подготовке будущих кадров;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успешные предприниматели или общественные деятели, которые чувствуют потребность передать свой опыт;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ветераны педагогического труда.</w:t>
      </w:r>
    </w:p>
    <w:p w:rsidR="00943C1A" w:rsidRPr="00240AC4" w:rsidRDefault="00943C1A" w:rsidP="00240AC4">
      <w:pPr>
        <w:widowControl w:val="0"/>
        <w:numPr>
          <w:ilvl w:val="1"/>
          <w:numId w:val="1"/>
        </w:numPr>
        <w:tabs>
          <w:tab w:val="left" w:pos="7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943C1A" w:rsidRPr="00240AC4" w:rsidRDefault="00943C1A" w:rsidP="00240AC4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наставника и наставляемых в целевой модели основывается на добровольном согласии.</w:t>
      </w:r>
    </w:p>
    <w:p w:rsidR="00943C1A" w:rsidRPr="00240AC4" w:rsidRDefault="00943C1A" w:rsidP="00240AC4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943C1A" w:rsidRPr="00240AC4" w:rsidRDefault="00943C1A" w:rsidP="00240AC4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</w:t>
      </w:r>
      <w:r w:rsid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рмирование наставнических пар/</w:t>
      </w: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групп осуществляется после знакомства с программами наставничества.</w:t>
      </w:r>
    </w:p>
    <w:p w:rsidR="00943C1A" w:rsidRPr="00240AC4" w:rsidRDefault="00943C1A" w:rsidP="00240AC4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</w:t>
      </w:r>
      <w:r w:rsid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рмирование наставнических пар/</w:t>
      </w: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групп осуществляется на добровольной основе и утверждается приказом директора школы.</w:t>
      </w:r>
    </w:p>
    <w:p w:rsidR="00943C1A" w:rsidRPr="00240AC4" w:rsidRDefault="00943C1A" w:rsidP="00240AC4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наставниками, приглашенными из внешней среды составляется договор о сотрудничестве на безвозмездной основе.</w:t>
      </w:r>
    </w:p>
    <w:p w:rsidR="00943C1A" w:rsidRPr="00240AC4" w:rsidRDefault="00943C1A" w:rsidP="00240AC4">
      <w:pPr>
        <w:widowControl w:val="0"/>
        <w:numPr>
          <w:ilvl w:val="0"/>
          <w:numId w:val="1"/>
        </w:numPr>
        <w:tabs>
          <w:tab w:val="left" w:pos="29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Реализация целевой модели наставничества.</w:t>
      </w:r>
    </w:p>
    <w:p w:rsidR="00943C1A" w:rsidRPr="00240AC4" w:rsidRDefault="00943C1A" w:rsidP="00240AC4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три формы наставничества: «Ученик - ученик», «Учитель - учитель», «Учитель - ученик».</w:t>
      </w:r>
    </w:p>
    <w:p w:rsidR="00943C1A" w:rsidRPr="00240AC4" w:rsidRDefault="00943C1A" w:rsidP="00240AC4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1C1C1C"/>
          <w:sz w:val="24"/>
          <w:szCs w:val="24"/>
          <w:lang w:eastAsia="ru-RU" w:bidi="ru-RU"/>
        </w:rPr>
        <w:t xml:space="preserve">Представление программ наставничества в форме «Ученик - ученик», </w:t>
      </w: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«Учитель - учитель», «Учитель - ученик» на ученической конференции, педагогическом совете и родительском совете</w:t>
      </w:r>
      <w:r w:rsidRPr="00240AC4">
        <w:rPr>
          <w:rFonts w:ascii="Times New Roman" w:eastAsia="Times New Roman" w:hAnsi="Times New Roman" w:cs="Times New Roman"/>
          <w:color w:val="1C1C1C"/>
          <w:sz w:val="24"/>
          <w:szCs w:val="24"/>
          <w:lang w:eastAsia="ru-RU" w:bidi="ru-RU"/>
        </w:rPr>
        <w:t>.</w:t>
      </w:r>
    </w:p>
    <w:p w:rsidR="00943C1A" w:rsidRPr="00240AC4" w:rsidRDefault="00943C1A" w:rsidP="00240AC4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1C1C1C"/>
          <w:sz w:val="24"/>
          <w:szCs w:val="24"/>
          <w:lang w:eastAsia="ru-RU" w:bidi="ru-RU"/>
        </w:rPr>
        <w:t xml:space="preserve">Этапы </w:t>
      </w: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комплекса мероприятий по реализации взаимодействия наставник - наставляемый.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первой, организационной, встречи наставника и наставляемого.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второй, пробной рабочей, встречи наставника и наставляемого.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Регулярные встречи наставника и наставляемого.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заключительной встречи наставника и наставляемого.</w:t>
      </w:r>
    </w:p>
    <w:p w:rsidR="00943C1A" w:rsidRPr="00240AC4" w:rsidRDefault="00943C1A" w:rsidP="00240AC4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Реализация целевой модели наставничества осуществляется в течение календарного года.</w:t>
      </w:r>
    </w:p>
    <w:p w:rsidR="00943C1A" w:rsidRPr="00240AC4" w:rsidRDefault="00943C1A" w:rsidP="00240AC4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943C1A" w:rsidRPr="00240AC4" w:rsidRDefault="00943C1A" w:rsidP="00240AC4">
      <w:pPr>
        <w:widowControl w:val="0"/>
        <w:numPr>
          <w:ilvl w:val="0"/>
          <w:numId w:val="1"/>
        </w:numPr>
        <w:tabs>
          <w:tab w:val="left" w:pos="13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Мониторинг и оценка результатов реализации программы наставничества.</w:t>
      </w:r>
    </w:p>
    <w:p w:rsidR="00943C1A" w:rsidRPr="00240AC4" w:rsidRDefault="00943C1A" w:rsidP="00240AC4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943C1A" w:rsidRPr="00240AC4" w:rsidRDefault="00943C1A" w:rsidP="00240AC4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Мониторинг программы наставничества состоит из двух основных этапов: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качества процесса реализации программы наставничества;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оценка мотивационно-личностного, </w:t>
      </w:r>
      <w:proofErr w:type="spellStart"/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компетентностного</w:t>
      </w:r>
      <w:proofErr w:type="spellEnd"/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профессионального роста участников, динамика образовательных результатов.</w:t>
      </w:r>
    </w:p>
    <w:p w:rsidR="00943C1A" w:rsidRPr="00240AC4" w:rsidRDefault="00943C1A" w:rsidP="00240AC4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Сравнение изучаемых личностных характеристик участников программы наставничества проходит на «входе» и «выходе» реализуемой программы.</w:t>
      </w:r>
    </w:p>
    <w:p w:rsidR="00943C1A" w:rsidRPr="00240AC4" w:rsidRDefault="00943C1A" w:rsidP="00240AC4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Мониторинг проводится куратором и наставниками два раза за период </w:t>
      </w: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наставничества: промежуточный и итоговый.</w:t>
      </w:r>
    </w:p>
    <w:p w:rsidR="00943C1A" w:rsidRPr="00240AC4" w:rsidRDefault="00943C1A" w:rsidP="00240AC4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ходе проведения мониторинга не выставляются отметки.</w:t>
      </w:r>
    </w:p>
    <w:p w:rsidR="00943C1A" w:rsidRPr="00240AC4" w:rsidRDefault="00943C1A" w:rsidP="00240AC4">
      <w:pPr>
        <w:keepNext/>
        <w:keepLines/>
        <w:widowControl w:val="0"/>
        <w:numPr>
          <w:ilvl w:val="0"/>
          <w:numId w:val="1"/>
        </w:numPr>
        <w:tabs>
          <w:tab w:val="left" w:pos="36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2"/>
      <w:r w:rsidRPr="00240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Обязанности наставника:</w:t>
      </w:r>
      <w:bookmarkEnd w:id="1"/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Знать требования законодательства в сфере образования, ведомственных нормативных актов, Устава МБОУ </w:t>
      </w:r>
      <w:r w:rsid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«Приволжская ООШ»</w:t>
      </w: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определяющих права и обязанности.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Разработать совместно с наставляемым план наставничества.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Помогать наставляемому осознать свои сильные и слабые стороны и определить векторы развития.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Формировать наставнические отношения в условиях доверия, взаимообогащения и открытого диалога.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Ориентироваться на близкие, достижимые для наставляемого цели, но обсуждает с ним долгосрочную перспективу и будущее.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Предлагать свою помощь в достижении целей и желаний наставляемого, и указывает на риски и противоречия.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навязывать наставляемому собственное мнение и позицию, но стимулирует развитие у наставляемого своего индивидуального видения.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Оказывать наставляемому личностную и психологическую поддержку, мотивирует, подталкивает и ободряет его.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:rsidR="00943C1A" w:rsidRPr="00240AC4" w:rsidRDefault="00943C1A" w:rsidP="00240AC4">
      <w:pPr>
        <w:keepNext/>
        <w:keepLines/>
        <w:widowControl w:val="0"/>
        <w:numPr>
          <w:ilvl w:val="0"/>
          <w:numId w:val="1"/>
        </w:numPr>
        <w:tabs>
          <w:tab w:val="left" w:pos="40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3"/>
      <w:r w:rsidRPr="00240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Права наставника:</w:t>
      </w:r>
      <w:bookmarkEnd w:id="2"/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Защищать профессиональную честь и достоинство.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Знакомиться с жалобами и другими документами, содержащими оценку его работы, давать по ним объяснения.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Проходить обучение с использованием федеральных программы, программ Школы наставничества.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Получать психологическое сопровождение.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Участвовать в школьных, региональных и всероссийских конкурсах наставничества.</w:t>
      </w:r>
    </w:p>
    <w:p w:rsidR="00943C1A" w:rsidRPr="00240AC4" w:rsidRDefault="00943C1A" w:rsidP="00240AC4">
      <w:pPr>
        <w:keepNext/>
        <w:keepLines/>
        <w:widowControl w:val="0"/>
        <w:numPr>
          <w:ilvl w:val="0"/>
          <w:numId w:val="1"/>
        </w:numPr>
        <w:tabs>
          <w:tab w:val="left" w:pos="35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4"/>
      <w:r w:rsidRPr="00240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Обязанности наставляемого:</w:t>
      </w:r>
      <w:bookmarkEnd w:id="3"/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Знать требования законодательства в сфере образования, ведомственных нормативных актов, Устава МБОУ ОСОШ №3, определяющих права и обязанности.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Разработать совместно с наставляемым план наставничества.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этапы реализации программы наставничества.</w:t>
      </w:r>
    </w:p>
    <w:p w:rsidR="00943C1A" w:rsidRPr="00240AC4" w:rsidRDefault="00943C1A" w:rsidP="00240AC4">
      <w:pPr>
        <w:keepNext/>
        <w:keepLines/>
        <w:widowControl w:val="0"/>
        <w:numPr>
          <w:ilvl w:val="0"/>
          <w:numId w:val="1"/>
        </w:numPr>
        <w:tabs>
          <w:tab w:val="left" w:pos="39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5"/>
      <w:r w:rsidRPr="00240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Права наставляемого:</w:t>
      </w:r>
      <w:bookmarkEnd w:id="4"/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самому наставника из предложенных кандидатур.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Рассчитывать на оказание психологического сопровождения.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Участвовать в школьных, региональных и всероссийских конкурсах наставничества.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Защищать свои интересы самостоятельно и (или) через представителя.</w:t>
      </w:r>
    </w:p>
    <w:p w:rsidR="00943C1A" w:rsidRPr="00240AC4" w:rsidRDefault="00943C1A" w:rsidP="00240AC4">
      <w:pPr>
        <w:keepNext/>
        <w:keepLines/>
        <w:widowControl w:val="0"/>
        <w:numPr>
          <w:ilvl w:val="0"/>
          <w:numId w:val="1"/>
        </w:numPr>
        <w:tabs>
          <w:tab w:val="left" w:pos="23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6"/>
      <w:r w:rsidRPr="00240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Механизмы мотивации и поощрения наставников.</w:t>
      </w:r>
      <w:bookmarkEnd w:id="5"/>
    </w:p>
    <w:p w:rsidR="00943C1A" w:rsidRPr="00240AC4" w:rsidRDefault="00943C1A" w:rsidP="00240A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Мероприятия по популяризации роли наставника.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и проведение фестивалей, форумов, конференций наставников на школьном уровне.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691"/>
          <w:tab w:val="left" w:pos="1418"/>
          <w:tab w:val="center" w:pos="8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Выдвижение лучших наставник</w:t>
      </w:r>
      <w:r w:rsid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на конкурсы и мероприятия на </w:t>
      </w: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муниципальном,</w:t>
      </w:r>
      <w:r w:rsid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региональном и федеральном уровнях.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специальной рубрики «Наши наставники» на школьном сайте.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на школьном сайте методической копилки с программами наставничества.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69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Благодарственные письма родителям</w:t>
      </w: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наставников из числа обучающихся.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Предоставлять наставникам возможности принимать участие в формировании предложений,</w:t>
      </w:r>
      <w:r w:rsid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касающихся развития школы.</w:t>
      </w:r>
    </w:p>
    <w:p w:rsidR="00943C1A" w:rsidRPr="00240AC4" w:rsidRDefault="00943C1A" w:rsidP="00240AC4">
      <w:pPr>
        <w:keepNext/>
        <w:keepLines/>
        <w:widowControl w:val="0"/>
        <w:numPr>
          <w:ilvl w:val="0"/>
          <w:numId w:val="1"/>
        </w:numPr>
        <w:tabs>
          <w:tab w:val="left" w:pos="24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7"/>
      <w:r w:rsidRPr="00240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Документы, регламентирующие наставничество</w:t>
      </w:r>
      <w:bookmarkEnd w:id="6"/>
    </w:p>
    <w:p w:rsidR="00943C1A" w:rsidRPr="00240AC4" w:rsidRDefault="00943C1A" w:rsidP="00240A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документам, регламентирующим деятельность наставников, относятся: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Положение о наставничестве в </w:t>
      </w:r>
      <w:r w:rsid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МБОУ «</w:t>
      </w:r>
      <w:r w:rsidR="00E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Приволжская</w:t>
      </w:r>
      <w:r w:rsid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ООШ»</w:t>
      </w: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директора школы о внедрении целевой модели наставничества;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6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Целевая модель наставничества в </w:t>
      </w:r>
      <w:r w:rsid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МБОУ «</w:t>
      </w:r>
      <w:r w:rsidR="00E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Приволжская</w:t>
      </w:r>
      <w:r w:rsid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ООШ»</w:t>
      </w: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943C1A" w:rsidRPr="00240AC4" w:rsidRDefault="00943C1A" w:rsidP="00240AC4">
      <w:pPr>
        <w:widowControl w:val="0"/>
        <w:numPr>
          <w:ilvl w:val="0"/>
          <w:numId w:val="2"/>
        </w:numPr>
        <w:tabs>
          <w:tab w:val="left" w:pos="6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Дорожная карта внедрения системы наставничества в </w:t>
      </w:r>
      <w:r w:rsid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МБОУ «</w:t>
      </w:r>
      <w:r w:rsidR="00E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Приволжская</w:t>
      </w:r>
      <w:r w:rsid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ООШ»</w:t>
      </w:r>
      <w:r w:rsidRPr="0024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DD6B6A" w:rsidRPr="00E054D5" w:rsidRDefault="00943C1A" w:rsidP="00F31C60">
      <w:pPr>
        <w:widowControl w:val="0"/>
        <w:numPr>
          <w:ilvl w:val="0"/>
          <w:numId w:val="2"/>
        </w:numPr>
        <w:tabs>
          <w:tab w:val="left" w:pos="69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«Об утверждении наставнических</w:t>
      </w:r>
      <w:r w:rsidR="00E054D5" w:rsidRPr="00E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пар/групп</w:t>
      </w:r>
    </w:p>
    <w:sectPr w:rsidR="00DD6B6A" w:rsidRPr="00E05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4AE"/>
    <w:multiLevelType w:val="multilevel"/>
    <w:tmpl w:val="12B2B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D44FE7"/>
    <w:multiLevelType w:val="multilevel"/>
    <w:tmpl w:val="21D8A5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D2"/>
    <w:rsid w:val="00240AC4"/>
    <w:rsid w:val="002F02D2"/>
    <w:rsid w:val="00943C1A"/>
    <w:rsid w:val="009A42D0"/>
    <w:rsid w:val="009B5558"/>
    <w:rsid w:val="00E0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29FA"/>
  <w15:docId w15:val="{BAD249F9-3675-486E-8820-E5A651CE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Завуч</cp:lastModifiedBy>
  <cp:revision>2</cp:revision>
  <dcterms:created xsi:type="dcterms:W3CDTF">2022-09-06T13:37:00Z</dcterms:created>
  <dcterms:modified xsi:type="dcterms:W3CDTF">2022-09-06T13:37:00Z</dcterms:modified>
</cp:coreProperties>
</file>