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52" w:rsidRPr="0001712A" w:rsidRDefault="00B90552" w:rsidP="00B90552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6914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="00936914">
        <w:rPr>
          <w:rFonts w:hAnsi="Times New Roman" w:cs="Times New Roman"/>
          <w:color w:val="000000"/>
          <w:sz w:val="24"/>
          <w:szCs w:val="24"/>
        </w:rPr>
        <w:t>Большеабакасинская</w:t>
      </w:r>
      <w:proofErr w:type="spellEnd"/>
      <w:r w:rsidR="0093691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36914">
        <w:rPr>
          <w:rFonts w:hAnsi="Times New Roman" w:cs="Times New Roman"/>
          <w:color w:val="000000"/>
          <w:sz w:val="24"/>
          <w:szCs w:val="24"/>
        </w:rPr>
        <w:t>ООШ»</w:t>
      </w:r>
      <w:r w:rsidR="0093691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Ибресинского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Чувашской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Республики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B90552" w:rsidRDefault="00B90552" w:rsidP="00B9055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42"/>
        <w:gridCol w:w="3785"/>
      </w:tblGrid>
      <w:tr w:rsidR="00B90552" w:rsidRPr="00F911DD" w:rsidTr="00E93942">
        <w:tc>
          <w:tcPr>
            <w:tcW w:w="52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552" w:rsidRPr="0079425F" w:rsidRDefault="00B90552" w:rsidP="00936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</w:t>
            </w:r>
            <w:r w:rsidR="00936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3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552" w:rsidRPr="007322F6" w:rsidRDefault="00B90552" w:rsidP="00437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37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п.32</w:t>
            </w:r>
          </w:p>
        </w:tc>
      </w:tr>
    </w:tbl>
    <w:p w:rsidR="00B90552" w:rsidRDefault="00B90552" w:rsidP="00B9055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0552" w:rsidRDefault="00B90552" w:rsidP="00B9055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назначении наставника и</w:t>
      </w:r>
    </w:p>
    <w:p w:rsidR="00B90552" w:rsidRDefault="00B90552" w:rsidP="00B9055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наставнической пары </w:t>
      </w:r>
    </w:p>
    <w:p w:rsidR="00B90552" w:rsidRPr="00D31B2F" w:rsidRDefault="00B90552" w:rsidP="00B905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0552" w:rsidRDefault="00B90552" w:rsidP="00B90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Pr="00F32F06">
        <w:rPr>
          <w:rFonts w:ascii="Times New Roman" w:hAnsi="Times New Roman" w:cs="Times New Roman"/>
          <w:color w:val="000000"/>
          <w:sz w:val="24"/>
          <w:szCs w:val="24"/>
        </w:rPr>
        <w:t>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</w:t>
      </w:r>
      <w:r>
        <w:rPr>
          <w:rFonts w:ascii="Times New Roman" w:hAnsi="Times New Roman" w:cs="Times New Roman"/>
          <w:color w:val="000000"/>
          <w:sz w:val="24"/>
          <w:szCs w:val="24"/>
        </w:rPr>
        <w:t>, в соответствии с «дорожной картой» реализации системы (целевой модели) наставниче</w:t>
      </w:r>
      <w:r w:rsidR="00437369">
        <w:rPr>
          <w:rFonts w:ascii="Times New Roman" w:hAnsi="Times New Roman" w:cs="Times New Roman"/>
          <w:color w:val="000000"/>
          <w:sz w:val="24"/>
          <w:szCs w:val="24"/>
        </w:rPr>
        <w:t>ства педагогических работников.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369" w:rsidRDefault="00437369" w:rsidP="00B90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552" w:rsidRDefault="00B90552" w:rsidP="00B90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437369" w:rsidRDefault="00437369" w:rsidP="004373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  <w:r w:rsidRPr="00437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0552" w:rsidRDefault="00437369" w:rsidP="004373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 функции наставника на учителя начальных классов  Степанову Галину Георгиевну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сроком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три года</w:t>
      </w:r>
    </w:p>
    <w:p w:rsidR="00163A69" w:rsidRDefault="00163A69" w:rsidP="00163A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552" w:rsidRDefault="00B90552" w:rsidP="00B905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Сформировать следующую наставническую пару по форме «</w:t>
      </w:r>
      <w:r w:rsidR="00437369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- Учитель»:</w:t>
      </w:r>
    </w:p>
    <w:p w:rsidR="00B90552" w:rsidRDefault="00437369" w:rsidP="00B9055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Степанова Галина Георгиевна</w:t>
      </w:r>
      <w:r w:rsidR="00B905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начальных классов 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Большеабакасинская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ООШ»</w:t>
      </w:r>
      <w:r w:rsidR="00163A69">
        <w:rPr>
          <w:rFonts w:ascii="Times New Roman" w:hAnsi="Times New Roman" w:cs="Times New Roman"/>
          <w:color w:val="000000"/>
          <w:sz w:val="24"/>
          <w:szCs w:val="24"/>
        </w:rPr>
        <w:t xml:space="preserve">, наставник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Уланкова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Анна Романовна</w:t>
      </w:r>
      <w:r w:rsidR="0016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учитель иностранных языков</w:t>
      </w:r>
      <w:r w:rsidR="00163A69">
        <w:rPr>
          <w:rFonts w:ascii="Times New Roman" w:hAnsi="Times New Roman" w:cs="Times New Roman"/>
          <w:color w:val="000000"/>
          <w:sz w:val="24"/>
          <w:szCs w:val="24"/>
        </w:rPr>
        <w:t>, наставляемый.</w:t>
      </w:r>
    </w:p>
    <w:p w:rsidR="00163A69" w:rsidRDefault="00163A69" w:rsidP="00B9055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69" w:rsidRDefault="00163A69" w:rsidP="00163A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Наставническую деятельность осуществлять на основании Положения о системе (целевой модели) наставничества педагогических работников, утвержденной приказом от </w:t>
      </w:r>
      <w:r w:rsidR="00437369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37369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37369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г .№</w:t>
      </w:r>
      <w:r w:rsidR="00437369">
        <w:rPr>
          <w:rFonts w:ascii="Times New Roman" w:hAnsi="Times New Roman" w:cs="Times New Roman"/>
          <w:color w:val="000000"/>
          <w:sz w:val="24"/>
          <w:szCs w:val="24"/>
        </w:rPr>
        <w:t>71 п.32</w:t>
      </w:r>
    </w:p>
    <w:p w:rsidR="00163A69" w:rsidRDefault="00163A69" w:rsidP="00163A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69" w:rsidRDefault="00163A69" w:rsidP="00163A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163A69" w:rsidRPr="00163A69" w:rsidRDefault="00163A69" w:rsidP="00163A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69" w:rsidRDefault="00163A69" w:rsidP="00163A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69" w:rsidRDefault="00163A69" w:rsidP="00163A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69" w:rsidRPr="00163A69" w:rsidRDefault="00163A69" w:rsidP="00163A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Директор:                                     </w:t>
      </w:r>
      <w:r w:rsidR="00437369">
        <w:rPr>
          <w:rFonts w:ascii="Times New Roman" w:hAnsi="Times New Roman" w:cs="Times New Roman"/>
          <w:color w:val="000000"/>
          <w:sz w:val="24"/>
          <w:szCs w:val="24"/>
        </w:rPr>
        <w:t>С.Н.Васильева</w:t>
      </w:r>
    </w:p>
    <w:p w:rsidR="00B90552" w:rsidRDefault="00B90552" w:rsidP="00B90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552" w:rsidRDefault="00B90552" w:rsidP="00B90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7C8" w:rsidRDefault="007077C8"/>
    <w:sectPr w:rsidR="007077C8" w:rsidSect="00CD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842"/>
    <w:multiLevelType w:val="hybridMultilevel"/>
    <w:tmpl w:val="1F1CBA08"/>
    <w:lvl w:ilvl="0" w:tplc="F7C4C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0552"/>
    <w:rsid w:val="00163A69"/>
    <w:rsid w:val="00437369"/>
    <w:rsid w:val="007077C8"/>
    <w:rsid w:val="00936914"/>
    <w:rsid w:val="00B90552"/>
    <w:rsid w:val="00CD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2022-09-07T09:49:00Z</dcterms:created>
  <dcterms:modified xsi:type="dcterms:W3CDTF">2022-09-09T08:48:00Z</dcterms:modified>
</cp:coreProperties>
</file>