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95" w:rsidRPr="0011091F" w:rsidRDefault="00B67295" w:rsidP="00B67295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11091F">
        <w:rPr>
          <w:rFonts w:ascii="Times New Roman" w:hAnsi="Times New Roman"/>
          <w:sz w:val="24"/>
          <w:szCs w:val="24"/>
        </w:rPr>
        <w:t>Права потребителей при оказании платных образовательных услуг</w:t>
      </w:r>
    </w:p>
    <w:bookmarkEnd w:id="0"/>
    <w:p w:rsidR="00B67295" w:rsidRDefault="00B67295" w:rsidP="00B67295">
      <w:pPr>
        <w:pStyle w:val="a3"/>
        <w:spacing w:after="0"/>
        <w:jc w:val="both"/>
      </w:pPr>
      <w:r>
        <w:t>Платные образовательные услуги – осуществление образовательной деятельности по заданиям и за счет средств физических и юридических лиц по договорам об образовании, заключаемым при приеме на обучение.</w:t>
      </w:r>
    </w:p>
    <w:p w:rsidR="00B67295" w:rsidRDefault="00B67295" w:rsidP="00B67295">
      <w:pPr>
        <w:pStyle w:val="a3"/>
        <w:spacing w:after="0"/>
        <w:jc w:val="both"/>
      </w:pPr>
      <w:r>
        <w:t>В соответствии с Правилами оказания платных образовательных услуг, утвержденных постано</w:t>
      </w:r>
      <w:r>
        <w:t>в</w:t>
      </w:r>
      <w:r>
        <w:t>лением Правительства Российской Федерации от 15.09.2020 №1441,</w:t>
      </w:r>
    </w:p>
    <w:p w:rsidR="00B67295" w:rsidRDefault="00B67295" w:rsidP="00B67295">
      <w:pPr>
        <w:pStyle w:val="a3"/>
        <w:spacing w:after="0"/>
        <w:jc w:val="both"/>
      </w:pPr>
      <w:r>
        <w:t>Платные образовательные услуги – осуществление образовательной деятельности по заданиям и за счет средств физических и юридических лиц по договорам об образовании, заключаемым при приеме на обучение.</w:t>
      </w:r>
    </w:p>
    <w:p w:rsidR="00B67295" w:rsidRDefault="00B67295" w:rsidP="00B67295">
      <w:pPr>
        <w:pStyle w:val="a3"/>
        <w:spacing w:after="0"/>
        <w:jc w:val="both"/>
      </w:pPr>
      <w:r>
        <w:t>В соответствии с Правилами оказания платных образовательных услуг, утвержденных постано</w:t>
      </w:r>
      <w:r>
        <w:t>в</w:t>
      </w:r>
      <w:r>
        <w:t>лением Правительства Российской Федерации от 15.09.2020 №1441, платные образовательные у</w:t>
      </w:r>
      <w:r>
        <w:t>с</w:t>
      </w:r>
      <w:r>
        <w:t>луги не могут быть оказаны вместо образовательной деятельности, финансовое обеспечение кот</w:t>
      </w:r>
      <w:r>
        <w:t>о</w:t>
      </w:r>
      <w:r>
        <w:t>рой осуществляется за счет бюджетных ассигнований федерального бюджета, бюджетов субъе</w:t>
      </w:r>
      <w:r>
        <w:t>к</w:t>
      </w:r>
      <w:r>
        <w:t>тов Российской Федерации, местных бюджетов.</w:t>
      </w:r>
    </w:p>
    <w:p w:rsidR="00B67295" w:rsidRDefault="00B67295" w:rsidP="00B67295">
      <w:pPr>
        <w:pStyle w:val="a3"/>
        <w:spacing w:after="0"/>
        <w:jc w:val="both"/>
      </w:pPr>
      <w:r>
        <w:t>Отказ заказчика от предлагаемых ему дополнительных платных образовательных услуг, не пред</w:t>
      </w:r>
      <w:r>
        <w:t>у</w:t>
      </w:r>
      <w:r>
        <w:t>смотренных в ранее заключенном сторонами договоре, не может быть причиной изменения объ</w:t>
      </w:r>
      <w:r>
        <w:t>е</w:t>
      </w:r>
      <w:r>
        <w:t>ма и условий уже предоставляемых ему исполнителем образовательных услуг по ранее заключе</w:t>
      </w:r>
      <w:r>
        <w:t>н</w:t>
      </w:r>
      <w:r>
        <w:t>ному договору (п. 6 Правил №1441). Согласно п. 7 Правил №1441 образовательная организация обязана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67295" w:rsidRDefault="00B67295" w:rsidP="00B67295">
      <w:pPr>
        <w:pStyle w:val="a3"/>
        <w:spacing w:after="0"/>
        <w:jc w:val="both"/>
      </w:pPr>
      <w:r>
        <w:t>При обнаружении недостатка платных образовательных услуг, в том числе оказания их не в по</w:t>
      </w:r>
      <w:r>
        <w:t>л</w:t>
      </w:r>
      <w:r>
        <w:t>ном объеме, предусмотренном образовательными программами (частью образовательной пр</w:t>
      </w:r>
      <w:r>
        <w:t>о</w:t>
      </w:r>
      <w:r>
        <w:t>граммы), заказчик вправе по своему выбору потребовать:</w:t>
      </w:r>
      <w:r>
        <w:br/>
        <w:t>•    безвозмездного оказания образовательных услуг;</w:t>
      </w:r>
    </w:p>
    <w:p w:rsidR="00B67295" w:rsidRDefault="00B67295" w:rsidP="00B67295">
      <w:pPr>
        <w:pStyle w:val="a3"/>
        <w:spacing w:after="0"/>
        <w:jc w:val="both"/>
      </w:pPr>
      <w:r>
        <w:t>•    соразмерного уменьшения стоимости оказанных платных образовательных услуг;</w:t>
      </w:r>
    </w:p>
    <w:p w:rsidR="00B67295" w:rsidRDefault="00B67295" w:rsidP="00B67295">
      <w:pPr>
        <w:pStyle w:val="a3"/>
        <w:spacing w:after="0"/>
        <w:jc w:val="both"/>
      </w:pPr>
      <w:r>
        <w:t xml:space="preserve">•    возмещения понесенных им расходов по устранению </w:t>
      </w:r>
      <w:proofErr w:type="gramStart"/>
      <w:r>
        <w:t>недостатков</w:t>
      </w:r>
      <w:proofErr w:type="gramEnd"/>
      <w:r>
        <w:t xml:space="preserve"> оказанных платных образ</w:t>
      </w:r>
      <w:r>
        <w:t>о</w:t>
      </w:r>
      <w:r>
        <w:t>вательных услуг своими силами или третьими лицами.</w:t>
      </w:r>
    </w:p>
    <w:p w:rsidR="00B67295" w:rsidRDefault="00B67295" w:rsidP="00B67295">
      <w:pPr>
        <w:pStyle w:val="a3"/>
        <w:spacing w:after="0"/>
        <w:jc w:val="both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</w:t>
      </w:r>
      <w:r>
        <w:t>т</w:t>
      </w:r>
      <w:r>
        <w:t>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>
        <w:br/>
        <w:t>•    назначить исполнителю новый срок, в течение которого исполнитель должен приступить к ок</w:t>
      </w:r>
      <w:r>
        <w:t>а</w:t>
      </w:r>
      <w:r>
        <w:t>занию платных образовательных услуг и (или) закончить оказание платных образовательных у</w:t>
      </w:r>
      <w:r>
        <w:t>с</w:t>
      </w:r>
      <w:r>
        <w:t>луг;</w:t>
      </w:r>
      <w:r>
        <w:br/>
        <w:t>•    поручить оказать платные образовательные услуги третьим лицам за разумную цену и потр</w:t>
      </w:r>
      <w:r>
        <w:t>е</w:t>
      </w:r>
      <w:r>
        <w:t>бовать от исполнителя возмещения понесенных расходов;</w:t>
      </w:r>
    </w:p>
    <w:p w:rsidR="00B67295" w:rsidRDefault="00B67295" w:rsidP="00B67295">
      <w:pPr>
        <w:pStyle w:val="a3"/>
        <w:spacing w:after="0"/>
        <w:jc w:val="both"/>
      </w:pPr>
      <w:r>
        <w:t>•    потребовать уменьшения стоимости платных образовательных услуг;</w:t>
      </w:r>
    </w:p>
    <w:p w:rsidR="00B67295" w:rsidRDefault="00B67295" w:rsidP="00B67295">
      <w:pPr>
        <w:pStyle w:val="a3"/>
        <w:spacing w:after="0"/>
        <w:jc w:val="both"/>
      </w:pPr>
      <w:r>
        <w:t>•    расторгнуть договор.</w:t>
      </w:r>
    </w:p>
    <w:p w:rsidR="00B67295" w:rsidRDefault="00B67295" w:rsidP="00B67295">
      <w:pPr>
        <w:pStyle w:val="a3"/>
        <w:spacing w:after="0"/>
        <w:jc w:val="both"/>
      </w:pPr>
      <w:r>
        <w:t>По инициативе исполнителя договор может быть расторгнут в одностороннем порядке в следу</w:t>
      </w:r>
      <w:r>
        <w:t>ю</w:t>
      </w:r>
      <w:r>
        <w:t>щих случаях:</w:t>
      </w:r>
    </w:p>
    <w:p w:rsidR="00B67295" w:rsidRDefault="00B67295" w:rsidP="00B67295">
      <w:pPr>
        <w:pStyle w:val="a3"/>
        <w:spacing w:after="0"/>
        <w:jc w:val="both"/>
      </w:pPr>
      <w:r>
        <w:t>•    применение к обучающемуся, достигшему возраста 15 лет, отчисления как меры дисциплина</w:t>
      </w:r>
      <w:r>
        <w:t>р</w:t>
      </w:r>
      <w:r>
        <w:t>ного взыскания;</w:t>
      </w:r>
    </w:p>
    <w:p w:rsidR="00B67295" w:rsidRDefault="00B67295" w:rsidP="00B67295">
      <w:pPr>
        <w:pStyle w:val="a3"/>
        <w:spacing w:after="0"/>
        <w:jc w:val="both"/>
      </w:pPr>
      <w:r>
        <w:t>•    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  <w:r>
        <w:br/>
        <w:t>•    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</w:t>
      </w:r>
      <w:r>
        <w:t>ь</w:t>
      </w:r>
      <w:r>
        <w:t>ную организацию;</w:t>
      </w:r>
    </w:p>
    <w:p w:rsidR="00B67295" w:rsidRDefault="00B67295" w:rsidP="00B67295">
      <w:pPr>
        <w:pStyle w:val="a3"/>
        <w:spacing w:after="0"/>
        <w:jc w:val="both"/>
      </w:pPr>
      <w:r>
        <w:t>•    просрочка оплаты стоимости платных образовательных услуг;</w:t>
      </w:r>
    </w:p>
    <w:p w:rsidR="00B67295" w:rsidRDefault="00B67295" w:rsidP="00B67295">
      <w:pPr>
        <w:pStyle w:val="a3"/>
        <w:spacing w:after="0"/>
        <w:jc w:val="both"/>
      </w:pPr>
      <w:r>
        <w:lastRenderedPageBreak/>
        <w:t>•   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12C76" w:rsidRPr="00B67295" w:rsidRDefault="00F12C76" w:rsidP="00B67295"/>
    <w:sectPr w:rsidR="00F12C76" w:rsidRPr="00B672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7F1F09"/>
    <w:rsid w:val="008242FF"/>
    <w:rsid w:val="00870751"/>
    <w:rsid w:val="008B4224"/>
    <w:rsid w:val="00922C48"/>
    <w:rsid w:val="009F7186"/>
    <w:rsid w:val="00AC3B78"/>
    <w:rsid w:val="00AE47B8"/>
    <w:rsid w:val="00B3190A"/>
    <w:rsid w:val="00B67295"/>
    <w:rsid w:val="00B915B7"/>
    <w:rsid w:val="00BF698F"/>
    <w:rsid w:val="00D5095A"/>
    <w:rsid w:val="00D725B2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2022-09-01T14:36:00Z</dcterms:created>
  <dcterms:modified xsi:type="dcterms:W3CDTF">2022-09-01T14:36:00Z</dcterms:modified>
</cp:coreProperties>
</file>