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09" w:rsidRPr="00335725" w:rsidRDefault="007F1F09" w:rsidP="007F1F0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0" w:name="_GoBack"/>
      <w:r w:rsidRPr="00335725">
        <w:rPr>
          <w:rFonts w:ascii="Times New Roman" w:hAnsi="Times New Roman"/>
          <w:sz w:val="24"/>
          <w:szCs w:val="24"/>
        </w:rPr>
        <w:t> Отказ от товара и возврат товара при дистанционной торговле</w:t>
      </w:r>
    </w:p>
    <w:bookmarkEnd w:id="0"/>
    <w:p w:rsidR="007F1F09" w:rsidRDefault="007F1F09" w:rsidP="007F1F09">
      <w:pPr>
        <w:pStyle w:val="a3"/>
        <w:spacing w:after="0"/>
        <w:ind w:firstLine="708"/>
        <w:jc w:val="both"/>
      </w:pPr>
      <w:r>
        <w:t>Потребитель вправе отказаться от товара в любое время до его передачи, а после передачи товара - в течение семи дней.</w:t>
      </w:r>
    </w:p>
    <w:p w:rsidR="007F1F09" w:rsidRDefault="007F1F09" w:rsidP="007F1F09">
      <w:pPr>
        <w:pStyle w:val="a3"/>
        <w:spacing w:after="0"/>
        <w:jc w:val="both"/>
      </w:pPr>
      <w:r>
        <w:t>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7F1F09" w:rsidRDefault="007F1F09" w:rsidP="007F1F09">
      <w:pPr>
        <w:pStyle w:val="a3"/>
        <w:spacing w:after="0"/>
        <w:jc w:val="both"/>
      </w:pPr>
      <w:r>
        <w:t>Возврат товара надлежащего качества возможен в случае, если сохранены его товарный вид, п</w:t>
      </w:r>
      <w:r>
        <w:t>о</w:t>
      </w:r>
      <w:r>
        <w:t>требительские свойства, а также документ, подтверждающий факт и условия покупки указанного товара. Отсутствие у потребителя документа, подтверждающего факт и условия покупки товара, не лишает его возможности ссылаться на другие доказательства приобретения товара у данного продавца.</w:t>
      </w:r>
    </w:p>
    <w:p w:rsidR="007F1F09" w:rsidRDefault="007F1F09" w:rsidP="007F1F09">
      <w:pPr>
        <w:pStyle w:val="a3"/>
        <w:spacing w:after="0"/>
        <w:jc w:val="both"/>
      </w:pPr>
      <w:r>
        <w:t>Потребитель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</w:t>
      </w:r>
      <w:r>
        <w:t>е</w:t>
      </w:r>
      <w:r>
        <w:t>тающим его потребителем.</w:t>
      </w:r>
    </w:p>
    <w:p w:rsidR="007F1F09" w:rsidRDefault="007F1F09" w:rsidP="007F1F09">
      <w:pPr>
        <w:pStyle w:val="a3"/>
        <w:spacing w:after="0"/>
        <w:jc w:val="both"/>
      </w:pPr>
      <w:r>
        <w:t>При отказе потребителя от товара продавец должен возвратить ему денежную сумму, уплаченную потребителем по договору, за исключением расходов продавца на доставку от потребителя во</w:t>
      </w:r>
      <w:r>
        <w:t>з</w:t>
      </w:r>
      <w:r>
        <w:t>вращенного товара, не позднее чем через десять дней со дня предъявления потребителем соотве</w:t>
      </w:r>
      <w:r>
        <w:t>т</w:t>
      </w:r>
      <w:r>
        <w:t>ствующего требования (п. 4 ст. 26.1 Закона РФ от 07.02.1992 № 2300-1 «О защите прав потребит</w:t>
      </w:r>
      <w:r>
        <w:t>е</w:t>
      </w:r>
      <w:r>
        <w:t>лей» (далее – Закон «О защите прав потребителей»).</w:t>
      </w:r>
    </w:p>
    <w:p w:rsidR="007F1F09" w:rsidRDefault="007F1F09" w:rsidP="007F1F09">
      <w:pPr>
        <w:pStyle w:val="a3"/>
        <w:spacing w:after="0"/>
        <w:jc w:val="both"/>
      </w:pPr>
      <w:r>
        <w:t>Последствия продажи товара ненадлежащего качества дистанционным способом продажи товара установлены положениями, предусмотренными статьями 18 – 24 (п. 5 ст. 26.1 Закона «О защите прав потребителей»).</w:t>
      </w:r>
    </w:p>
    <w:p w:rsidR="00F12C76" w:rsidRPr="007F1F09" w:rsidRDefault="00F12C76" w:rsidP="007F1F09"/>
    <w:sectPr w:rsidR="00F12C76" w:rsidRPr="007F1F0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F"/>
    <w:rsid w:val="00263BAA"/>
    <w:rsid w:val="004D78EF"/>
    <w:rsid w:val="00593304"/>
    <w:rsid w:val="005B1A0D"/>
    <w:rsid w:val="005C5231"/>
    <w:rsid w:val="005D099F"/>
    <w:rsid w:val="005F3EA9"/>
    <w:rsid w:val="006C0B77"/>
    <w:rsid w:val="007F1F09"/>
    <w:rsid w:val="008242FF"/>
    <w:rsid w:val="00870751"/>
    <w:rsid w:val="008B4224"/>
    <w:rsid w:val="00922C48"/>
    <w:rsid w:val="009F7186"/>
    <w:rsid w:val="00AE47B8"/>
    <w:rsid w:val="00B3190A"/>
    <w:rsid w:val="00B915B7"/>
    <w:rsid w:val="00BF698F"/>
    <w:rsid w:val="00E1333B"/>
    <w:rsid w:val="00EA4062"/>
    <w:rsid w:val="00EA59DF"/>
    <w:rsid w:val="00EE4070"/>
    <w:rsid w:val="00F12C76"/>
    <w:rsid w:val="00F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4765"/>
  <w15:chartTrackingRefBased/>
  <w15:docId w15:val="{4805E796-F746-496D-9EA8-B2E3216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9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9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98F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8F"/>
    <w:rPr>
      <w:b/>
      <w:bCs/>
    </w:rPr>
  </w:style>
  <w:style w:type="character" w:styleId="a5">
    <w:name w:val="Hyperlink"/>
    <w:basedOn w:val="a0"/>
    <w:uiPriority w:val="99"/>
    <w:unhideWhenUsed/>
    <w:rsid w:val="009F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2022-09-01T14:34:00Z</dcterms:created>
  <dcterms:modified xsi:type="dcterms:W3CDTF">2022-09-01T14:34:00Z</dcterms:modified>
</cp:coreProperties>
</file>