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у всех здорового отношения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</w:t>
      </w:r>
      <w:proofErr w:type="gramStart"/>
      <w:r w:rsidRPr="00CF00D1">
        <w:rPr>
          <w:rFonts w:ascii="Times New Roman" w:hAnsi="Times New Roman" w:cs="Times New Roman"/>
          <w:color w:val="404040"/>
          <w:szCs w:val="28"/>
        </w:rPr>
        <w:t>Например</w:t>
      </w:r>
      <w:proofErr w:type="gramEnd"/>
      <w:r w:rsidRPr="00CF00D1">
        <w:rPr>
          <w:rFonts w:ascii="Times New Roman" w:hAnsi="Times New Roman" w:cs="Times New Roman"/>
          <w:color w:val="404040"/>
          <w:szCs w:val="28"/>
        </w:rPr>
        <w:t xml:space="preserve">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едят с помощью</w:t>
      </w:r>
      <w:r w:rsidR="00223AFA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  <w:bookmarkStart w:id="0" w:name="_GoBack"/>
      <w:bookmarkEnd w:id="0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вилки</w:t>
      </w:r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</w:t>
      </w:r>
      <w:proofErr w:type="spell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см.рис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в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от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под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Default="00223AFA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БОУ «Чебоксарская ОШ</w:t>
      </w:r>
      <w:r w:rsidR="005A29B7">
        <w:rPr>
          <w:sz w:val="24"/>
          <w:szCs w:val="24"/>
        </w:rPr>
        <w:t xml:space="preserve"> для обучающихся с ОВЗ</w:t>
      </w:r>
      <w:r>
        <w:rPr>
          <w:sz w:val="24"/>
          <w:szCs w:val="24"/>
        </w:rPr>
        <w:t xml:space="preserve"> №3» Минобразования Чувашии</w:t>
      </w: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</w:t>
      </w:r>
      <w:r w:rsidR="00223AF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22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29"/>
    <w:rsid w:val="000F0F76"/>
    <w:rsid w:val="00152CA4"/>
    <w:rsid w:val="001E6929"/>
    <w:rsid w:val="002210A2"/>
    <w:rsid w:val="00223AFA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B5A44"/>
    <w:rsid w:val="00AA3919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DDCA"/>
  <w15:docId w15:val="{4EEE86A4-7E70-49F1-8BC2-B0A6628E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49A33-E258-4E2D-A713-F8015DC7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 Иванова</cp:lastModifiedBy>
  <cp:revision>2</cp:revision>
  <cp:lastPrinted>2016-04-14T06:09:00Z</cp:lastPrinted>
  <dcterms:created xsi:type="dcterms:W3CDTF">2022-08-30T07:36:00Z</dcterms:created>
  <dcterms:modified xsi:type="dcterms:W3CDTF">2022-08-30T07:36:00Z</dcterms:modified>
</cp:coreProperties>
</file>