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BFE" w:rsidRPr="00A30103" w:rsidRDefault="00263301" w:rsidP="00FF4724">
      <w:pPr>
        <w:spacing w:after="0" w:line="240" w:lineRule="auto"/>
        <w:ind w:hanging="10"/>
        <w:jc w:val="right"/>
        <w:rPr>
          <w:lang w:val="ru-RU"/>
        </w:rPr>
      </w:pPr>
      <w:r w:rsidRPr="00A30103">
        <w:rPr>
          <w:rFonts w:ascii="Times New Roman" w:eastAsia="Times New Roman" w:hAnsi="Times New Roman" w:cs="Times New Roman"/>
          <w:lang w:val="ru-RU"/>
        </w:rPr>
        <w:t xml:space="preserve">Приложение 2 </w:t>
      </w:r>
    </w:p>
    <w:p w:rsidR="00A93BFE" w:rsidRPr="00A30103" w:rsidRDefault="00263301" w:rsidP="00FF4724">
      <w:pPr>
        <w:spacing w:after="0" w:line="240" w:lineRule="auto"/>
        <w:ind w:hanging="10"/>
        <w:jc w:val="right"/>
        <w:rPr>
          <w:lang w:val="ru-RU"/>
        </w:rPr>
      </w:pPr>
      <w:r w:rsidRPr="00A30103">
        <w:rPr>
          <w:rFonts w:ascii="Times New Roman" w:eastAsia="Times New Roman" w:hAnsi="Times New Roman" w:cs="Times New Roman"/>
          <w:lang w:val="ru-RU"/>
        </w:rPr>
        <w:t xml:space="preserve">к приказу № </w:t>
      </w:r>
      <w:r w:rsidR="006E0127">
        <w:rPr>
          <w:rFonts w:ascii="Times New Roman" w:eastAsia="Times New Roman" w:hAnsi="Times New Roman" w:cs="Times New Roman"/>
          <w:lang w:val="ru-RU"/>
        </w:rPr>
        <w:t>57</w:t>
      </w:r>
      <w:r w:rsidRPr="00A30103">
        <w:rPr>
          <w:rFonts w:ascii="Times New Roman" w:eastAsia="Times New Roman" w:hAnsi="Times New Roman" w:cs="Times New Roman"/>
          <w:lang w:val="ru-RU"/>
        </w:rPr>
        <w:t xml:space="preserve"> от </w:t>
      </w:r>
      <w:r w:rsidR="006E0127">
        <w:rPr>
          <w:rFonts w:ascii="Times New Roman" w:eastAsia="Times New Roman" w:hAnsi="Times New Roman" w:cs="Times New Roman"/>
          <w:lang w:val="ru-RU"/>
        </w:rPr>
        <w:t>24.12.2021</w:t>
      </w:r>
      <w:r w:rsidRPr="00A30103">
        <w:rPr>
          <w:rFonts w:ascii="Times New Roman" w:eastAsia="Times New Roman" w:hAnsi="Times New Roman" w:cs="Times New Roman"/>
          <w:lang w:val="ru-RU"/>
        </w:rPr>
        <w:t xml:space="preserve">г. </w:t>
      </w:r>
    </w:p>
    <w:p w:rsidR="00A93BFE" w:rsidRPr="00A30103" w:rsidRDefault="00263301" w:rsidP="00FF4724">
      <w:pPr>
        <w:spacing w:after="0" w:line="240" w:lineRule="auto"/>
        <w:jc w:val="center"/>
        <w:rPr>
          <w:lang w:val="ru-RU"/>
        </w:rPr>
      </w:pPr>
      <w:r w:rsidRPr="00A30103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93BFE" w:rsidRPr="00A30103" w:rsidRDefault="00263301" w:rsidP="00AB6700">
      <w:pPr>
        <w:spacing w:after="0" w:line="240" w:lineRule="auto"/>
        <w:jc w:val="center"/>
        <w:rPr>
          <w:lang w:val="ru-RU"/>
        </w:rPr>
      </w:pPr>
      <w:r w:rsidRPr="00A30103">
        <w:rPr>
          <w:rFonts w:ascii="Times New Roman" w:eastAsia="Times New Roman" w:hAnsi="Times New Roman" w:cs="Times New Roman"/>
          <w:b/>
          <w:sz w:val="24"/>
          <w:lang w:val="ru-RU"/>
        </w:rPr>
        <w:t>Дорожная карта</w:t>
      </w:r>
    </w:p>
    <w:p w:rsidR="00A93BFE" w:rsidRPr="00A30103" w:rsidRDefault="00263301" w:rsidP="00AB6700">
      <w:pPr>
        <w:spacing w:after="0" w:line="240" w:lineRule="auto"/>
        <w:ind w:hanging="10"/>
        <w:jc w:val="center"/>
        <w:rPr>
          <w:lang w:val="ru-RU"/>
        </w:rPr>
      </w:pPr>
      <w:r w:rsidRPr="00A30103">
        <w:rPr>
          <w:rFonts w:ascii="Times New Roman" w:eastAsia="Times New Roman" w:hAnsi="Times New Roman" w:cs="Times New Roman"/>
          <w:b/>
          <w:sz w:val="24"/>
          <w:lang w:val="ru-RU"/>
        </w:rPr>
        <w:t>первоочередных действий по созданию и функционированию</w:t>
      </w:r>
    </w:p>
    <w:p w:rsidR="00AB6700" w:rsidRDefault="00263301" w:rsidP="00AB6700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A30103">
        <w:rPr>
          <w:rFonts w:ascii="Times New Roman" w:eastAsia="Times New Roman" w:hAnsi="Times New Roman" w:cs="Times New Roman"/>
          <w:b/>
          <w:sz w:val="24"/>
          <w:lang w:val="ru-RU"/>
        </w:rPr>
        <w:t>Центра образования «Точка роста»</w:t>
      </w:r>
      <w:r w:rsidRPr="00A30103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93BFE" w:rsidRPr="00A30103" w:rsidRDefault="00263301" w:rsidP="00AB6700">
      <w:pPr>
        <w:spacing w:after="0" w:line="240" w:lineRule="auto"/>
        <w:ind w:hanging="10"/>
        <w:jc w:val="center"/>
        <w:rPr>
          <w:lang w:val="ru-RU"/>
        </w:rPr>
      </w:pPr>
      <w:r w:rsidRPr="00A30103">
        <w:rPr>
          <w:rFonts w:ascii="Times New Roman" w:eastAsia="Times New Roman" w:hAnsi="Times New Roman" w:cs="Times New Roman"/>
          <w:b/>
          <w:sz w:val="24"/>
          <w:lang w:val="ru-RU"/>
        </w:rPr>
        <w:t>на базе МБОУ «</w:t>
      </w:r>
      <w:r w:rsidR="00AB6700">
        <w:rPr>
          <w:rFonts w:ascii="Times New Roman" w:eastAsia="Times New Roman" w:hAnsi="Times New Roman" w:cs="Times New Roman"/>
          <w:b/>
          <w:sz w:val="24"/>
          <w:lang w:val="ru-RU"/>
        </w:rPr>
        <w:t xml:space="preserve">Большеяушская </w:t>
      </w:r>
      <w:r w:rsidRPr="00A30103">
        <w:rPr>
          <w:rFonts w:ascii="Times New Roman" w:eastAsia="Times New Roman" w:hAnsi="Times New Roman" w:cs="Times New Roman"/>
          <w:b/>
          <w:sz w:val="24"/>
          <w:lang w:val="ru-RU"/>
        </w:rPr>
        <w:t xml:space="preserve"> СОШ</w:t>
      </w:r>
      <w:r w:rsidR="00AB6700">
        <w:rPr>
          <w:rFonts w:ascii="Times New Roman" w:eastAsia="Times New Roman" w:hAnsi="Times New Roman" w:cs="Times New Roman"/>
          <w:b/>
          <w:sz w:val="24"/>
          <w:lang w:val="ru-RU"/>
        </w:rPr>
        <w:t xml:space="preserve"> им. Ф.И.Ашмарова</w:t>
      </w:r>
      <w:r w:rsidRPr="00A30103">
        <w:rPr>
          <w:rFonts w:ascii="Times New Roman" w:eastAsia="Times New Roman" w:hAnsi="Times New Roman" w:cs="Times New Roman"/>
          <w:b/>
          <w:sz w:val="24"/>
          <w:lang w:val="ru-RU"/>
        </w:rPr>
        <w:t>»</w:t>
      </w:r>
    </w:p>
    <w:p w:rsidR="00A93BFE" w:rsidRPr="00A30103" w:rsidRDefault="00263301" w:rsidP="00FF4724">
      <w:pPr>
        <w:spacing w:after="0" w:line="240" w:lineRule="auto"/>
        <w:jc w:val="center"/>
        <w:rPr>
          <w:lang w:val="ru-RU"/>
        </w:rPr>
      </w:pPr>
      <w:r w:rsidRPr="00A30103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tbl>
      <w:tblPr>
        <w:tblW w:w="9388" w:type="dxa"/>
        <w:tblInd w:w="5" w:type="dxa"/>
        <w:tblCellMar>
          <w:top w:w="9" w:type="dxa"/>
          <w:left w:w="0" w:type="dxa"/>
          <w:right w:w="48" w:type="dxa"/>
        </w:tblCellMar>
        <w:tblLook w:val="04A0" w:firstRow="1" w:lastRow="0" w:firstColumn="1" w:lastColumn="0" w:noHBand="0" w:noVBand="1"/>
      </w:tblPr>
      <w:tblGrid>
        <w:gridCol w:w="426"/>
        <w:gridCol w:w="3492"/>
        <w:gridCol w:w="2175"/>
        <w:gridCol w:w="1661"/>
        <w:gridCol w:w="1634"/>
      </w:tblGrid>
      <w:tr w:rsidR="00A93BFE" w:rsidTr="00FF4724">
        <w:trPr>
          <w:trHeight w:val="12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FE" w:rsidRDefault="00263301" w:rsidP="00FF4724">
            <w:pPr>
              <w:spacing w:after="0" w:line="240" w:lineRule="auto"/>
            </w:pPr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FE" w:rsidRDefault="00263301" w:rsidP="00FF4724">
            <w:pPr>
              <w:spacing w:after="0" w:line="240" w:lineRule="auto"/>
              <w:jc w:val="center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FE" w:rsidRDefault="00263301" w:rsidP="00FF4724">
            <w:pPr>
              <w:spacing w:after="0" w:line="240" w:lineRule="auto"/>
              <w:jc w:val="center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Pr="00A30103" w:rsidRDefault="00263301" w:rsidP="00FF4724">
            <w:pPr>
              <w:spacing w:after="0" w:line="240" w:lineRule="auto"/>
              <w:ind w:firstLine="57"/>
              <w:jc w:val="center"/>
              <w:rPr>
                <w:lang w:val="ru-RU"/>
              </w:rPr>
            </w:pPr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Срок (в течение года реализации мероприятий)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FE" w:rsidRDefault="00263301" w:rsidP="00FF4724">
            <w:pPr>
              <w:spacing w:after="0" w:line="240" w:lineRule="auto"/>
              <w:ind w:firstLine="137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3BFE" w:rsidTr="00FF4724">
        <w:trPr>
          <w:trHeight w:val="8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FE" w:rsidRDefault="00263301" w:rsidP="00FF4724">
            <w:pPr>
              <w:spacing w:after="0" w:line="240" w:lineRule="auto"/>
              <w:jc w:val="center"/>
            </w:pPr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FE" w:rsidRPr="00A30103" w:rsidRDefault="00263301" w:rsidP="00FF4724">
            <w:pPr>
              <w:spacing w:after="0" w:line="240" w:lineRule="auto"/>
              <w:rPr>
                <w:lang w:val="ru-RU"/>
              </w:rPr>
            </w:pPr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Издание  приказа о создании Центра 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Pr="00A30103" w:rsidRDefault="00263301" w:rsidP="00FF4724">
            <w:pPr>
              <w:spacing w:after="0" w:line="240" w:lineRule="auto"/>
              <w:rPr>
                <w:lang w:val="ru-RU"/>
              </w:rPr>
            </w:pPr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Распорядительный акт (приказ) о создании Центра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FE" w:rsidRPr="00A30103" w:rsidRDefault="00AB6700" w:rsidP="00FF4724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июнь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FE" w:rsidRDefault="00263301" w:rsidP="00FF4724">
            <w:pPr>
              <w:spacing w:after="0" w:line="240" w:lineRule="auto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F4724" w:rsidTr="00FF4724">
        <w:trPr>
          <w:trHeight w:val="9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24" w:rsidRDefault="00FF4724" w:rsidP="00FF4724">
            <w:pPr>
              <w:spacing w:after="0" w:line="240" w:lineRule="auto"/>
              <w:jc w:val="center"/>
            </w:pPr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24" w:rsidRPr="00A30103" w:rsidRDefault="00FF4724" w:rsidP="00FF4724">
            <w:pPr>
              <w:spacing w:after="0" w:line="240" w:lineRule="auto"/>
              <w:ind w:firstLine="79"/>
              <w:rPr>
                <w:lang w:val="ru-RU"/>
              </w:rPr>
            </w:pPr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Утверждение Положения о деятельности Центра в  </w:t>
            </w:r>
            <w:r w:rsidR="00AB6700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24" w:rsidRDefault="00FF4724" w:rsidP="00FF4724">
            <w:pPr>
              <w:spacing w:after="0" w:line="240" w:lineRule="auto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Положение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Центра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24" w:rsidRDefault="00FF4724" w:rsidP="00FF4724">
            <w:pPr>
              <w:jc w:val="center"/>
            </w:pPr>
            <w:r w:rsidRPr="0075395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24" w:rsidRDefault="00FF4724" w:rsidP="00FF4724">
            <w:pPr>
              <w:spacing w:after="0" w:line="240" w:lineRule="auto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F4724" w:rsidTr="00FF4724">
        <w:trPr>
          <w:trHeight w:val="11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24" w:rsidRDefault="00FF4724" w:rsidP="00FF4724">
            <w:pPr>
              <w:spacing w:after="0" w:line="240" w:lineRule="auto"/>
              <w:jc w:val="center"/>
            </w:pPr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24" w:rsidRPr="00A30103" w:rsidRDefault="00FF4724" w:rsidP="00FF4724">
            <w:pPr>
              <w:spacing w:after="0" w:line="240" w:lineRule="auto"/>
              <w:ind w:firstLine="79"/>
              <w:rPr>
                <w:lang w:val="ru-RU"/>
              </w:rPr>
            </w:pPr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Утверждение медиаплана информационного сопровождения, создания и функционирования Центра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24" w:rsidRDefault="00FF4724" w:rsidP="00FF4724">
            <w:pPr>
              <w:spacing w:after="0" w:line="240" w:lineRule="auto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Медиа</w:t>
            </w:r>
            <w:proofErr w:type="spellEnd"/>
            <w:r w:rsidR="00AB670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план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информационного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сопровождения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24" w:rsidRDefault="00FF4724" w:rsidP="00FF4724">
            <w:pPr>
              <w:jc w:val="center"/>
            </w:pPr>
            <w:r w:rsidRPr="0075395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24" w:rsidRDefault="00FF4724" w:rsidP="00FF4724">
            <w:pPr>
              <w:spacing w:after="0" w:line="240" w:lineRule="auto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3BFE" w:rsidTr="00FF4724">
        <w:trPr>
          <w:trHeight w:val="12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263301" w:rsidP="00FF4724">
            <w:pPr>
              <w:spacing w:after="0" w:line="240" w:lineRule="auto"/>
              <w:jc w:val="center"/>
            </w:pPr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Pr="00A30103" w:rsidRDefault="00263301" w:rsidP="00FF4724">
            <w:pPr>
              <w:spacing w:after="0" w:line="240" w:lineRule="auto"/>
              <w:jc w:val="both"/>
              <w:rPr>
                <w:lang w:val="ru-RU"/>
              </w:rPr>
            </w:pPr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Согласование и утверждение типового дизайн-проекта Центра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Pr="00A30103" w:rsidRDefault="00263301" w:rsidP="00FF4724">
            <w:pPr>
              <w:spacing w:after="0" w:line="240" w:lineRule="auto"/>
              <w:rPr>
                <w:lang w:val="ru-RU"/>
              </w:rPr>
            </w:pPr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Письмо и акт в адрес отдела образования и Министерства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FF4724" w:rsidP="00FF47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Февраль-м</w:t>
            </w:r>
            <w:proofErr w:type="spellStart"/>
            <w:r w:rsidR="00263301" w:rsidRPr="00D27AC8">
              <w:rPr>
                <w:rFonts w:ascii="Times New Roman" w:eastAsia="Times New Roman" w:hAnsi="Times New Roman" w:cs="Times New Roman"/>
                <w:sz w:val="24"/>
              </w:rPr>
              <w:t>арт</w:t>
            </w:r>
            <w:proofErr w:type="spellEnd"/>
            <w:r w:rsidR="00263301"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263301" w:rsidP="00FF4724">
            <w:pPr>
              <w:spacing w:after="0" w:line="240" w:lineRule="auto"/>
              <w:ind w:hanging="60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Рабочая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группа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3BFE" w:rsidTr="00FF4724">
        <w:trPr>
          <w:trHeight w:val="11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263301" w:rsidP="00FF4724">
            <w:pPr>
              <w:spacing w:after="0" w:line="240" w:lineRule="auto"/>
              <w:jc w:val="center"/>
            </w:pPr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Pr="00A30103" w:rsidRDefault="00263301" w:rsidP="00FF4724">
            <w:pPr>
              <w:spacing w:after="0" w:line="240" w:lineRule="auto"/>
              <w:rPr>
                <w:lang w:val="ru-RU"/>
              </w:rPr>
            </w:pPr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Согласование типового проекта </w:t>
            </w:r>
          </w:p>
          <w:p w:rsidR="00A93BFE" w:rsidRPr="00A30103" w:rsidRDefault="00263301" w:rsidP="00FF4724">
            <w:pPr>
              <w:spacing w:after="0" w:line="240" w:lineRule="auto"/>
              <w:rPr>
                <w:lang w:val="ru-RU"/>
              </w:rPr>
            </w:pPr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зонирования Центра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Pr="00A30103" w:rsidRDefault="00263301" w:rsidP="00FF4724">
            <w:pPr>
              <w:spacing w:after="0" w:line="240" w:lineRule="auto"/>
              <w:rPr>
                <w:lang w:val="ru-RU"/>
              </w:rPr>
            </w:pPr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Письмо и акт в адрес отдела образования и Министерства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263301" w:rsidP="00FF4724">
            <w:pPr>
              <w:spacing w:after="0" w:line="240" w:lineRule="auto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Март-апрель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263301" w:rsidP="00FF4724">
            <w:pPr>
              <w:spacing w:after="0" w:line="240" w:lineRule="auto"/>
              <w:ind w:hanging="60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Рабочая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группа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3BFE" w:rsidTr="00FF4724">
        <w:trPr>
          <w:trHeight w:val="24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263301" w:rsidP="00FF4724">
            <w:pPr>
              <w:spacing w:after="0" w:line="240" w:lineRule="auto"/>
              <w:jc w:val="center"/>
            </w:pPr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263301" w:rsidP="00FF4724">
            <w:pPr>
              <w:spacing w:after="0" w:line="240" w:lineRule="auto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Согласование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перечня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оборудования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Центра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Pr="00A30103" w:rsidRDefault="00263301" w:rsidP="00FF4724">
            <w:pPr>
              <w:spacing w:after="0" w:line="240" w:lineRule="auto"/>
              <w:rPr>
                <w:lang w:val="ru-RU"/>
              </w:rPr>
            </w:pPr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Письмо в адрес отдела образования и в Министерство о согласовании перечня оборудования для обновления материально- технической базы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263301" w:rsidP="00FF4724">
            <w:pPr>
              <w:spacing w:after="0" w:line="240" w:lineRule="auto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Март-апрель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263301" w:rsidP="00FF4724">
            <w:pPr>
              <w:spacing w:after="0" w:line="240" w:lineRule="auto"/>
              <w:ind w:hanging="60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Рабочая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группа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3BFE" w:rsidTr="00FF4724">
        <w:trPr>
          <w:trHeight w:val="16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263301" w:rsidP="00FF4724">
            <w:pPr>
              <w:spacing w:after="0" w:line="240" w:lineRule="auto"/>
              <w:jc w:val="center"/>
            </w:pPr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Pr="00A30103" w:rsidRDefault="00263301" w:rsidP="00FF4724">
            <w:pPr>
              <w:spacing w:after="0" w:line="240" w:lineRule="auto"/>
              <w:rPr>
                <w:lang w:val="ru-RU"/>
              </w:rPr>
            </w:pPr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Согласование объёма финансового обеспечения (калькуляции операционных расходов) на функционирование </w:t>
            </w:r>
          </w:p>
          <w:p w:rsidR="00A93BFE" w:rsidRDefault="00263301" w:rsidP="00FF4724">
            <w:pPr>
              <w:spacing w:after="0" w:line="240" w:lineRule="auto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Центра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статьям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расходов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Pr="00A30103" w:rsidRDefault="00263301" w:rsidP="00FF4724">
            <w:pPr>
              <w:spacing w:after="0" w:line="240" w:lineRule="auto"/>
              <w:rPr>
                <w:lang w:val="ru-RU"/>
              </w:rPr>
            </w:pPr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Письмо в адрес отдела образования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263301" w:rsidP="00FF4724">
            <w:pPr>
              <w:spacing w:after="0" w:line="240" w:lineRule="auto"/>
              <w:jc w:val="center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263301" w:rsidP="00FF4724">
            <w:pPr>
              <w:spacing w:after="0" w:line="240" w:lineRule="auto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3BFE" w:rsidTr="00FF4724">
        <w:trPr>
          <w:trHeight w:val="13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263301" w:rsidP="00FF4724">
            <w:pPr>
              <w:spacing w:after="0" w:line="240" w:lineRule="auto"/>
              <w:jc w:val="center"/>
            </w:pPr>
            <w:r w:rsidRPr="00D27AC8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8.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Pr="00A30103" w:rsidRDefault="00263301" w:rsidP="00FF4724">
            <w:pPr>
              <w:spacing w:after="0" w:line="240" w:lineRule="auto"/>
              <w:rPr>
                <w:lang w:val="ru-RU"/>
              </w:rPr>
            </w:pPr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Повышение квалификации (профмастерства) сотрудников и педагогов Центра, обучение новым технологиям преподавания предметной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263301" w:rsidP="00FF4724">
            <w:pPr>
              <w:spacing w:after="0" w:line="240" w:lineRule="auto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Мониторинг</w:t>
            </w:r>
            <w:proofErr w:type="spellEnd"/>
            <w:r w:rsidRPr="00D27AC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3BFE" w:rsidRDefault="00263301" w:rsidP="00FF4724">
            <w:pPr>
              <w:spacing w:after="0" w:line="240" w:lineRule="auto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Письмо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о</w:t>
            </w:r>
            <w:r w:rsidRPr="00D27A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263301" w:rsidP="00FF4724">
            <w:pPr>
              <w:spacing w:after="0" w:line="240" w:lineRule="auto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Апрель-июнь</w:t>
            </w:r>
            <w:proofErr w:type="spellEnd"/>
            <w:r w:rsidRPr="00D27A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263301" w:rsidP="00FF4724">
            <w:pPr>
              <w:spacing w:after="0" w:line="240" w:lineRule="auto"/>
              <w:ind w:hanging="110"/>
            </w:pPr>
            <w:r w:rsidRPr="00D27AC8"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437D4C">
              <w:rPr>
                <w:rFonts w:ascii="Times New Roman" w:eastAsia="Times New Roman" w:hAnsi="Times New Roman" w:cs="Times New Roman"/>
                <w:sz w:val="24"/>
                <w:lang w:val="ru-RU"/>
              </w:rPr>
              <w:t>з</w:t>
            </w: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аместитель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УВР</w:t>
            </w:r>
            <w:r w:rsidRPr="00D27A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93BFE" w:rsidRPr="00437D4C" w:rsidTr="00FF4724">
        <w:trPr>
          <w:trHeight w:val="58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A93BFE" w:rsidP="00FF4724">
            <w:pPr>
              <w:spacing w:after="0" w:line="240" w:lineRule="auto"/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Pr="00A30103" w:rsidRDefault="00263301" w:rsidP="00FF4724">
            <w:pPr>
              <w:spacing w:after="0" w:line="240" w:lineRule="auto"/>
              <w:rPr>
                <w:lang w:val="ru-RU"/>
              </w:rPr>
            </w:pPr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области «Физика», «Химия», «Биология», в том числе: Анализ и подбор кадрового состава Центра Обеспечение участия педагогов и сотрудников в повышении квалификации на онлайн платформе (в дистанционной форме), проводимым ведомственным проектным офисом национального проекта «Образование» Обеспечение участия педагогического состава в очных курсах повышения квалификации, программах переподготовки кадров, проводимых ведомственным проектным офисом национального проекта </w:t>
            </w:r>
          </w:p>
          <w:p w:rsidR="00A93BFE" w:rsidRDefault="00263301" w:rsidP="00FF4724">
            <w:pPr>
              <w:spacing w:after="0" w:line="240" w:lineRule="auto"/>
            </w:pPr>
            <w:r w:rsidRPr="00D27AC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Образование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D27A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Pr="00A30103" w:rsidRDefault="00263301" w:rsidP="00FF4724">
            <w:pPr>
              <w:spacing w:after="0" w:line="240" w:lineRule="auto"/>
              <w:rPr>
                <w:lang w:val="ru-RU"/>
              </w:rPr>
            </w:pPr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>кадровом составе</w:t>
            </w:r>
            <w:r w:rsidRPr="00A3010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A93BFE" w:rsidRPr="00A30103" w:rsidRDefault="00263301" w:rsidP="00FF4724">
            <w:pPr>
              <w:spacing w:after="0" w:line="240" w:lineRule="auto"/>
              <w:rPr>
                <w:lang w:val="ru-RU"/>
              </w:rPr>
            </w:pPr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Свидетельство о повышении квалификации</w:t>
            </w:r>
            <w:r w:rsidRPr="00A3010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A93BFE" w:rsidRPr="00A30103" w:rsidRDefault="00263301" w:rsidP="00FF4724">
            <w:pPr>
              <w:spacing w:after="0" w:line="240" w:lineRule="auto"/>
              <w:rPr>
                <w:lang w:val="ru-RU"/>
              </w:rPr>
            </w:pPr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Отчёт по программам переподготовки кадров</w:t>
            </w:r>
            <w:r w:rsidRPr="00A3010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Pr="00A30103" w:rsidRDefault="00A93BFE" w:rsidP="00FF472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Pr="00A30103" w:rsidRDefault="00A93BFE" w:rsidP="00FF4724">
            <w:pPr>
              <w:spacing w:after="0" w:line="240" w:lineRule="auto"/>
              <w:rPr>
                <w:lang w:val="ru-RU"/>
              </w:rPr>
            </w:pPr>
          </w:p>
        </w:tc>
      </w:tr>
      <w:tr w:rsidR="00A93BFE" w:rsidTr="00FF4724">
        <w:trPr>
          <w:trHeight w:val="36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263301" w:rsidP="00FF4724">
            <w:pPr>
              <w:spacing w:after="0" w:line="240" w:lineRule="auto"/>
              <w:jc w:val="center"/>
            </w:pPr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Pr="00A30103" w:rsidRDefault="00263301" w:rsidP="00FF4724">
            <w:pPr>
              <w:spacing w:after="0" w:line="240" w:lineRule="auto"/>
              <w:rPr>
                <w:lang w:val="ru-RU"/>
              </w:rPr>
            </w:pPr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Закупка, доставка и наладка оборудования:</w:t>
            </w:r>
            <w:r w:rsidRPr="00A3010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A93BFE" w:rsidRPr="00A30103" w:rsidRDefault="00263301" w:rsidP="00FF4724">
            <w:pPr>
              <w:numPr>
                <w:ilvl w:val="0"/>
                <w:numId w:val="1"/>
              </w:numPr>
              <w:tabs>
                <w:tab w:val="left" w:pos="295"/>
              </w:tabs>
              <w:spacing w:after="0" w:line="240" w:lineRule="auto"/>
              <w:ind w:left="153"/>
              <w:jc w:val="both"/>
              <w:rPr>
                <w:lang w:val="ru-RU"/>
              </w:rPr>
            </w:pPr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технического задания согласно перечню оборудования;</w:t>
            </w:r>
            <w:r w:rsidRPr="00A3010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A93BFE" w:rsidRDefault="00263301" w:rsidP="00FF4724">
            <w:pPr>
              <w:numPr>
                <w:ilvl w:val="0"/>
                <w:numId w:val="1"/>
              </w:numPr>
              <w:tabs>
                <w:tab w:val="left" w:pos="295"/>
              </w:tabs>
              <w:spacing w:after="0" w:line="240" w:lineRule="auto"/>
              <w:ind w:left="153"/>
              <w:jc w:val="both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объявление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конкурсных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закупочных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процедур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D27AC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3BFE" w:rsidRDefault="00263301" w:rsidP="00FF4724">
            <w:pPr>
              <w:numPr>
                <w:ilvl w:val="0"/>
                <w:numId w:val="1"/>
              </w:numPr>
              <w:tabs>
                <w:tab w:val="left" w:pos="295"/>
              </w:tabs>
              <w:spacing w:after="0" w:line="240" w:lineRule="auto"/>
              <w:ind w:left="153"/>
              <w:jc w:val="both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93BFE" w:rsidRPr="00A30103" w:rsidRDefault="00263301" w:rsidP="00FF4724">
            <w:pPr>
              <w:tabs>
                <w:tab w:val="left" w:pos="295"/>
              </w:tabs>
              <w:spacing w:after="0" w:line="240" w:lineRule="auto"/>
              <w:ind w:left="153"/>
              <w:jc w:val="both"/>
              <w:rPr>
                <w:lang w:val="ru-RU"/>
              </w:rPr>
            </w:pPr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>«косметического» ремонта, приведение площадок образовательных организаций в соответствие с фирменным стилем «Точка роста»</w:t>
            </w:r>
            <w:r w:rsidRPr="00A3010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Pr="00A30103" w:rsidRDefault="00263301" w:rsidP="00FF4724">
            <w:pPr>
              <w:spacing w:after="0" w:line="240" w:lineRule="auto"/>
              <w:rPr>
                <w:lang w:val="ru-RU"/>
              </w:rPr>
            </w:pPr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Государственные (муниципальные) контракты (договора) на поставку оборудования</w:t>
            </w:r>
            <w:r w:rsidRPr="00A3010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263301" w:rsidP="00FF4724">
            <w:pPr>
              <w:spacing w:after="0" w:line="240" w:lineRule="auto"/>
              <w:jc w:val="center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Май-август</w:t>
            </w:r>
            <w:proofErr w:type="spellEnd"/>
            <w:r w:rsidRPr="00D27A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263301" w:rsidP="00FF4724">
            <w:pPr>
              <w:spacing w:after="0" w:line="240" w:lineRule="auto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proofErr w:type="spellEnd"/>
            <w:r w:rsidRPr="00D27A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93BFE" w:rsidTr="00FF4724">
        <w:trPr>
          <w:trHeight w:val="8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263301" w:rsidP="00FF4724">
            <w:pPr>
              <w:spacing w:after="0" w:line="240" w:lineRule="auto"/>
            </w:pPr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Pr="00A30103" w:rsidRDefault="00263301" w:rsidP="00FF4724">
            <w:pPr>
              <w:spacing w:after="0" w:line="240" w:lineRule="auto"/>
              <w:rPr>
                <w:lang w:val="ru-RU"/>
              </w:rPr>
            </w:pPr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набора детей, обучающихся по программам Центра</w:t>
            </w:r>
            <w:r w:rsidRPr="00A3010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263301" w:rsidP="00FF4724">
            <w:pPr>
              <w:spacing w:after="0" w:line="240" w:lineRule="auto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Акты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зачислении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spellEnd"/>
            <w:r w:rsidRPr="00D27A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263301" w:rsidP="00FF4724">
            <w:pPr>
              <w:spacing w:after="0" w:line="240" w:lineRule="auto"/>
              <w:jc w:val="center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 w:rsidRPr="00D27A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263301" w:rsidP="00FF4724">
            <w:pPr>
              <w:spacing w:after="0" w:line="240" w:lineRule="auto"/>
              <w:ind w:firstLine="43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D27AC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3BFE" w:rsidRDefault="00263301" w:rsidP="00FF4724">
            <w:pPr>
              <w:spacing w:after="0" w:line="240" w:lineRule="auto"/>
            </w:pPr>
            <w:r w:rsidRPr="00D27AC8">
              <w:rPr>
                <w:rFonts w:ascii="Times New Roman" w:eastAsia="Times New Roman" w:hAnsi="Times New Roman" w:cs="Times New Roman"/>
                <w:sz w:val="24"/>
              </w:rPr>
              <w:t>УВР</w:t>
            </w:r>
            <w:r w:rsidRPr="00D27A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93BFE" w:rsidTr="00FF4724">
        <w:trPr>
          <w:trHeight w:val="13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263301" w:rsidP="00FF4724">
            <w:pPr>
              <w:spacing w:after="0" w:line="240" w:lineRule="auto"/>
            </w:pPr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11.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Pr="00A30103" w:rsidRDefault="00263301" w:rsidP="00FF4724">
            <w:pPr>
              <w:spacing w:after="0" w:line="240" w:lineRule="auto"/>
              <w:rPr>
                <w:lang w:val="ru-RU"/>
              </w:rPr>
            </w:pPr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Лицензирование </w:t>
            </w:r>
          </w:p>
          <w:p w:rsidR="00A93BFE" w:rsidRPr="00A30103" w:rsidRDefault="00263301" w:rsidP="00FF4724">
            <w:pPr>
              <w:spacing w:after="0" w:line="240" w:lineRule="auto"/>
              <w:rPr>
                <w:lang w:val="ru-RU"/>
              </w:rPr>
            </w:pPr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 деятельности Центра по программам дополнительного образования детей и взрослых</w:t>
            </w:r>
            <w:r w:rsidRPr="00A3010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Pr="00A30103" w:rsidRDefault="00263301" w:rsidP="00FF4724">
            <w:pPr>
              <w:spacing w:after="0" w:line="240" w:lineRule="auto"/>
              <w:rPr>
                <w:lang w:val="ru-RU"/>
              </w:rPr>
            </w:pPr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Лицензия на реализацию образовательных программ</w:t>
            </w:r>
            <w:r w:rsidRPr="00A3010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263301" w:rsidP="00FF4724">
            <w:pPr>
              <w:spacing w:after="0" w:line="240" w:lineRule="auto"/>
              <w:jc w:val="center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  <w:r w:rsidRPr="00D27A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263301" w:rsidP="00FF4724">
            <w:pPr>
              <w:spacing w:after="0" w:line="240" w:lineRule="auto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proofErr w:type="spellEnd"/>
            <w:r w:rsidRPr="00D27A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93BFE" w:rsidTr="00FF4724">
        <w:trPr>
          <w:trHeight w:val="5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263301" w:rsidP="00FF4724">
            <w:pPr>
              <w:spacing w:after="0" w:line="240" w:lineRule="auto"/>
            </w:pPr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12.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263301" w:rsidP="00FF4724">
            <w:pPr>
              <w:spacing w:after="0" w:line="240" w:lineRule="auto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Открытие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Центра</w:t>
            </w:r>
            <w:proofErr w:type="spellEnd"/>
            <w:r w:rsidRPr="00D27A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263301" w:rsidP="00FF4724">
            <w:pPr>
              <w:spacing w:after="0" w:line="240" w:lineRule="auto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Информационное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освещение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в СМИ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263301" w:rsidP="00FF4724">
            <w:pPr>
              <w:spacing w:after="0" w:line="240" w:lineRule="auto"/>
              <w:jc w:val="center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 w:rsidRPr="00D27A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263301" w:rsidP="00FF4724">
            <w:pPr>
              <w:spacing w:after="0" w:line="240" w:lineRule="auto"/>
              <w:ind w:hanging="473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437D4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</w:t>
            </w:r>
            <w:bookmarkStart w:id="0" w:name="_GoBack"/>
            <w:bookmarkEnd w:id="0"/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B6700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D27AC8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 w:rsidRPr="00D27A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93BFE" w:rsidRDefault="00A93BFE" w:rsidP="00FF4724">
      <w:pPr>
        <w:spacing w:after="0" w:line="240" w:lineRule="auto"/>
        <w:jc w:val="both"/>
      </w:pPr>
    </w:p>
    <w:p w:rsidR="00FF4724" w:rsidRDefault="00FF4724">
      <w:pPr>
        <w:spacing w:after="0" w:line="240" w:lineRule="auto"/>
        <w:jc w:val="both"/>
      </w:pPr>
    </w:p>
    <w:sectPr w:rsidR="00FF4724" w:rsidSect="00751498">
      <w:pgSz w:w="11906" w:h="16838"/>
      <w:pgMar w:top="1138" w:right="848" w:bottom="125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6673F"/>
    <w:multiLevelType w:val="hybridMultilevel"/>
    <w:tmpl w:val="57B650A2"/>
    <w:lvl w:ilvl="0" w:tplc="AAB2E64A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2ED7F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ECF0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42CCA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AA920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BC73B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D6189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FEB14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3480F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3BFE"/>
    <w:rsid w:val="00263301"/>
    <w:rsid w:val="00437D4C"/>
    <w:rsid w:val="006E0127"/>
    <w:rsid w:val="00751498"/>
    <w:rsid w:val="00803FDB"/>
    <w:rsid w:val="00A30103"/>
    <w:rsid w:val="00A93BFE"/>
    <w:rsid w:val="00AB6700"/>
    <w:rsid w:val="00D27AC8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3B2B"/>
  <w15:docId w15:val="{25E1F0E4-C0F8-4255-B009-66E61FB8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498"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51498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</dc:creator>
  <cp:lastModifiedBy>31</cp:lastModifiedBy>
  <cp:revision>6</cp:revision>
  <dcterms:created xsi:type="dcterms:W3CDTF">2022-06-14T05:45:00Z</dcterms:created>
  <dcterms:modified xsi:type="dcterms:W3CDTF">2022-08-25T08:55:00Z</dcterms:modified>
</cp:coreProperties>
</file>