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5C0" w:rsidRPr="008865C0" w:rsidRDefault="008865C0" w:rsidP="008865C0">
      <w:pPr>
        <w:shd w:val="clear" w:color="auto" w:fill="FFFFFF"/>
        <w:tabs>
          <w:tab w:val="left" w:pos="0"/>
        </w:tabs>
        <w:rPr>
          <w:sz w:val="28"/>
          <w:szCs w:val="28"/>
        </w:rPr>
      </w:pPr>
    </w:p>
    <w:p w:rsidR="003763E2" w:rsidRDefault="003763E2" w:rsidP="003C2259">
      <w:pPr>
        <w:ind w:firstLine="709"/>
        <w:contextualSpacing/>
        <w:jc w:val="both"/>
      </w:pPr>
      <w:r>
        <w:rPr>
          <w:noProof/>
        </w:rPr>
        <w:drawing>
          <wp:inline distT="0" distB="0" distL="0" distR="0">
            <wp:extent cx="5940425" cy="8163597"/>
            <wp:effectExtent l="0" t="0" r="3175" b="8890"/>
            <wp:docPr id="1" name="Рисунок 1" descr="C:\Users\user\Desktop\САЙТ\Документы\пв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САЙТ\Документы\пвр..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3597"/>
                    </a:xfrm>
                    <a:prstGeom prst="rect">
                      <a:avLst/>
                    </a:prstGeom>
                    <a:noFill/>
                    <a:ln>
                      <a:noFill/>
                    </a:ln>
                  </pic:spPr>
                </pic:pic>
              </a:graphicData>
            </a:graphic>
          </wp:inline>
        </w:drawing>
      </w:r>
    </w:p>
    <w:p w:rsidR="003763E2" w:rsidRDefault="003763E2" w:rsidP="003C2259">
      <w:pPr>
        <w:ind w:firstLine="709"/>
        <w:contextualSpacing/>
        <w:jc w:val="both"/>
      </w:pPr>
    </w:p>
    <w:p w:rsidR="003763E2" w:rsidRDefault="003763E2" w:rsidP="003C2259">
      <w:pPr>
        <w:ind w:firstLine="709"/>
        <w:contextualSpacing/>
        <w:jc w:val="both"/>
      </w:pPr>
    </w:p>
    <w:p w:rsidR="003763E2" w:rsidRDefault="003763E2" w:rsidP="003C2259">
      <w:pPr>
        <w:ind w:firstLine="709"/>
        <w:contextualSpacing/>
        <w:jc w:val="both"/>
      </w:pPr>
      <w:bookmarkStart w:id="0" w:name="_GoBack"/>
      <w:bookmarkEnd w:id="0"/>
    </w:p>
    <w:p w:rsidR="00685840" w:rsidRDefault="008865C0" w:rsidP="003C2259">
      <w:pPr>
        <w:ind w:firstLine="709"/>
        <w:contextualSpacing/>
        <w:jc w:val="both"/>
      </w:pPr>
      <w:r w:rsidRPr="003130D8">
        <w:lastRenderedPageBreak/>
        <w:t>государственной политики и нормативно-правовому регулированию в сфере внутренних дел</w:t>
      </w:r>
      <w:r w:rsidR="00685840">
        <w:t>;</w:t>
      </w:r>
    </w:p>
    <w:p w:rsidR="008865C0" w:rsidRPr="003130D8" w:rsidRDefault="008865C0" w:rsidP="003C2259">
      <w:pPr>
        <w:ind w:firstLine="709"/>
        <w:contextualSpacing/>
        <w:jc w:val="both"/>
        <w:rPr>
          <w:bCs/>
        </w:rPr>
      </w:pPr>
      <w:r w:rsidRPr="003130D8">
        <w:t>- лица, поступающие на работу в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w:t>
      </w:r>
      <w:r w:rsidR="00685840">
        <w:t xml:space="preserve"> учреждении (ч.1 ст. 213 ТК РФ).</w:t>
      </w:r>
      <w:r w:rsidRPr="003130D8">
        <w:rPr>
          <w:bCs/>
        </w:rPr>
        <w:t xml:space="preserve"> </w:t>
      </w:r>
    </w:p>
    <w:p w:rsidR="008865C0" w:rsidRPr="003130D8" w:rsidRDefault="008865C0" w:rsidP="003C2259">
      <w:pPr>
        <w:ind w:firstLine="709"/>
        <w:contextualSpacing/>
        <w:jc w:val="both"/>
        <w:rPr>
          <w:bCs/>
        </w:rPr>
      </w:pPr>
      <w:r w:rsidRPr="003130D8">
        <w:rPr>
          <w:bCs/>
        </w:rPr>
        <w:t xml:space="preserve">Прием на работу без указанных документов не производится. </w:t>
      </w:r>
    </w:p>
    <w:p w:rsidR="008865C0" w:rsidRPr="003130D8" w:rsidRDefault="008865C0" w:rsidP="003C2259">
      <w:pPr>
        <w:ind w:firstLine="708"/>
        <w:contextualSpacing/>
        <w:jc w:val="both"/>
        <w:rPr>
          <w:bCs/>
        </w:rPr>
      </w:pPr>
      <w:r w:rsidRPr="003130D8">
        <w:rPr>
          <w:bCs/>
        </w:rPr>
        <w:t>2.3. Прием на работу оформляется приказом, изданным на основании заключенного трудового договора. Приказ о приеме на работу объявляется работнику под расписку в 3-дневный срок со дня подписания трудового договора (п.2 ст.68 ТК РФ).</w:t>
      </w:r>
    </w:p>
    <w:p w:rsidR="008865C0" w:rsidRPr="003130D8" w:rsidRDefault="008865C0" w:rsidP="003C2259">
      <w:pPr>
        <w:ind w:firstLine="708"/>
        <w:contextualSpacing/>
        <w:jc w:val="both"/>
        <w:rPr>
          <w:bCs/>
        </w:rPr>
      </w:pPr>
      <w:r w:rsidRPr="003130D8">
        <w:rPr>
          <w:bCs/>
        </w:rPr>
        <w:t xml:space="preserve">2.4. В соответствии с приказом о приеме на работу заведующий Учреждения обязан в недельный срок сделать запись в трудовой книжке работника согласно «Инструкции по заполнению трудовых книжек» из письма МО РФ от 05.12. </w:t>
      </w:r>
      <w:smartTag w:uri="urn:schemas-microsoft-com:office:smarttags" w:element="metricconverter">
        <w:smartTagPr>
          <w:attr w:name="ProductID" w:val="2003 г"/>
        </w:smartTagPr>
        <w:r w:rsidRPr="003130D8">
          <w:rPr>
            <w:bCs/>
          </w:rPr>
          <w:t>2003 г</w:t>
        </w:r>
      </w:smartTag>
      <w:r w:rsidRPr="003130D8">
        <w:rPr>
          <w:bCs/>
        </w:rPr>
        <w:t xml:space="preserve">. № 32ю - 50 - 733/32 - 05 </w:t>
      </w:r>
    </w:p>
    <w:p w:rsidR="008865C0" w:rsidRPr="003130D8" w:rsidRDefault="008865C0" w:rsidP="003C2259">
      <w:pPr>
        <w:ind w:firstLine="708"/>
        <w:contextualSpacing/>
        <w:jc w:val="both"/>
        <w:rPr>
          <w:bCs/>
        </w:rPr>
      </w:pPr>
      <w:r w:rsidRPr="003130D8">
        <w:rPr>
          <w:bCs/>
        </w:rPr>
        <w:t xml:space="preserve">2.5. Принимая лицо на работу или переводя его в установленном порядке на другую, работодатель обязан: </w:t>
      </w:r>
    </w:p>
    <w:p w:rsidR="008865C0" w:rsidRPr="003130D8" w:rsidRDefault="008865C0" w:rsidP="003C2259">
      <w:pPr>
        <w:ind w:firstLine="709"/>
        <w:contextualSpacing/>
        <w:jc w:val="both"/>
        <w:rPr>
          <w:bCs/>
        </w:rPr>
      </w:pPr>
      <w:r w:rsidRPr="003130D8">
        <w:rPr>
          <w:bCs/>
        </w:rPr>
        <w:t xml:space="preserve">- ознакомить его с правилами внутреннего трудового распорядка; </w:t>
      </w:r>
    </w:p>
    <w:p w:rsidR="008865C0" w:rsidRPr="003130D8" w:rsidRDefault="008865C0" w:rsidP="003C2259">
      <w:pPr>
        <w:ind w:firstLine="709"/>
        <w:contextualSpacing/>
        <w:jc w:val="both"/>
        <w:rPr>
          <w:bCs/>
        </w:rPr>
      </w:pPr>
      <w:r w:rsidRPr="003130D8">
        <w:rPr>
          <w:bCs/>
        </w:rPr>
        <w:t xml:space="preserve">- ознакомить с порученной работой, условиями оплаты труда, разъяснить его права и обязанности; </w:t>
      </w:r>
    </w:p>
    <w:p w:rsidR="008865C0" w:rsidRPr="003130D8" w:rsidRDefault="008865C0" w:rsidP="003C2259">
      <w:pPr>
        <w:ind w:firstLine="709"/>
        <w:contextualSpacing/>
        <w:jc w:val="both"/>
        <w:rPr>
          <w:bCs/>
        </w:rPr>
      </w:pPr>
      <w:r w:rsidRPr="003130D8">
        <w:rPr>
          <w:bCs/>
        </w:rPr>
        <w:t>- провести инструктаж по технике безопасности, производственной санитарии, противопожарной охране и другим правилам охраны труда;</w:t>
      </w:r>
    </w:p>
    <w:p w:rsidR="008865C0" w:rsidRPr="003130D8" w:rsidRDefault="008865C0" w:rsidP="003C2259">
      <w:pPr>
        <w:ind w:firstLine="709"/>
        <w:contextualSpacing/>
        <w:jc w:val="both"/>
        <w:rPr>
          <w:bCs/>
        </w:rPr>
      </w:pPr>
      <w:r w:rsidRPr="003130D8">
        <w:rPr>
          <w:bCs/>
        </w:rPr>
        <w:t xml:space="preserve">- ознакомить с иными локальными, нормативными актами, имеющими отношение к его трудовой функции. </w:t>
      </w:r>
    </w:p>
    <w:p w:rsidR="008865C0" w:rsidRPr="003130D8" w:rsidRDefault="008865C0" w:rsidP="003C2259">
      <w:pPr>
        <w:ind w:firstLine="708"/>
        <w:contextualSpacing/>
        <w:jc w:val="both"/>
        <w:rPr>
          <w:bCs/>
        </w:rPr>
      </w:pPr>
      <w:r w:rsidRPr="003130D8">
        <w:rPr>
          <w:bCs/>
        </w:rPr>
        <w:t xml:space="preserve">2.6. Заведующий Учреждения при приеме работника на работу может устанавливать испытательный срок (обговаривается в договоре), но не более трех месяцев. Испытательный срок в обязательном порядке устанавливается для воспитателей. Исключение составляют категории лиц, указанные в п 2.3.1. Коллективного договора. </w:t>
      </w:r>
    </w:p>
    <w:p w:rsidR="008865C0" w:rsidRPr="003130D8" w:rsidRDefault="008865C0" w:rsidP="003C2259">
      <w:pPr>
        <w:ind w:firstLine="708"/>
        <w:contextualSpacing/>
        <w:jc w:val="both"/>
        <w:rPr>
          <w:bCs/>
        </w:rPr>
      </w:pPr>
      <w:r w:rsidRPr="003130D8">
        <w:t>2.7. К педагогической деятельности в ДОУ не допускаются лица:</w:t>
      </w:r>
    </w:p>
    <w:p w:rsidR="008865C0" w:rsidRPr="003130D8" w:rsidRDefault="008865C0" w:rsidP="003C2259">
      <w:pPr>
        <w:numPr>
          <w:ilvl w:val="0"/>
          <w:numId w:val="9"/>
        </w:numPr>
        <w:shd w:val="clear" w:color="auto" w:fill="FFFFFF"/>
        <w:ind w:left="0" w:firstLine="238"/>
        <w:contextualSpacing/>
        <w:jc w:val="both"/>
      </w:pPr>
      <w:r w:rsidRPr="003130D8">
        <w:t>лишённые права заниматься педагогической деятельностью в соответствии с вступившим в законную силу приговором суда;</w:t>
      </w:r>
    </w:p>
    <w:p w:rsidR="008865C0" w:rsidRPr="003130D8" w:rsidRDefault="008865C0" w:rsidP="003C2259">
      <w:pPr>
        <w:numPr>
          <w:ilvl w:val="0"/>
          <w:numId w:val="9"/>
        </w:numPr>
        <w:shd w:val="clear" w:color="auto" w:fill="FFFFFF"/>
        <w:ind w:left="0" w:firstLine="238"/>
        <w:contextualSpacing/>
        <w:jc w:val="both"/>
      </w:pPr>
      <w:r w:rsidRPr="003130D8">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8865C0" w:rsidRPr="003130D8" w:rsidRDefault="008865C0" w:rsidP="003C2259">
      <w:pPr>
        <w:numPr>
          <w:ilvl w:val="0"/>
          <w:numId w:val="9"/>
        </w:numPr>
        <w:shd w:val="clear" w:color="auto" w:fill="FFFFFF"/>
        <w:ind w:left="0" w:firstLine="238"/>
        <w:contextualSpacing/>
        <w:jc w:val="both"/>
      </w:pPr>
      <w:r w:rsidRPr="003130D8">
        <w:t>имеющие неснятую или непогашенную судимость за умышленные, тяжкие или особо тяжкие преступления;</w:t>
      </w:r>
    </w:p>
    <w:p w:rsidR="008865C0" w:rsidRPr="003130D8" w:rsidRDefault="008865C0" w:rsidP="003C2259">
      <w:pPr>
        <w:numPr>
          <w:ilvl w:val="0"/>
          <w:numId w:val="9"/>
        </w:numPr>
        <w:shd w:val="clear" w:color="auto" w:fill="FFFFFF"/>
        <w:ind w:left="595" w:hanging="357"/>
        <w:contextualSpacing/>
        <w:jc w:val="both"/>
      </w:pPr>
      <w:r w:rsidRPr="003130D8">
        <w:t>признанные недееспособными в установленном федеральным законом порядке;</w:t>
      </w:r>
    </w:p>
    <w:p w:rsidR="008865C0" w:rsidRPr="003130D8" w:rsidRDefault="008865C0" w:rsidP="003C2259">
      <w:pPr>
        <w:numPr>
          <w:ilvl w:val="0"/>
          <w:numId w:val="9"/>
        </w:numPr>
        <w:shd w:val="clear" w:color="auto" w:fill="FFFFFF"/>
        <w:ind w:left="0" w:firstLine="238"/>
        <w:contextualSpacing/>
        <w:jc w:val="both"/>
      </w:pPr>
      <w:r w:rsidRPr="003130D8">
        <w:t>имеющие заболевания, предусмотренные перечнем, утверждаемым федеральным органом исполнительной власти, осуществляемым функции по выработке государственной политики и нормативно-правовому регулированию в области здравоохранения.</w:t>
      </w:r>
    </w:p>
    <w:p w:rsidR="008865C0" w:rsidRPr="003130D8" w:rsidRDefault="008865C0" w:rsidP="003C2259">
      <w:pPr>
        <w:shd w:val="clear" w:color="auto" w:fill="FFFFFF"/>
        <w:ind w:firstLine="238"/>
        <w:contextualSpacing/>
        <w:jc w:val="both"/>
        <w:rPr>
          <w:bCs/>
        </w:rPr>
      </w:pPr>
      <w:r w:rsidRPr="003130D8">
        <w:rPr>
          <w:bCs/>
        </w:rPr>
        <w:t xml:space="preserve">2.8. Трудовые книжки работников хранятся у заведующего в сейфе. </w:t>
      </w:r>
    </w:p>
    <w:p w:rsidR="008865C0" w:rsidRPr="003130D8" w:rsidRDefault="008865C0" w:rsidP="003C2259">
      <w:pPr>
        <w:shd w:val="clear" w:color="auto" w:fill="FFFFFF"/>
        <w:ind w:firstLine="238"/>
        <w:contextualSpacing/>
        <w:jc w:val="both"/>
        <w:rPr>
          <w:bCs/>
        </w:rPr>
      </w:pPr>
      <w:r w:rsidRPr="003130D8">
        <w:rPr>
          <w:bCs/>
        </w:rPr>
        <w:t xml:space="preserve">2.9. На каждого работника Детского сада ведется личное дело, состоящее из заверенной копии приказа о приеме на работу, копий документа об образовании и профессиональной подготовке,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 </w:t>
      </w:r>
    </w:p>
    <w:p w:rsidR="008865C0" w:rsidRPr="003130D8" w:rsidRDefault="008865C0" w:rsidP="003C2259">
      <w:pPr>
        <w:shd w:val="clear" w:color="auto" w:fill="FFFFFF"/>
        <w:ind w:firstLine="238"/>
        <w:contextualSpacing/>
        <w:jc w:val="both"/>
      </w:pPr>
      <w:r w:rsidRPr="003130D8">
        <w:rPr>
          <w:bCs/>
        </w:rPr>
        <w:t xml:space="preserve">2.10. Личное дело работника хранится у заведующего Учреждения, в том числе и после увольнения, до достижения им 75 лет. </w:t>
      </w:r>
    </w:p>
    <w:p w:rsidR="008865C0" w:rsidRPr="003130D8" w:rsidRDefault="008865C0" w:rsidP="003C2259">
      <w:pPr>
        <w:shd w:val="clear" w:color="auto" w:fill="FFFFFF"/>
        <w:ind w:firstLine="238"/>
        <w:contextualSpacing/>
        <w:jc w:val="both"/>
        <w:rPr>
          <w:bCs/>
        </w:rPr>
      </w:pPr>
      <w:r w:rsidRPr="003130D8">
        <w:lastRenderedPageBreak/>
        <w:t>2.11.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w:t>
      </w:r>
    </w:p>
    <w:p w:rsidR="008865C0" w:rsidRPr="003130D8" w:rsidRDefault="008865C0" w:rsidP="003C2259">
      <w:pPr>
        <w:shd w:val="clear" w:color="auto" w:fill="FFFFFF"/>
        <w:ind w:firstLine="238"/>
        <w:contextualSpacing/>
        <w:jc w:val="both"/>
        <w:rPr>
          <w:bCs/>
        </w:rPr>
      </w:pPr>
      <w:r w:rsidRPr="003130D8">
        <w:rPr>
          <w:bCs/>
        </w:rPr>
        <w:t>2.12. При приеме на работу работник должен быть ознакомлен (под роспись) с Уставом ДОУ, Правилами внутреннего трудового распорядка, Должностной инструкцией, Инструкцией по охране труда, Правилами по технике безопасности, пожарной безопасности, санитарно-эпидемиологическими правилами и нормами, Инструкцией по организации охраны жизни и здоровья детей в детских садах и на детских площадках, Коллективным договором.</w:t>
      </w:r>
    </w:p>
    <w:p w:rsidR="008865C0" w:rsidRPr="003130D8" w:rsidRDefault="008865C0" w:rsidP="003C2259">
      <w:pPr>
        <w:shd w:val="clear" w:color="auto" w:fill="FFFFFF"/>
        <w:ind w:firstLine="238"/>
        <w:contextualSpacing/>
        <w:jc w:val="both"/>
        <w:rPr>
          <w:bCs/>
        </w:rPr>
      </w:pPr>
      <w:r w:rsidRPr="003130D8">
        <w:rPr>
          <w:bCs/>
        </w:rPr>
        <w:t xml:space="preserve">2.13. Прекращение трудового договора возможно только по основаниям, предусмотренным ТК РФ. </w:t>
      </w:r>
    </w:p>
    <w:p w:rsidR="008865C0" w:rsidRPr="003130D8" w:rsidRDefault="008865C0" w:rsidP="003C2259">
      <w:pPr>
        <w:shd w:val="clear" w:color="auto" w:fill="FFFFFF"/>
        <w:ind w:firstLine="238"/>
        <w:contextualSpacing/>
        <w:jc w:val="both"/>
      </w:pPr>
      <w:r w:rsidRPr="003130D8">
        <w:rPr>
          <w:bCs/>
        </w:rPr>
        <w:t>2.13.1. Работник имеет право расторгнуть трудовой договор, за</w:t>
      </w:r>
      <w:r w:rsidRPr="003130D8">
        <w:rPr>
          <w:bCs/>
        </w:rPr>
        <w:softHyphen/>
        <w:t xml:space="preserve">ключенный на неопределенный срок, предупредив об этом работодателя не менее чем за 2 недели (ст.80 ТК РФ). </w:t>
      </w:r>
    </w:p>
    <w:p w:rsidR="008865C0" w:rsidRPr="003130D8" w:rsidRDefault="008865C0" w:rsidP="003C2259">
      <w:pPr>
        <w:shd w:val="clear" w:color="auto" w:fill="FFFFFF"/>
        <w:ind w:firstLine="238"/>
        <w:contextualSpacing/>
        <w:jc w:val="both"/>
      </w:pPr>
      <w:r w:rsidRPr="003130D8">
        <w:rPr>
          <w:bCs/>
        </w:rPr>
        <w:t>2.13.2. По истечении указанного срока работник вправе прекратить работу, а работодатель обязан выдать ему трудовую книжку и произвести полный расчет. По соглашению между работником и работодателем трудовой договор может быть расторгнут и до истечения срока предупреждения.</w:t>
      </w:r>
    </w:p>
    <w:p w:rsidR="008865C0" w:rsidRPr="003130D8" w:rsidRDefault="008865C0" w:rsidP="003C2259">
      <w:pPr>
        <w:shd w:val="clear" w:color="auto" w:fill="FFFFFF"/>
        <w:ind w:firstLine="238"/>
        <w:contextualSpacing/>
        <w:jc w:val="both"/>
      </w:pPr>
      <w:r w:rsidRPr="003130D8">
        <w:rPr>
          <w:bCs/>
        </w:rPr>
        <w:t xml:space="preserve">2.13.3. Срочный трудовой договор расторгается с истечением срока его действия, о чем работник должен быть предупрежден в письменном виде не менее чем за 3 дня до увольнения. </w:t>
      </w:r>
    </w:p>
    <w:p w:rsidR="008865C0" w:rsidRPr="003130D8" w:rsidRDefault="008865C0" w:rsidP="003C2259">
      <w:pPr>
        <w:shd w:val="clear" w:color="auto" w:fill="FFFFFF"/>
        <w:ind w:firstLine="238"/>
        <w:contextualSpacing/>
        <w:jc w:val="both"/>
      </w:pPr>
      <w:r w:rsidRPr="003130D8">
        <w:rPr>
          <w:bCs/>
        </w:rPr>
        <w:t xml:space="preserve">2.13.4. Прекращение трудового договора оформляется приказом. В день увольнения работодатель обязан выдать работнику его трудовую книжку с внесенной в нее записью об увольнении и произвести с ним окончательный расчет. </w:t>
      </w:r>
    </w:p>
    <w:p w:rsidR="008865C0" w:rsidRPr="003130D8" w:rsidRDefault="008865C0" w:rsidP="003C2259">
      <w:pPr>
        <w:shd w:val="clear" w:color="auto" w:fill="FFFFFF"/>
        <w:ind w:firstLine="238"/>
        <w:contextualSpacing/>
        <w:jc w:val="both"/>
      </w:pPr>
      <w:r w:rsidRPr="003130D8">
        <w:rPr>
          <w:bCs/>
        </w:rPr>
        <w:t xml:space="preserve">2.13.5. Записи в трудовую книжку о причинах увольнения должны производиться в точном соответствии с формулировкой ТК РФ и со ссылкой на соответствующую статью, пункт. Днем увольнения считается последний день работы.                                                                </w:t>
      </w:r>
    </w:p>
    <w:p w:rsidR="008865C0" w:rsidRPr="00B22AAC" w:rsidRDefault="008865C0" w:rsidP="003C2259">
      <w:pPr>
        <w:contextualSpacing/>
        <w:jc w:val="both"/>
        <w:rPr>
          <w:bCs/>
          <w:sz w:val="12"/>
          <w:szCs w:val="12"/>
        </w:rPr>
      </w:pPr>
    </w:p>
    <w:p w:rsidR="008865C0" w:rsidRDefault="008865C0" w:rsidP="003C2259">
      <w:pPr>
        <w:contextualSpacing/>
        <w:jc w:val="center"/>
        <w:rPr>
          <w:rStyle w:val="a4"/>
        </w:rPr>
      </w:pPr>
      <w:r w:rsidRPr="003130D8">
        <w:rPr>
          <w:rStyle w:val="a4"/>
        </w:rPr>
        <w:t>3. Основные обязанности и права работников</w:t>
      </w:r>
    </w:p>
    <w:p w:rsidR="008865C0" w:rsidRPr="00B22AAC" w:rsidRDefault="008865C0" w:rsidP="003C2259">
      <w:pPr>
        <w:contextualSpacing/>
        <w:jc w:val="center"/>
        <w:rPr>
          <w:bCs/>
          <w:sz w:val="12"/>
          <w:szCs w:val="12"/>
        </w:rPr>
      </w:pPr>
    </w:p>
    <w:p w:rsidR="008865C0" w:rsidRPr="003130D8" w:rsidRDefault="008865C0" w:rsidP="003C2259">
      <w:pPr>
        <w:pStyle w:val="a3"/>
        <w:spacing w:before="0" w:beforeAutospacing="0" w:after="0" w:afterAutospacing="0"/>
        <w:ind w:firstLine="360"/>
        <w:contextualSpacing/>
        <w:jc w:val="both"/>
        <w:rPr>
          <w:bCs/>
        </w:rPr>
      </w:pPr>
      <w:r w:rsidRPr="003130D8">
        <w:rPr>
          <w:bCs/>
          <w:u w:val="single"/>
        </w:rPr>
        <w:t xml:space="preserve">3.1. Работники Учреждения обязаны: </w:t>
      </w:r>
    </w:p>
    <w:p w:rsidR="008865C0" w:rsidRPr="003130D8" w:rsidRDefault="008865C0" w:rsidP="003C2259">
      <w:pPr>
        <w:numPr>
          <w:ilvl w:val="0"/>
          <w:numId w:val="2"/>
        </w:numPr>
        <w:tabs>
          <w:tab w:val="clear" w:pos="720"/>
          <w:tab w:val="num" w:pos="360"/>
        </w:tabs>
        <w:ind w:left="0" w:firstLine="360"/>
        <w:contextualSpacing/>
        <w:jc w:val="both"/>
        <w:rPr>
          <w:bCs/>
        </w:rPr>
      </w:pPr>
      <w:r w:rsidRPr="003130D8">
        <w:rPr>
          <w:bCs/>
        </w:rPr>
        <w:t xml:space="preserve">добросовестно исполнять свои трудовые обязанности, соблюдать настоящие Правила, трудовую дисциплину, своевременно и точно выполнять распоряжения работодателя и непосредственного руководителя, использовать все рабочее время для производительного труда; </w:t>
      </w:r>
    </w:p>
    <w:p w:rsidR="008865C0" w:rsidRPr="003130D8" w:rsidRDefault="008865C0" w:rsidP="003C2259">
      <w:pPr>
        <w:numPr>
          <w:ilvl w:val="0"/>
          <w:numId w:val="2"/>
        </w:numPr>
        <w:tabs>
          <w:tab w:val="clear" w:pos="720"/>
          <w:tab w:val="num" w:pos="360"/>
        </w:tabs>
        <w:ind w:left="0" w:firstLine="360"/>
        <w:contextualSpacing/>
        <w:jc w:val="both"/>
        <w:rPr>
          <w:bCs/>
        </w:rPr>
      </w:pPr>
      <w:r w:rsidRPr="003130D8">
        <w:rPr>
          <w:bCs/>
        </w:rPr>
        <w:t xml:space="preserve">неукоснительно соблюдать правила охраны труда и техники безопасности. 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 Незамедлительно сообщать работодателю, либо непосредственному руководителю о ситуации, представляющей угрозу жизни и здоровью людей, сохранности имущества работодателя; </w:t>
      </w:r>
    </w:p>
    <w:p w:rsidR="008865C0" w:rsidRPr="003130D8" w:rsidRDefault="008865C0" w:rsidP="003C2259">
      <w:pPr>
        <w:numPr>
          <w:ilvl w:val="0"/>
          <w:numId w:val="2"/>
        </w:numPr>
        <w:tabs>
          <w:tab w:val="clear" w:pos="720"/>
          <w:tab w:val="num" w:pos="360"/>
        </w:tabs>
        <w:ind w:left="0" w:firstLine="360"/>
        <w:contextualSpacing/>
        <w:jc w:val="both"/>
        <w:rPr>
          <w:bCs/>
        </w:rPr>
      </w:pPr>
      <w:r w:rsidRPr="003130D8">
        <w:rPr>
          <w:bCs/>
        </w:rPr>
        <w:t xml:space="preserve">проходить в установленные сроки медицинский осмотр, соблюдать санитарные нормы и правила, гигиену труда; </w:t>
      </w:r>
    </w:p>
    <w:p w:rsidR="008865C0" w:rsidRPr="003130D8" w:rsidRDefault="008865C0" w:rsidP="003C2259">
      <w:pPr>
        <w:numPr>
          <w:ilvl w:val="0"/>
          <w:numId w:val="2"/>
        </w:numPr>
        <w:tabs>
          <w:tab w:val="clear" w:pos="720"/>
          <w:tab w:val="num" w:pos="360"/>
        </w:tabs>
        <w:ind w:left="0" w:firstLine="360"/>
        <w:contextualSpacing/>
        <w:jc w:val="both"/>
        <w:rPr>
          <w:bCs/>
        </w:rPr>
      </w:pPr>
      <w:r w:rsidRPr="003130D8">
        <w:rPr>
          <w:bCs/>
        </w:rPr>
        <w:t xml:space="preserve">своевременно заполнять и аккуратно вести установленную документацию; </w:t>
      </w:r>
    </w:p>
    <w:p w:rsidR="008865C0" w:rsidRPr="003130D8" w:rsidRDefault="008865C0" w:rsidP="003C2259">
      <w:pPr>
        <w:numPr>
          <w:ilvl w:val="0"/>
          <w:numId w:val="2"/>
        </w:numPr>
        <w:tabs>
          <w:tab w:val="clear" w:pos="720"/>
          <w:tab w:val="num" w:pos="360"/>
        </w:tabs>
        <w:ind w:left="0" w:firstLine="360"/>
        <w:contextualSpacing/>
        <w:jc w:val="both"/>
        <w:rPr>
          <w:bCs/>
        </w:rPr>
      </w:pPr>
      <w:r w:rsidRPr="003130D8">
        <w:rPr>
          <w:bCs/>
        </w:rPr>
        <w:t xml:space="preserve">нести ответственность за жизнь, физическое и психическое здоровье воспитанников, обеспечивать охрану их жизни и здоровья, соблюдать санитарные правила, отвечать за воспитание и обучение, выполнять требования медицинского персонала, связанные с охраной и укреплением здоровья детей, защищать их от всех форм физического и психического насилия; </w:t>
      </w:r>
    </w:p>
    <w:p w:rsidR="008865C0" w:rsidRPr="003130D8" w:rsidRDefault="008865C0" w:rsidP="003C2259">
      <w:pPr>
        <w:numPr>
          <w:ilvl w:val="0"/>
          <w:numId w:val="2"/>
        </w:numPr>
        <w:tabs>
          <w:tab w:val="clear" w:pos="720"/>
          <w:tab w:val="num" w:pos="360"/>
        </w:tabs>
        <w:ind w:left="0" w:firstLine="360"/>
        <w:contextualSpacing/>
        <w:jc w:val="both"/>
        <w:rPr>
          <w:bCs/>
        </w:rPr>
      </w:pPr>
      <w:r w:rsidRPr="003130D8">
        <w:rPr>
          <w:bCs/>
        </w:rPr>
        <w:t xml:space="preserve">соблюдать этические нормы поведения на работе. Быть внимательными и вежливыми с членами коллектива Учреждения и родителями (законными представителями) воспитанников; </w:t>
      </w:r>
    </w:p>
    <w:p w:rsidR="008865C0" w:rsidRPr="003130D8" w:rsidRDefault="008865C0" w:rsidP="003C2259">
      <w:pPr>
        <w:numPr>
          <w:ilvl w:val="0"/>
          <w:numId w:val="2"/>
        </w:numPr>
        <w:tabs>
          <w:tab w:val="clear" w:pos="720"/>
          <w:tab w:val="num" w:pos="360"/>
        </w:tabs>
        <w:ind w:left="0" w:firstLine="360"/>
        <w:contextualSpacing/>
        <w:jc w:val="both"/>
        <w:rPr>
          <w:bCs/>
        </w:rPr>
      </w:pPr>
      <w:r w:rsidRPr="003130D8">
        <w:rPr>
          <w:bCs/>
        </w:rPr>
        <w:lastRenderedPageBreak/>
        <w:t xml:space="preserve">сотрудничать с семьей по вопросам воспитания, обучения и оздоровления детей; </w:t>
      </w:r>
    </w:p>
    <w:p w:rsidR="008865C0" w:rsidRPr="003130D8" w:rsidRDefault="008865C0" w:rsidP="003C2259">
      <w:pPr>
        <w:numPr>
          <w:ilvl w:val="0"/>
          <w:numId w:val="2"/>
        </w:numPr>
        <w:tabs>
          <w:tab w:val="clear" w:pos="720"/>
          <w:tab w:val="num" w:pos="360"/>
        </w:tabs>
        <w:ind w:left="0" w:firstLine="360"/>
        <w:contextualSpacing/>
        <w:jc w:val="both"/>
        <w:rPr>
          <w:bCs/>
        </w:rPr>
      </w:pPr>
      <w:r w:rsidRPr="003130D8">
        <w:rPr>
          <w:bCs/>
        </w:rPr>
        <w:t xml:space="preserve">качественно и в срок выполнять задания и поручения, работать над повышением своего профессионального уровня; </w:t>
      </w:r>
    </w:p>
    <w:p w:rsidR="008865C0" w:rsidRPr="003130D8" w:rsidRDefault="008865C0" w:rsidP="003C2259">
      <w:pPr>
        <w:numPr>
          <w:ilvl w:val="0"/>
          <w:numId w:val="2"/>
        </w:numPr>
        <w:tabs>
          <w:tab w:val="clear" w:pos="720"/>
          <w:tab w:val="num" w:pos="360"/>
        </w:tabs>
        <w:ind w:left="0" w:firstLine="360"/>
        <w:contextualSpacing/>
        <w:jc w:val="both"/>
        <w:rPr>
          <w:bCs/>
        </w:rPr>
      </w:pPr>
      <w:r w:rsidRPr="003130D8">
        <w:rPr>
          <w:bCs/>
        </w:rPr>
        <w:t xml:space="preserve">поддерживать чистоту и порядок на рабочем месте, в служебных и иных помещениях, соблюдать установленный порядок хранения документов и материальных ценностей. Бережно относиться к имуществу работодателя и других работников; </w:t>
      </w:r>
    </w:p>
    <w:p w:rsidR="008865C0" w:rsidRPr="003130D8" w:rsidRDefault="008865C0" w:rsidP="003C2259">
      <w:pPr>
        <w:numPr>
          <w:ilvl w:val="0"/>
          <w:numId w:val="2"/>
        </w:numPr>
        <w:tabs>
          <w:tab w:val="clear" w:pos="720"/>
          <w:tab w:val="num" w:pos="360"/>
        </w:tabs>
        <w:ind w:left="0" w:firstLine="360"/>
        <w:contextualSpacing/>
        <w:jc w:val="both"/>
        <w:rPr>
          <w:bCs/>
        </w:rPr>
      </w:pPr>
      <w:r w:rsidRPr="003130D8">
        <w:rPr>
          <w:bCs/>
        </w:rPr>
        <w:t>эффективно использовать персональные компьютеры, оргтехнику и другое оборудование, экономно и рационально расходовать материалы и электроэнергию, другие материальные ресурсы;</w:t>
      </w:r>
    </w:p>
    <w:p w:rsidR="008865C0" w:rsidRPr="003130D8" w:rsidRDefault="008865C0" w:rsidP="003C2259">
      <w:pPr>
        <w:numPr>
          <w:ilvl w:val="0"/>
          <w:numId w:val="2"/>
        </w:numPr>
        <w:tabs>
          <w:tab w:val="clear" w:pos="720"/>
          <w:tab w:val="num" w:pos="360"/>
        </w:tabs>
        <w:ind w:left="0" w:firstLine="360"/>
        <w:contextualSpacing/>
        <w:jc w:val="both"/>
        <w:rPr>
          <w:bCs/>
        </w:rPr>
      </w:pPr>
      <w:r w:rsidRPr="003130D8">
        <w:rPr>
          <w:bCs/>
        </w:rPr>
        <w:t xml:space="preserve">не использовать для выступлений и публикаций в средствах массовой информации сведений, полученных в силу служебного положения, распространение которых может нанести вред работодателю или его работникам. </w:t>
      </w:r>
    </w:p>
    <w:p w:rsidR="008865C0" w:rsidRPr="003130D8" w:rsidRDefault="008865C0" w:rsidP="00215054">
      <w:pPr>
        <w:pStyle w:val="a3"/>
        <w:spacing w:before="0" w:beforeAutospacing="0" w:after="0" w:afterAutospacing="0"/>
        <w:ind w:firstLine="360"/>
        <w:contextualSpacing/>
        <w:jc w:val="both"/>
        <w:rPr>
          <w:bCs/>
        </w:rPr>
      </w:pPr>
      <w:r w:rsidRPr="003130D8">
        <w:rPr>
          <w:bCs/>
        </w:rPr>
        <w:t xml:space="preserve">3.2. Педагогическим и другим работникам запрещается: </w:t>
      </w:r>
    </w:p>
    <w:p w:rsidR="008865C0" w:rsidRPr="003130D8" w:rsidRDefault="008865C0" w:rsidP="003C2259">
      <w:pPr>
        <w:numPr>
          <w:ilvl w:val="0"/>
          <w:numId w:val="3"/>
        </w:numPr>
        <w:tabs>
          <w:tab w:val="clear" w:pos="720"/>
          <w:tab w:val="num" w:pos="360"/>
        </w:tabs>
        <w:ind w:left="0" w:firstLine="360"/>
        <w:contextualSpacing/>
        <w:jc w:val="both"/>
        <w:rPr>
          <w:bCs/>
        </w:rPr>
      </w:pPr>
      <w:r w:rsidRPr="003130D8">
        <w:rPr>
          <w:bCs/>
        </w:rPr>
        <w:t xml:space="preserve">изменять по своему усмотрению расписание занятий и график работы; </w:t>
      </w:r>
    </w:p>
    <w:p w:rsidR="008865C0" w:rsidRPr="003130D8" w:rsidRDefault="008865C0" w:rsidP="003C2259">
      <w:pPr>
        <w:numPr>
          <w:ilvl w:val="0"/>
          <w:numId w:val="3"/>
        </w:numPr>
        <w:tabs>
          <w:tab w:val="clear" w:pos="720"/>
          <w:tab w:val="num" w:pos="360"/>
        </w:tabs>
        <w:ind w:left="0" w:firstLine="360"/>
        <w:contextualSpacing/>
        <w:jc w:val="both"/>
        <w:rPr>
          <w:bCs/>
        </w:rPr>
      </w:pPr>
      <w:r w:rsidRPr="003130D8">
        <w:rPr>
          <w:bCs/>
        </w:rPr>
        <w:t>отменять, удлинять или сокращать продолжительность занятий и перерывов между ними.</w:t>
      </w:r>
      <w:r w:rsidR="00215054">
        <w:rPr>
          <w:bCs/>
        </w:rPr>
        <w:t xml:space="preserve"> </w:t>
      </w:r>
    </w:p>
    <w:p w:rsidR="008865C0" w:rsidRPr="003130D8" w:rsidRDefault="00215054" w:rsidP="003C2259">
      <w:pPr>
        <w:pStyle w:val="a3"/>
        <w:tabs>
          <w:tab w:val="num" w:pos="360"/>
        </w:tabs>
        <w:spacing w:before="0" w:beforeAutospacing="0" w:after="0" w:afterAutospacing="0"/>
        <w:ind w:firstLine="360"/>
        <w:contextualSpacing/>
        <w:jc w:val="both"/>
        <w:rPr>
          <w:bCs/>
        </w:rPr>
      </w:pPr>
      <w:r>
        <w:rPr>
          <w:bCs/>
        </w:rPr>
        <w:t>3.3. В Учреждении</w:t>
      </w:r>
      <w:r w:rsidR="008865C0" w:rsidRPr="003130D8">
        <w:rPr>
          <w:bCs/>
        </w:rPr>
        <w:t xml:space="preserve"> запрещается: </w:t>
      </w:r>
    </w:p>
    <w:p w:rsidR="008865C0" w:rsidRPr="003130D8" w:rsidRDefault="008865C0" w:rsidP="003C2259">
      <w:pPr>
        <w:numPr>
          <w:ilvl w:val="0"/>
          <w:numId w:val="4"/>
        </w:numPr>
        <w:tabs>
          <w:tab w:val="clear" w:pos="720"/>
          <w:tab w:val="num" w:pos="360"/>
        </w:tabs>
        <w:ind w:left="0" w:firstLine="360"/>
        <w:contextualSpacing/>
        <w:jc w:val="both"/>
        <w:rPr>
          <w:bCs/>
        </w:rPr>
      </w:pPr>
      <w:r w:rsidRPr="003130D8">
        <w:rPr>
          <w:bCs/>
        </w:rPr>
        <w:t xml:space="preserve">громко разговаривать и шуметь в коридорах; </w:t>
      </w:r>
    </w:p>
    <w:p w:rsidR="008865C0" w:rsidRPr="003130D8" w:rsidRDefault="008865C0" w:rsidP="003C2259">
      <w:pPr>
        <w:numPr>
          <w:ilvl w:val="0"/>
          <w:numId w:val="4"/>
        </w:numPr>
        <w:tabs>
          <w:tab w:val="clear" w:pos="720"/>
          <w:tab w:val="num" w:pos="360"/>
        </w:tabs>
        <w:ind w:left="0" w:firstLine="360"/>
        <w:contextualSpacing/>
        <w:jc w:val="both"/>
        <w:rPr>
          <w:bCs/>
        </w:rPr>
      </w:pPr>
      <w:r w:rsidRPr="003130D8">
        <w:rPr>
          <w:bCs/>
        </w:rPr>
        <w:t xml:space="preserve">курить </w:t>
      </w:r>
      <w:r w:rsidR="00685840">
        <w:rPr>
          <w:bCs/>
        </w:rPr>
        <w:t xml:space="preserve">в здании и </w:t>
      </w:r>
      <w:r w:rsidRPr="003130D8">
        <w:rPr>
          <w:bCs/>
        </w:rPr>
        <w:t>на территории</w:t>
      </w:r>
      <w:r w:rsidR="00685840">
        <w:rPr>
          <w:bCs/>
        </w:rPr>
        <w:t xml:space="preserve"> учреждения</w:t>
      </w:r>
      <w:r w:rsidRPr="003130D8">
        <w:rPr>
          <w:bCs/>
        </w:rPr>
        <w:t xml:space="preserve">; </w:t>
      </w:r>
    </w:p>
    <w:p w:rsidR="008865C0" w:rsidRPr="003130D8" w:rsidRDefault="008865C0" w:rsidP="003C2259">
      <w:pPr>
        <w:numPr>
          <w:ilvl w:val="0"/>
          <w:numId w:val="4"/>
        </w:numPr>
        <w:tabs>
          <w:tab w:val="clear" w:pos="720"/>
          <w:tab w:val="num" w:pos="360"/>
        </w:tabs>
        <w:ind w:left="0" w:firstLine="360"/>
        <w:contextualSpacing/>
        <w:jc w:val="both"/>
        <w:rPr>
          <w:bCs/>
        </w:rPr>
      </w:pPr>
      <w:r w:rsidRPr="003130D8">
        <w:rPr>
          <w:bCs/>
        </w:rPr>
        <w:t xml:space="preserve">распивать спиртные напитки. </w:t>
      </w:r>
    </w:p>
    <w:p w:rsidR="008865C0" w:rsidRPr="003130D8" w:rsidRDefault="008865C0" w:rsidP="003C2259">
      <w:pPr>
        <w:pStyle w:val="a3"/>
        <w:tabs>
          <w:tab w:val="num" w:pos="360"/>
        </w:tabs>
        <w:spacing w:before="0" w:beforeAutospacing="0" w:after="0" w:afterAutospacing="0"/>
        <w:ind w:firstLine="360"/>
        <w:contextualSpacing/>
        <w:jc w:val="both"/>
        <w:rPr>
          <w:bCs/>
        </w:rPr>
      </w:pPr>
      <w:r w:rsidRPr="003130D8">
        <w:rPr>
          <w:bCs/>
        </w:rPr>
        <w:t xml:space="preserve">3.4. Работники Учреждения имеют право: </w:t>
      </w:r>
    </w:p>
    <w:p w:rsidR="008865C0" w:rsidRPr="003130D8" w:rsidRDefault="008865C0" w:rsidP="003C2259">
      <w:pPr>
        <w:numPr>
          <w:ilvl w:val="0"/>
          <w:numId w:val="5"/>
        </w:numPr>
        <w:tabs>
          <w:tab w:val="clear" w:pos="720"/>
          <w:tab w:val="num" w:pos="360"/>
        </w:tabs>
        <w:ind w:left="0" w:firstLine="360"/>
        <w:contextualSpacing/>
        <w:jc w:val="both"/>
        <w:rPr>
          <w:bCs/>
        </w:rPr>
      </w:pPr>
      <w:r w:rsidRPr="003130D8">
        <w:rPr>
          <w:bCs/>
        </w:rPr>
        <w:t>на самостоятельное определение форм, средств и методов своей педагогической деятельности в рамках воспитательной концепции Учреждения;</w:t>
      </w:r>
    </w:p>
    <w:p w:rsidR="008865C0" w:rsidRPr="003130D8" w:rsidRDefault="008865C0" w:rsidP="003C2259">
      <w:pPr>
        <w:numPr>
          <w:ilvl w:val="0"/>
          <w:numId w:val="5"/>
        </w:numPr>
        <w:tabs>
          <w:tab w:val="clear" w:pos="720"/>
          <w:tab w:val="num" w:pos="360"/>
        </w:tabs>
        <w:ind w:left="0" w:firstLine="360"/>
        <w:contextualSpacing/>
        <w:jc w:val="both"/>
        <w:rPr>
          <w:bCs/>
        </w:rPr>
      </w:pPr>
      <w:r w:rsidRPr="003130D8">
        <w:rPr>
          <w:bCs/>
        </w:rPr>
        <w:t xml:space="preserve">определение по своему усмотрению темпов прохождения того или иного раздела программы; </w:t>
      </w:r>
    </w:p>
    <w:p w:rsidR="008865C0" w:rsidRPr="003130D8" w:rsidRDefault="008865C0" w:rsidP="003C2259">
      <w:pPr>
        <w:numPr>
          <w:ilvl w:val="0"/>
          <w:numId w:val="5"/>
        </w:numPr>
        <w:tabs>
          <w:tab w:val="clear" w:pos="720"/>
          <w:tab w:val="num" w:pos="360"/>
        </w:tabs>
        <w:ind w:left="0" w:firstLine="360"/>
        <w:contextualSpacing/>
        <w:jc w:val="both"/>
        <w:rPr>
          <w:bCs/>
        </w:rPr>
      </w:pPr>
      <w:r w:rsidRPr="003130D8">
        <w:rPr>
          <w:bCs/>
        </w:rPr>
        <w:t xml:space="preserve">проявление творчества, инициативы; </w:t>
      </w:r>
    </w:p>
    <w:p w:rsidR="008865C0" w:rsidRPr="003130D8" w:rsidRDefault="008865C0" w:rsidP="003C2259">
      <w:pPr>
        <w:numPr>
          <w:ilvl w:val="0"/>
          <w:numId w:val="5"/>
        </w:numPr>
        <w:tabs>
          <w:tab w:val="clear" w:pos="720"/>
          <w:tab w:val="num" w:pos="360"/>
        </w:tabs>
        <w:ind w:left="0" w:firstLine="360"/>
        <w:contextualSpacing/>
        <w:jc w:val="both"/>
        <w:rPr>
          <w:bCs/>
        </w:rPr>
      </w:pPr>
      <w:r w:rsidRPr="003130D8">
        <w:rPr>
          <w:bCs/>
        </w:rPr>
        <w:t xml:space="preserve">уважение и вежливое обращение со стороны администрации, воспитанников и родителей (законных представителей); </w:t>
      </w:r>
    </w:p>
    <w:p w:rsidR="008865C0" w:rsidRPr="003130D8" w:rsidRDefault="008865C0" w:rsidP="003C2259">
      <w:pPr>
        <w:numPr>
          <w:ilvl w:val="0"/>
          <w:numId w:val="5"/>
        </w:numPr>
        <w:tabs>
          <w:tab w:val="clear" w:pos="720"/>
          <w:tab w:val="num" w:pos="360"/>
        </w:tabs>
        <w:ind w:left="0" w:firstLine="360"/>
        <w:contextualSpacing/>
        <w:jc w:val="both"/>
        <w:rPr>
          <w:bCs/>
        </w:rPr>
      </w:pPr>
      <w:r w:rsidRPr="003130D8">
        <w:rPr>
          <w:bCs/>
        </w:rPr>
        <w:t xml:space="preserve">моральное и материальное поощрение по результатам своего труда; </w:t>
      </w:r>
    </w:p>
    <w:p w:rsidR="008865C0" w:rsidRPr="003130D8" w:rsidRDefault="008865C0" w:rsidP="003C2259">
      <w:pPr>
        <w:numPr>
          <w:ilvl w:val="0"/>
          <w:numId w:val="5"/>
        </w:numPr>
        <w:tabs>
          <w:tab w:val="clear" w:pos="720"/>
          <w:tab w:val="num" w:pos="360"/>
        </w:tabs>
        <w:ind w:left="0" w:firstLine="360"/>
        <w:contextualSpacing/>
        <w:jc w:val="both"/>
        <w:rPr>
          <w:bCs/>
        </w:rPr>
      </w:pPr>
      <w:r w:rsidRPr="003130D8">
        <w:rPr>
          <w:bCs/>
        </w:rPr>
        <w:t xml:space="preserve">повышение разряда и категории по результатам своего труда; </w:t>
      </w:r>
    </w:p>
    <w:p w:rsidR="008865C0" w:rsidRPr="003130D8" w:rsidRDefault="008865C0" w:rsidP="003C2259">
      <w:pPr>
        <w:numPr>
          <w:ilvl w:val="0"/>
          <w:numId w:val="5"/>
        </w:numPr>
        <w:tabs>
          <w:tab w:val="clear" w:pos="720"/>
          <w:tab w:val="num" w:pos="360"/>
        </w:tabs>
        <w:ind w:left="0" w:firstLine="360"/>
        <w:contextualSpacing/>
        <w:jc w:val="both"/>
        <w:rPr>
          <w:bCs/>
        </w:rPr>
      </w:pPr>
      <w:r w:rsidRPr="003130D8">
        <w:rPr>
          <w:bCs/>
        </w:rPr>
        <w:t xml:space="preserve">совмещение профессий (должностей); </w:t>
      </w:r>
    </w:p>
    <w:p w:rsidR="008865C0" w:rsidRPr="003130D8" w:rsidRDefault="008865C0" w:rsidP="003C2259">
      <w:pPr>
        <w:numPr>
          <w:ilvl w:val="0"/>
          <w:numId w:val="5"/>
        </w:numPr>
        <w:tabs>
          <w:tab w:val="clear" w:pos="720"/>
          <w:tab w:val="num" w:pos="360"/>
        </w:tabs>
        <w:ind w:left="0" w:firstLine="360"/>
        <w:contextualSpacing/>
        <w:jc w:val="both"/>
        <w:rPr>
          <w:bCs/>
        </w:rPr>
      </w:pPr>
      <w:r w:rsidRPr="003130D8">
        <w:rPr>
          <w:bCs/>
        </w:rPr>
        <w:t>получение рабочего места, соответствующего санитарно-гигиеническим нормам, нормам охраны труда, снабженного необходимым оборудованием, пособиями и иными материалами;</w:t>
      </w:r>
    </w:p>
    <w:p w:rsidR="008865C0" w:rsidRPr="003130D8" w:rsidRDefault="008865C0" w:rsidP="003C2259">
      <w:pPr>
        <w:numPr>
          <w:ilvl w:val="0"/>
          <w:numId w:val="5"/>
        </w:numPr>
        <w:tabs>
          <w:tab w:val="clear" w:pos="720"/>
          <w:tab w:val="num" w:pos="360"/>
        </w:tabs>
        <w:ind w:left="0" w:firstLine="360"/>
        <w:contextualSpacing/>
        <w:jc w:val="both"/>
        <w:rPr>
          <w:bCs/>
        </w:rPr>
      </w:pPr>
      <w:r w:rsidRPr="003130D8">
        <w:rPr>
          <w:bCs/>
        </w:rPr>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8865C0" w:rsidRPr="003130D8" w:rsidRDefault="008865C0" w:rsidP="003C2259">
      <w:pPr>
        <w:numPr>
          <w:ilvl w:val="0"/>
          <w:numId w:val="5"/>
        </w:numPr>
        <w:tabs>
          <w:tab w:val="clear" w:pos="720"/>
          <w:tab w:val="num" w:pos="360"/>
        </w:tabs>
        <w:ind w:left="0" w:firstLine="360"/>
        <w:contextualSpacing/>
        <w:jc w:val="both"/>
        <w:rPr>
          <w:bCs/>
        </w:rPr>
      </w:pPr>
      <w:r w:rsidRPr="003130D8">
        <w:rPr>
          <w:bCs/>
        </w:rPr>
        <w:t xml:space="preserve">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 </w:t>
      </w:r>
    </w:p>
    <w:p w:rsidR="008865C0" w:rsidRPr="003130D8" w:rsidRDefault="008865C0" w:rsidP="003C2259">
      <w:pPr>
        <w:numPr>
          <w:ilvl w:val="0"/>
          <w:numId w:val="5"/>
        </w:numPr>
        <w:tabs>
          <w:tab w:val="clear" w:pos="720"/>
          <w:tab w:val="num" w:pos="360"/>
        </w:tabs>
        <w:ind w:left="0" w:firstLine="360"/>
        <w:contextualSpacing/>
        <w:jc w:val="both"/>
        <w:rPr>
          <w:bCs/>
        </w:rPr>
      </w:pPr>
      <w:r w:rsidRPr="003130D8">
        <w:rPr>
          <w:bCs/>
        </w:rPr>
        <w:t>отказ от выполнения работ в случае возникновения опасности для жизни и здоровья вследствие нарушений требований охраны труда, за исключением случаев, предусмотренных федеральными законами, до устранения такой опасности;</w:t>
      </w:r>
    </w:p>
    <w:p w:rsidR="008865C0" w:rsidRPr="003130D8" w:rsidRDefault="008865C0" w:rsidP="003C2259">
      <w:pPr>
        <w:numPr>
          <w:ilvl w:val="0"/>
          <w:numId w:val="5"/>
        </w:numPr>
        <w:tabs>
          <w:tab w:val="clear" w:pos="720"/>
          <w:tab w:val="num" w:pos="360"/>
        </w:tabs>
        <w:ind w:left="0" w:firstLine="360"/>
        <w:contextualSpacing/>
        <w:jc w:val="both"/>
        <w:rPr>
          <w:bCs/>
        </w:rPr>
      </w:pPr>
      <w:r w:rsidRPr="003130D8">
        <w:rPr>
          <w:bCs/>
        </w:rPr>
        <w:t xml:space="preserve">обеспечение средствами индивидуальной и коллективной защиты в соответствии с требованиями охраны труда за счет средств работодателя; </w:t>
      </w:r>
    </w:p>
    <w:p w:rsidR="008865C0" w:rsidRPr="003130D8" w:rsidRDefault="008865C0" w:rsidP="003C2259">
      <w:pPr>
        <w:numPr>
          <w:ilvl w:val="0"/>
          <w:numId w:val="5"/>
        </w:numPr>
        <w:tabs>
          <w:tab w:val="clear" w:pos="720"/>
          <w:tab w:val="num" w:pos="360"/>
        </w:tabs>
        <w:ind w:left="0" w:firstLine="360"/>
        <w:contextualSpacing/>
        <w:jc w:val="both"/>
        <w:rPr>
          <w:bCs/>
        </w:rPr>
      </w:pPr>
      <w:r w:rsidRPr="003130D8">
        <w:rPr>
          <w:bCs/>
        </w:rPr>
        <w:t xml:space="preserve">обучение безопасным методам и приемам труда за счет средств работодателя; </w:t>
      </w:r>
    </w:p>
    <w:p w:rsidR="008865C0" w:rsidRPr="003130D8" w:rsidRDefault="008865C0" w:rsidP="003C2259">
      <w:pPr>
        <w:numPr>
          <w:ilvl w:val="0"/>
          <w:numId w:val="5"/>
        </w:numPr>
        <w:tabs>
          <w:tab w:val="clear" w:pos="720"/>
          <w:tab w:val="num" w:pos="360"/>
        </w:tabs>
        <w:ind w:left="0" w:firstLine="360"/>
        <w:contextualSpacing/>
        <w:jc w:val="both"/>
        <w:rPr>
          <w:bCs/>
        </w:rPr>
      </w:pPr>
      <w:r w:rsidRPr="003130D8">
        <w:rPr>
          <w:bCs/>
        </w:rPr>
        <w:t>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8865C0" w:rsidRPr="003130D8" w:rsidRDefault="008865C0" w:rsidP="003C2259">
      <w:pPr>
        <w:numPr>
          <w:ilvl w:val="0"/>
          <w:numId w:val="5"/>
        </w:numPr>
        <w:tabs>
          <w:tab w:val="clear" w:pos="720"/>
          <w:tab w:val="num" w:pos="360"/>
        </w:tabs>
        <w:ind w:left="0" w:firstLine="360"/>
        <w:contextualSpacing/>
        <w:jc w:val="both"/>
        <w:rPr>
          <w:bCs/>
        </w:rPr>
      </w:pPr>
      <w:r w:rsidRPr="003130D8">
        <w:rPr>
          <w:bCs/>
        </w:rPr>
        <w:t xml:space="preserve">запрос о проведении проверки условий и охраны труда на рабочем месте органами государственного надзора и контроля за соблюдением законодательства о труде и охране труда лицами, осуществляющими государственную экспертизу условий труда, а также органами профсоюзного контроля; </w:t>
      </w:r>
    </w:p>
    <w:p w:rsidR="008865C0" w:rsidRPr="003130D8" w:rsidRDefault="008865C0" w:rsidP="003C2259">
      <w:pPr>
        <w:numPr>
          <w:ilvl w:val="0"/>
          <w:numId w:val="5"/>
        </w:numPr>
        <w:tabs>
          <w:tab w:val="clear" w:pos="720"/>
          <w:tab w:val="num" w:pos="360"/>
        </w:tabs>
        <w:ind w:left="0" w:firstLine="360"/>
        <w:contextualSpacing/>
        <w:jc w:val="both"/>
        <w:rPr>
          <w:bCs/>
        </w:rPr>
      </w:pPr>
      <w:r w:rsidRPr="003130D8">
        <w:rPr>
          <w:bCs/>
        </w:rPr>
        <w:lastRenderedPageBreak/>
        <w:t>обращение в органы государственной власти РФ, субъектов РФ и органы местного с</w:t>
      </w:r>
      <w:r w:rsidR="00685840">
        <w:rPr>
          <w:bCs/>
        </w:rPr>
        <w:t>амоуправления, к Учредителю, к Р</w:t>
      </w:r>
      <w:r w:rsidRPr="003130D8">
        <w:rPr>
          <w:bCs/>
        </w:rPr>
        <w:t>аботодателю, а также в профессиональные союзы, их объединения и иные полномочные представительные органы по вопросам охраны труда;</w:t>
      </w:r>
    </w:p>
    <w:p w:rsidR="008865C0" w:rsidRPr="003130D8" w:rsidRDefault="008865C0" w:rsidP="003C2259">
      <w:pPr>
        <w:numPr>
          <w:ilvl w:val="0"/>
          <w:numId w:val="5"/>
        </w:numPr>
        <w:tabs>
          <w:tab w:val="clear" w:pos="720"/>
          <w:tab w:val="num" w:pos="284"/>
        </w:tabs>
        <w:ind w:left="284" w:firstLine="76"/>
        <w:contextualSpacing/>
        <w:jc w:val="both"/>
        <w:rPr>
          <w:bCs/>
        </w:rPr>
      </w:pPr>
      <w:r w:rsidRPr="003130D8">
        <w:rPr>
          <w:bCs/>
        </w:rPr>
        <w:t xml:space="preserve">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w:t>
      </w:r>
    </w:p>
    <w:p w:rsidR="008865C0" w:rsidRPr="00B22AAC" w:rsidRDefault="008865C0" w:rsidP="003C2259">
      <w:pPr>
        <w:tabs>
          <w:tab w:val="num" w:pos="360"/>
        </w:tabs>
        <w:ind w:left="720"/>
        <w:contextualSpacing/>
        <w:jc w:val="both"/>
        <w:rPr>
          <w:bCs/>
          <w:sz w:val="12"/>
          <w:szCs w:val="12"/>
        </w:rPr>
      </w:pPr>
    </w:p>
    <w:p w:rsidR="008865C0" w:rsidRDefault="008865C0" w:rsidP="003C2259">
      <w:pPr>
        <w:pStyle w:val="a3"/>
        <w:numPr>
          <w:ilvl w:val="0"/>
          <w:numId w:val="1"/>
        </w:numPr>
        <w:spacing w:before="0" w:beforeAutospacing="0" w:after="0" w:afterAutospacing="0"/>
        <w:contextualSpacing/>
        <w:jc w:val="center"/>
        <w:rPr>
          <w:rStyle w:val="a4"/>
        </w:rPr>
      </w:pPr>
      <w:r w:rsidRPr="003130D8">
        <w:rPr>
          <w:rStyle w:val="a4"/>
        </w:rPr>
        <w:t>Основные обязанности работодателя</w:t>
      </w:r>
    </w:p>
    <w:p w:rsidR="008865C0" w:rsidRPr="00B22AAC" w:rsidRDefault="008865C0" w:rsidP="003C2259">
      <w:pPr>
        <w:pStyle w:val="a3"/>
        <w:spacing w:before="0" w:beforeAutospacing="0" w:after="0" w:afterAutospacing="0"/>
        <w:contextualSpacing/>
        <w:rPr>
          <w:bCs/>
          <w:sz w:val="12"/>
          <w:szCs w:val="12"/>
        </w:rPr>
      </w:pPr>
    </w:p>
    <w:p w:rsidR="008865C0" w:rsidRPr="003130D8" w:rsidRDefault="008865C0" w:rsidP="003C2259">
      <w:pPr>
        <w:pStyle w:val="a3"/>
        <w:tabs>
          <w:tab w:val="num" w:pos="360"/>
        </w:tabs>
        <w:spacing w:before="0" w:beforeAutospacing="0" w:after="0" w:afterAutospacing="0"/>
        <w:contextualSpacing/>
        <w:jc w:val="both"/>
        <w:rPr>
          <w:bCs/>
        </w:rPr>
      </w:pPr>
      <w:r w:rsidRPr="003130D8">
        <w:rPr>
          <w:bCs/>
        </w:rPr>
        <w:t xml:space="preserve">4.1. Работодатель обязан: </w:t>
      </w:r>
    </w:p>
    <w:p w:rsidR="008865C0" w:rsidRPr="003130D8" w:rsidRDefault="008865C0" w:rsidP="003C2259">
      <w:pPr>
        <w:numPr>
          <w:ilvl w:val="0"/>
          <w:numId w:val="6"/>
        </w:numPr>
        <w:tabs>
          <w:tab w:val="clear" w:pos="720"/>
          <w:tab w:val="num" w:pos="360"/>
        </w:tabs>
        <w:contextualSpacing/>
        <w:jc w:val="both"/>
        <w:rPr>
          <w:bCs/>
        </w:rPr>
      </w:pPr>
      <w:r w:rsidRPr="003130D8">
        <w:rPr>
          <w:bCs/>
        </w:rPr>
        <w:t xml:space="preserve">соблюдать законы и иные нормативные правовые акты, локальные акты, условия коллективного договора, соглашений и трудовых договоров; </w:t>
      </w:r>
    </w:p>
    <w:p w:rsidR="008865C0" w:rsidRPr="003130D8" w:rsidRDefault="008865C0" w:rsidP="003C2259">
      <w:pPr>
        <w:numPr>
          <w:ilvl w:val="0"/>
          <w:numId w:val="6"/>
        </w:numPr>
        <w:tabs>
          <w:tab w:val="clear" w:pos="720"/>
          <w:tab w:val="num" w:pos="360"/>
        </w:tabs>
        <w:contextualSpacing/>
        <w:jc w:val="both"/>
        <w:rPr>
          <w:bCs/>
        </w:rPr>
      </w:pPr>
      <w:r w:rsidRPr="003130D8">
        <w:rPr>
          <w:bCs/>
        </w:rPr>
        <w:t>своевременно выполнять предписания государственных надзорных и контрольных органов;</w:t>
      </w:r>
    </w:p>
    <w:p w:rsidR="008865C0" w:rsidRPr="003130D8" w:rsidRDefault="008865C0" w:rsidP="003C2259">
      <w:pPr>
        <w:numPr>
          <w:ilvl w:val="0"/>
          <w:numId w:val="6"/>
        </w:numPr>
        <w:tabs>
          <w:tab w:val="clear" w:pos="720"/>
          <w:tab w:val="num" w:pos="360"/>
        </w:tabs>
        <w:contextualSpacing/>
        <w:jc w:val="both"/>
        <w:rPr>
          <w:bCs/>
        </w:rPr>
      </w:pPr>
      <w:r w:rsidRPr="003130D8">
        <w:rPr>
          <w:bCs/>
        </w:rPr>
        <w:t>предоставлять сотрудникам работу, установленную трудовым договором;</w:t>
      </w:r>
    </w:p>
    <w:p w:rsidR="008865C0" w:rsidRPr="003130D8" w:rsidRDefault="008865C0" w:rsidP="003C2259">
      <w:pPr>
        <w:numPr>
          <w:ilvl w:val="0"/>
          <w:numId w:val="6"/>
        </w:numPr>
        <w:tabs>
          <w:tab w:val="clear" w:pos="720"/>
          <w:tab w:val="num" w:pos="360"/>
        </w:tabs>
        <w:contextualSpacing/>
        <w:jc w:val="both"/>
        <w:rPr>
          <w:bCs/>
        </w:rPr>
      </w:pPr>
      <w:r w:rsidRPr="003130D8">
        <w:rPr>
          <w:bCs/>
        </w:rPr>
        <w:t xml:space="preserve">обеспечивать безопасность труда и создавать условия, отвечающие требованиям охраны и гигиены труда; </w:t>
      </w:r>
    </w:p>
    <w:p w:rsidR="008865C0" w:rsidRPr="003130D8" w:rsidRDefault="008865C0" w:rsidP="003C2259">
      <w:pPr>
        <w:numPr>
          <w:ilvl w:val="0"/>
          <w:numId w:val="6"/>
        </w:numPr>
        <w:tabs>
          <w:tab w:val="clear" w:pos="720"/>
          <w:tab w:val="num" w:pos="360"/>
        </w:tabs>
        <w:contextualSpacing/>
        <w:jc w:val="both"/>
        <w:rPr>
          <w:bCs/>
        </w:rPr>
      </w:pPr>
      <w:r w:rsidRPr="003130D8">
        <w:rPr>
          <w:bCs/>
        </w:rPr>
        <w:t xml:space="preserve">выплачивать в полном размере причитающуюся работникам заработную плату 10 числа последующего за отработанным месяца и аванс – 25 числа текущего месяца; </w:t>
      </w:r>
    </w:p>
    <w:p w:rsidR="008865C0" w:rsidRPr="003130D8" w:rsidRDefault="008865C0" w:rsidP="003C2259">
      <w:pPr>
        <w:numPr>
          <w:ilvl w:val="0"/>
          <w:numId w:val="6"/>
        </w:numPr>
        <w:tabs>
          <w:tab w:val="clear" w:pos="720"/>
          <w:tab w:val="num" w:pos="360"/>
        </w:tabs>
        <w:contextualSpacing/>
        <w:jc w:val="both"/>
        <w:rPr>
          <w:bCs/>
        </w:rPr>
      </w:pPr>
      <w:r w:rsidRPr="003130D8">
        <w:rPr>
          <w:bCs/>
        </w:rPr>
        <w:t xml:space="preserve">осуществлять обязательное социальное страхование работников в порядке, установленном федеральными законами; </w:t>
      </w:r>
    </w:p>
    <w:p w:rsidR="008865C0" w:rsidRPr="003130D8" w:rsidRDefault="008865C0" w:rsidP="003C2259">
      <w:pPr>
        <w:numPr>
          <w:ilvl w:val="0"/>
          <w:numId w:val="6"/>
        </w:numPr>
        <w:tabs>
          <w:tab w:val="clear" w:pos="720"/>
          <w:tab w:val="num" w:pos="360"/>
        </w:tabs>
        <w:contextualSpacing/>
        <w:jc w:val="both"/>
        <w:rPr>
          <w:bCs/>
        </w:rPr>
      </w:pPr>
      <w:r w:rsidRPr="003130D8">
        <w:rPr>
          <w:bCs/>
        </w:rPr>
        <w:t xml:space="preserve">обеспечивать строгое соблюдение трудовой дисциплины; </w:t>
      </w:r>
    </w:p>
    <w:p w:rsidR="008865C0" w:rsidRPr="003130D8" w:rsidRDefault="008865C0" w:rsidP="003C2259">
      <w:pPr>
        <w:numPr>
          <w:ilvl w:val="0"/>
          <w:numId w:val="6"/>
        </w:numPr>
        <w:tabs>
          <w:tab w:val="clear" w:pos="720"/>
          <w:tab w:val="num" w:pos="360"/>
        </w:tabs>
        <w:contextualSpacing/>
        <w:jc w:val="both"/>
        <w:rPr>
          <w:bCs/>
        </w:rPr>
      </w:pPr>
      <w:r w:rsidRPr="003130D8">
        <w:rPr>
          <w:bCs/>
        </w:rPr>
        <w:t xml:space="preserve">способствовать повышению работниками своей квалификации, совершенствованию профессиональных навыков; </w:t>
      </w:r>
    </w:p>
    <w:p w:rsidR="008865C0" w:rsidRPr="003130D8" w:rsidRDefault="008865C0" w:rsidP="003C2259">
      <w:pPr>
        <w:numPr>
          <w:ilvl w:val="0"/>
          <w:numId w:val="6"/>
        </w:numPr>
        <w:tabs>
          <w:tab w:val="clear" w:pos="720"/>
          <w:tab w:val="num" w:pos="360"/>
        </w:tabs>
        <w:contextualSpacing/>
        <w:jc w:val="both"/>
        <w:rPr>
          <w:bCs/>
        </w:rPr>
      </w:pPr>
      <w:r w:rsidRPr="003130D8">
        <w:rPr>
          <w:bCs/>
        </w:rPr>
        <w:t xml:space="preserve">отстранять от работы и (или) не допускать к ней лицо:                                                                      </w:t>
      </w:r>
    </w:p>
    <w:p w:rsidR="008865C0" w:rsidRPr="003130D8" w:rsidRDefault="008865C0" w:rsidP="003C2259">
      <w:pPr>
        <w:tabs>
          <w:tab w:val="num" w:pos="360"/>
        </w:tabs>
        <w:ind w:left="720"/>
        <w:contextualSpacing/>
        <w:jc w:val="both"/>
        <w:rPr>
          <w:bCs/>
        </w:rPr>
      </w:pPr>
      <w:r w:rsidRPr="003130D8">
        <w:rPr>
          <w:bCs/>
        </w:rPr>
        <w:t xml:space="preserve">- появившееся на работе в состоянии алкогольного, наркотического или токсического опьянения;                                                                                                                                 </w:t>
      </w:r>
    </w:p>
    <w:p w:rsidR="008865C0" w:rsidRPr="003130D8" w:rsidRDefault="008865C0" w:rsidP="003C2259">
      <w:pPr>
        <w:tabs>
          <w:tab w:val="num" w:pos="360"/>
        </w:tabs>
        <w:ind w:left="720"/>
        <w:contextualSpacing/>
        <w:jc w:val="both"/>
        <w:rPr>
          <w:bCs/>
        </w:rPr>
      </w:pPr>
      <w:r w:rsidRPr="003130D8">
        <w:rPr>
          <w:bCs/>
        </w:rPr>
        <w:t xml:space="preserve">- не прошедшее в установленном порядке обязательный медицинский осмотр; </w:t>
      </w:r>
    </w:p>
    <w:p w:rsidR="008865C0" w:rsidRPr="003130D8" w:rsidRDefault="008865C0" w:rsidP="003C2259">
      <w:pPr>
        <w:numPr>
          <w:ilvl w:val="0"/>
          <w:numId w:val="6"/>
        </w:numPr>
        <w:tabs>
          <w:tab w:val="clear" w:pos="720"/>
          <w:tab w:val="num" w:pos="360"/>
        </w:tabs>
        <w:contextualSpacing/>
        <w:jc w:val="both"/>
        <w:rPr>
          <w:bCs/>
        </w:rPr>
      </w:pPr>
      <w:r w:rsidRPr="003130D8">
        <w:rPr>
          <w:bCs/>
        </w:rPr>
        <w:t xml:space="preserve">стремиться к созданию высококвалифицированного творческого коллектива работников, обеспечивать личностное развитие каждого воспитанника с учетом его индивидуальных особенностей, склонностей, интересов и состояния здоровья. </w:t>
      </w:r>
    </w:p>
    <w:p w:rsidR="008865C0" w:rsidRPr="003130D8" w:rsidRDefault="008865C0" w:rsidP="003C2259">
      <w:pPr>
        <w:shd w:val="clear" w:color="auto" w:fill="FFFFFF"/>
        <w:tabs>
          <w:tab w:val="num" w:pos="360"/>
        </w:tabs>
        <w:contextualSpacing/>
        <w:jc w:val="both"/>
      </w:pPr>
      <w:r w:rsidRPr="003130D8">
        <w:t>4. 2. Прекращение трудового договора:</w:t>
      </w:r>
    </w:p>
    <w:p w:rsidR="008865C0" w:rsidRPr="003130D8" w:rsidRDefault="008865C0" w:rsidP="003C2259">
      <w:pPr>
        <w:shd w:val="clear" w:color="auto" w:fill="FFFFFF"/>
        <w:tabs>
          <w:tab w:val="num" w:pos="360"/>
        </w:tabs>
        <w:contextualSpacing/>
        <w:jc w:val="both"/>
      </w:pPr>
      <w:r w:rsidRPr="003130D8">
        <w:t>4.2.1. Основаниями прекращения трудового договора являются:</w:t>
      </w:r>
    </w:p>
    <w:p w:rsidR="008865C0" w:rsidRPr="003130D8" w:rsidRDefault="008865C0" w:rsidP="003C2259">
      <w:pPr>
        <w:numPr>
          <w:ilvl w:val="0"/>
          <w:numId w:val="10"/>
        </w:numPr>
        <w:shd w:val="clear" w:color="auto" w:fill="FFFFFF"/>
        <w:tabs>
          <w:tab w:val="clear" w:pos="720"/>
          <w:tab w:val="num" w:pos="360"/>
        </w:tabs>
        <w:ind w:left="600"/>
        <w:contextualSpacing/>
        <w:jc w:val="both"/>
      </w:pPr>
      <w:r w:rsidRPr="003130D8">
        <w:t>соглашение сторон (ст.78 ТК РФ);</w:t>
      </w:r>
    </w:p>
    <w:p w:rsidR="008865C0" w:rsidRPr="003130D8" w:rsidRDefault="008865C0" w:rsidP="003C2259">
      <w:pPr>
        <w:numPr>
          <w:ilvl w:val="0"/>
          <w:numId w:val="10"/>
        </w:numPr>
        <w:shd w:val="clear" w:color="auto" w:fill="FFFFFF"/>
        <w:tabs>
          <w:tab w:val="clear" w:pos="720"/>
          <w:tab w:val="num" w:pos="360"/>
        </w:tabs>
        <w:ind w:left="600"/>
        <w:contextualSpacing/>
        <w:jc w:val="both"/>
      </w:pPr>
      <w:r w:rsidRPr="003130D8">
        <w:t>истечение срока трудового договора (ст.79 ТК РФ), за исключением случаев, когда трудовые отношения фактически продолжаются и ни одна из сторон не потребовала их прекращения;</w:t>
      </w:r>
    </w:p>
    <w:p w:rsidR="008865C0" w:rsidRPr="003130D8" w:rsidRDefault="008865C0" w:rsidP="003C2259">
      <w:pPr>
        <w:numPr>
          <w:ilvl w:val="0"/>
          <w:numId w:val="10"/>
        </w:numPr>
        <w:shd w:val="clear" w:color="auto" w:fill="FFFFFF"/>
        <w:tabs>
          <w:tab w:val="clear" w:pos="720"/>
          <w:tab w:val="num" w:pos="360"/>
        </w:tabs>
        <w:ind w:left="600"/>
        <w:contextualSpacing/>
        <w:jc w:val="both"/>
      </w:pPr>
      <w:r w:rsidRPr="003130D8">
        <w:t>расторжение трудового договора по инициативе работника (ст. 80 ТК РФ);</w:t>
      </w:r>
    </w:p>
    <w:p w:rsidR="008865C0" w:rsidRPr="003130D8" w:rsidRDefault="008865C0" w:rsidP="003C2259">
      <w:pPr>
        <w:numPr>
          <w:ilvl w:val="0"/>
          <w:numId w:val="10"/>
        </w:numPr>
        <w:shd w:val="clear" w:color="auto" w:fill="FFFFFF"/>
        <w:tabs>
          <w:tab w:val="clear" w:pos="720"/>
          <w:tab w:val="num" w:pos="360"/>
        </w:tabs>
        <w:ind w:left="600"/>
        <w:contextualSpacing/>
        <w:jc w:val="both"/>
      </w:pPr>
      <w:r w:rsidRPr="003130D8">
        <w:t>расторжение трудового договора по инициативе работодателя (ст.71 и 81 ТК РФ);</w:t>
      </w:r>
    </w:p>
    <w:p w:rsidR="008865C0" w:rsidRPr="003130D8" w:rsidRDefault="008865C0" w:rsidP="003C2259">
      <w:pPr>
        <w:numPr>
          <w:ilvl w:val="0"/>
          <w:numId w:val="10"/>
        </w:numPr>
        <w:shd w:val="clear" w:color="auto" w:fill="FFFFFF"/>
        <w:tabs>
          <w:tab w:val="clear" w:pos="720"/>
          <w:tab w:val="num" w:pos="360"/>
        </w:tabs>
        <w:ind w:left="600"/>
        <w:contextualSpacing/>
        <w:jc w:val="both"/>
      </w:pPr>
      <w:r w:rsidRPr="003130D8">
        <w:t>перевод работника по его просьбе или с его согласия на работу к другому работодателю или переход на выборную работу (должность) (ст.77. п.5 ТК РФ);</w:t>
      </w:r>
    </w:p>
    <w:p w:rsidR="008865C0" w:rsidRPr="003130D8" w:rsidRDefault="008865C0" w:rsidP="003C2259">
      <w:pPr>
        <w:numPr>
          <w:ilvl w:val="0"/>
          <w:numId w:val="10"/>
        </w:numPr>
        <w:shd w:val="clear" w:color="auto" w:fill="FFFFFF"/>
        <w:tabs>
          <w:tab w:val="clear" w:pos="720"/>
          <w:tab w:val="num" w:pos="360"/>
        </w:tabs>
        <w:ind w:left="600"/>
        <w:contextualSpacing/>
        <w:jc w:val="both"/>
      </w:pPr>
      <w:r w:rsidRPr="003130D8">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(ст.75 ТК РФ);</w:t>
      </w:r>
    </w:p>
    <w:p w:rsidR="008865C0" w:rsidRPr="003130D8" w:rsidRDefault="008865C0" w:rsidP="003C2259">
      <w:pPr>
        <w:numPr>
          <w:ilvl w:val="0"/>
          <w:numId w:val="10"/>
        </w:numPr>
        <w:shd w:val="clear" w:color="auto" w:fill="FFFFFF"/>
        <w:tabs>
          <w:tab w:val="clear" w:pos="720"/>
          <w:tab w:val="num" w:pos="360"/>
        </w:tabs>
        <w:ind w:left="600"/>
        <w:contextualSpacing/>
        <w:jc w:val="both"/>
      </w:pPr>
      <w:r w:rsidRPr="003130D8">
        <w:t>отказ работника от продолжения работы в связи с изменением определенных сторонами условий трудового договора (ч.4 ст.74 ТК РФ);</w:t>
      </w:r>
    </w:p>
    <w:p w:rsidR="008865C0" w:rsidRPr="003130D8" w:rsidRDefault="008865C0" w:rsidP="003C2259">
      <w:pPr>
        <w:numPr>
          <w:ilvl w:val="0"/>
          <w:numId w:val="10"/>
        </w:numPr>
        <w:shd w:val="clear" w:color="auto" w:fill="FFFFFF"/>
        <w:tabs>
          <w:tab w:val="clear" w:pos="720"/>
          <w:tab w:val="num" w:pos="360"/>
        </w:tabs>
        <w:ind w:left="600"/>
        <w:contextualSpacing/>
        <w:jc w:val="both"/>
      </w:pPr>
      <w:r w:rsidRPr="003130D8">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отсутствием у работодателя соответствующей работы (ч.3 и 4 ст.73 ТК РФ);</w:t>
      </w:r>
    </w:p>
    <w:p w:rsidR="008865C0" w:rsidRPr="003130D8" w:rsidRDefault="008865C0" w:rsidP="003C2259">
      <w:pPr>
        <w:numPr>
          <w:ilvl w:val="0"/>
          <w:numId w:val="10"/>
        </w:numPr>
        <w:shd w:val="clear" w:color="auto" w:fill="FFFFFF"/>
        <w:tabs>
          <w:tab w:val="clear" w:pos="720"/>
          <w:tab w:val="num" w:pos="360"/>
        </w:tabs>
        <w:ind w:left="600"/>
        <w:contextualSpacing/>
        <w:jc w:val="both"/>
      </w:pPr>
      <w:r w:rsidRPr="003130D8">
        <w:t>отказ работника от перевода на работу в другую местность вместе с работодателем (ч.1 ст.72.1 ТК РФ);</w:t>
      </w:r>
    </w:p>
    <w:p w:rsidR="008865C0" w:rsidRPr="003130D8" w:rsidRDefault="008865C0" w:rsidP="003C2259">
      <w:pPr>
        <w:numPr>
          <w:ilvl w:val="0"/>
          <w:numId w:val="10"/>
        </w:numPr>
        <w:shd w:val="clear" w:color="auto" w:fill="FFFFFF"/>
        <w:tabs>
          <w:tab w:val="clear" w:pos="720"/>
          <w:tab w:val="num" w:pos="360"/>
        </w:tabs>
        <w:ind w:left="600"/>
        <w:contextualSpacing/>
        <w:jc w:val="both"/>
      </w:pPr>
      <w:r>
        <w:lastRenderedPageBreak/>
        <w:t xml:space="preserve"> </w:t>
      </w:r>
      <w:r w:rsidRPr="003130D8">
        <w:t>обстоятельства, не зависящие от воли сторон (ст.83 ТК РФ);</w:t>
      </w:r>
    </w:p>
    <w:p w:rsidR="008865C0" w:rsidRPr="003130D8" w:rsidRDefault="008865C0" w:rsidP="003C2259">
      <w:pPr>
        <w:numPr>
          <w:ilvl w:val="0"/>
          <w:numId w:val="10"/>
        </w:numPr>
        <w:shd w:val="clear" w:color="auto" w:fill="FFFFFF"/>
        <w:tabs>
          <w:tab w:val="clear" w:pos="720"/>
          <w:tab w:val="num" w:pos="360"/>
        </w:tabs>
        <w:ind w:left="600"/>
        <w:contextualSpacing/>
        <w:jc w:val="both"/>
      </w:pPr>
      <w:r>
        <w:t xml:space="preserve"> </w:t>
      </w:r>
      <w:r w:rsidRPr="003130D8">
        <w:t>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(ст.84 ТК РФ);</w:t>
      </w:r>
    </w:p>
    <w:p w:rsidR="008865C0" w:rsidRPr="003130D8" w:rsidRDefault="008865C0" w:rsidP="003C2259">
      <w:pPr>
        <w:shd w:val="clear" w:color="auto" w:fill="FFFFFF"/>
        <w:tabs>
          <w:tab w:val="num" w:pos="360"/>
        </w:tabs>
        <w:contextualSpacing/>
        <w:jc w:val="both"/>
      </w:pPr>
      <w:r w:rsidRPr="003130D8">
        <w:t>Трудовой договор может быть прекращен и по другим основаниям, предусмотренным ТК РФ и иными федеральными законами (ст.77 ТК РФ).</w:t>
      </w:r>
    </w:p>
    <w:p w:rsidR="008865C0" w:rsidRPr="003130D8" w:rsidRDefault="008865C0" w:rsidP="003C2259">
      <w:pPr>
        <w:shd w:val="clear" w:color="auto" w:fill="FFFFFF"/>
        <w:tabs>
          <w:tab w:val="num" w:pos="360"/>
        </w:tabs>
        <w:ind w:firstLine="708"/>
        <w:contextualSpacing/>
        <w:jc w:val="both"/>
      </w:pPr>
      <w:r w:rsidRPr="003130D8">
        <w:t>4.2.2.</w:t>
      </w:r>
      <w:r>
        <w:t xml:space="preserve"> </w:t>
      </w:r>
      <w:r w:rsidRPr="003130D8">
        <w:t>При неудовлетворительном результате испытания, назначенном при приеме на работу,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выдержавшем испытание.</w:t>
      </w:r>
    </w:p>
    <w:p w:rsidR="008865C0" w:rsidRPr="003130D8" w:rsidRDefault="008865C0" w:rsidP="003C2259">
      <w:pPr>
        <w:shd w:val="clear" w:color="auto" w:fill="FFFFFF"/>
        <w:contextualSpacing/>
        <w:jc w:val="both"/>
      </w:pPr>
      <w:r w:rsidRPr="003130D8">
        <w:t>Решение работодателя работник имеет право обжаловать в суд (ст.71 ТК РФ).</w:t>
      </w:r>
    </w:p>
    <w:p w:rsidR="008865C0" w:rsidRPr="003130D8" w:rsidRDefault="008865C0" w:rsidP="003C2259">
      <w:pPr>
        <w:shd w:val="clear" w:color="auto" w:fill="FFFFFF"/>
        <w:ind w:firstLine="708"/>
        <w:contextualSpacing/>
        <w:jc w:val="both"/>
      </w:pPr>
      <w:r w:rsidRPr="003130D8">
        <w:t>4.2.3.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8865C0" w:rsidRPr="003130D8" w:rsidRDefault="008865C0" w:rsidP="003C2259">
      <w:pPr>
        <w:shd w:val="clear" w:color="auto" w:fill="FFFFFF"/>
        <w:contextualSpacing/>
        <w:jc w:val="both"/>
      </w:pPr>
      <w:r w:rsidRPr="003130D8">
        <w:t>Трудовой договор, заключенный на время выполнения определенной работы, прекращается по завершении этой работы.</w:t>
      </w:r>
    </w:p>
    <w:p w:rsidR="008865C0" w:rsidRPr="003130D8" w:rsidRDefault="008865C0" w:rsidP="003C2259">
      <w:pPr>
        <w:shd w:val="clear" w:color="auto" w:fill="FFFFFF"/>
        <w:contextualSpacing/>
        <w:jc w:val="both"/>
      </w:pPr>
      <w:r w:rsidRPr="003130D8">
        <w:t>Трудовой договор, заключенный на время исполнения обязанностей отсутствующего работника, прекращается с выходом этого работника на работу.</w:t>
      </w:r>
    </w:p>
    <w:p w:rsidR="008865C0" w:rsidRPr="003130D8" w:rsidRDefault="008865C0" w:rsidP="003C2259">
      <w:pPr>
        <w:shd w:val="clear" w:color="auto" w:fill="FFFFFF"/>
        <w:contextualSpacing/>
        <w:jc w:val="both"/>
      </w:pPr>
      <w:r w:rsidRPr="003130D8">
        <w:t>Трудовой договор, заключенный для выполнения сезонных работ в течение определенного периода (сезона), прекращается по окончании этого периода (сезона) (ст.79 ТК РФ).</w:t>
      </w:r>
    </w:p>
    <w:p w:rsidR="008865C0" w:rsidRPr="003130D8" w:rsidRDefault="008865C0" w:rsidP="003C2259">
      <w:pPr>
        <w:shd w:val="clear" w:color="auto" w:fill="FFFFFF"/>
        <w:ind w:firstLine="708"/>
        <w:contextualSpacing/>
        <w:jc w:val="both"/>
      </w:pPr>
      <w:r w:rsidRPr="003130D8">
        <w:t>4.2.4.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(ч.1 ст.80 ТК РФ).</w:t>
      </w:r>
    </w:p>
    <w:p w:rsidR="008865C0" w:rsidRPr="003130D8" w:rsidRDefault="008865C0" w:rsidP="003C2259">
      <w:pPr>
        <w:shd w:val="clear" w:color="auto" w:fill="FFFFFF"/>
        <w:ind w:firstLine="708"/>
        <w:contextualSpacing/>
        <w:jc w:val="both"/>
      </w:pPr>
      <w:r w:rsidRPr="003130D8">
        <w:t>4.2.5. По соглашению между работником и работодателем трудовой договор может быть расторгнут и до истечения срока предупреждения об увольнении (ч.2 ст. 80 ТК РФ).</w:t>
      </w:r>
    </w:p>
    <w:p w:rsidR="008865C0" w:rsidRPr="003130D8" w:rsidRDefault="008865C0" w:rsidP="003C2259">
      <w:pPr>
        <w:shd w:val="clear" w:color="auto" w:fill="FFFFFF"/>
        <w:ind w:firstLine="708"/>
        <w:contextualSpacing/>
        <w:jc w:val="both"/>
      </w:pPr>
      <w:r w:rsidRPr="003130D8">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8865C0" w:rsidRPr="003130D8" w:rsidRDefault="008865C0" w:rsidP="003C2259">
      <w:pPr>
        <w:shd w:val="clear" w:color="auto" w:fill="FFFFFF"/>
        <w:ind w:firstLine="708"/>
        <w:contextualSpacing/>
        <w:jc w:val="both"/>
      </w:pPr>
      <w:r w:rsidRPr="003130D8">
        <w:t>4.2.6.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(ч.4 ст.80 ТК РФ).</w:t>
      </w:r>
    </w:p>
    <w:p w:rsidR="008865C0" w:rsidRPr="003130D8" w:rsidRDefault="008865C0" w:rsidP="003C2259">
      <w:pPr>
        <w:shd w:val="clear" w:color="auto" w:fill="FFFFFF"/>
        <w:ind w:firstLine="708"/>
        <w:contextualSpacing/>
        <w:jc w:val="both"/>
      </w:pPr>
      <w:r w:rsidRPr="003130D8">
        <w:t>По истечении срока предупреждения об увольнении работник имеет право прекратить работу.</w:t>
      </w:r>
    </w:p>
    <w:p w:rsidR="008865C0" w:rsidRPr="003130D8" w:rsidRDefault="008865C0" w:rsidP="003C2259">
      <w:pPr>
        <w:shd w:val="clear" w:color="auto" w:fill="FFFFFF"/>
        <w:ind w:firstLine="708"/>
        <w:contextualSpacing/>
        <w:jc w:val="both"/>
      </w:pPr>
      <w:r w:rsidRPr="003130D8">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8865C0" w:rsidRPr="003130D8" w:rsidRDefault="008865C0" w:rsidP="003C2259">
      <w:pPr>
        <w:shd w:val="clear" w:color="auto" w:fill="FFFFFF"/>
        <w:ind w:firstLine="708"/>
        <w:contextualSpacing/>
        <w:jc w:val="both"/>
      </w:pPr>
      <w:r w:rsidRPr="003130D8">
        <w:t>4.2.7.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w:t>
      </w:r>
    </w:p>
    <w:p w:rsidR="008865C0" w:rsidRPr="003130D8" w:rsidRDefault="008865C0" w:rsidP="003C2259">
      <w:pPr>
        <w:shd w:val="clear" w:color="auto" w:fill="FFFFFF"/>
        <w:ind w:firstLine="708"/>
        <w:contextualSpacing/>
        <w:jc w:val="both"/>
      </w:pPr>
      <w:r w:rsidRPr="003130D8">
        <w:lastRenderedPageBreak/>
        <w:t>4.2.8.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(ст.81 ТК РФ).</w:t>
      </w:r>
    </w:p>
    <w:p w:rsidR="008865C0" w:rsidRPr="003130D8" w:rsidRDefault="008865C0" w:rsidP="003C2259">
      <w:pPr>
        <w:shd w:val="clear" w:color="auto" w:fill="FFFFFF"/>
        <w:ind w:firstLine="600"/>
        <w:contextualSpacing/>
        <w:jc w:val="both"/>
      </w:pPr>
      <w:r w:rsidRPr="003130D8">
        <w:t>4.2.9. Причинами увольнения работников, в том числе педагогических работников, по п. 2 ч. 1 ст. 81 ТК РФ, могут являться:</w:t>
      </w:r>
    </w:p>
    <w:p w:rsidR="008865C0" w:rsidRPr="003130D8" w:rsidRDefault="008865C0" w:rsidP="003C2259">
      <w:pPr>
        <w:numPr>
          <w:ilvl w:val="0"/>
          <w:numId w:val="11"/>
        </w:numPr>
        <w:shd w:val="clear" w:color="auto" w:fill="FFFFFF"/>
        <w:ind w:left="600"/>
        <w:contextualSpacing/>
        <w:jc w:val="both"/>
      </w:pPr>
      <w:r w:rsidRPr="003130D8">
        <w:t>ликвидация учреждения;</w:t>
      </w:r>
    </w:p>
    <w:p w:rsidR="008865C0" w:rsidRPr="003130D8" w:rsidRDefault="008865C0" w:rsidP="003C2259">
      <w:pPr>
        <w:numPr>
          <w:ilvl w:val="0"/>
          <w:numId w:val="11"/>
        </w:numPr>
        <w:shd w:val="clear" w:color="auto" w:fill="FFFFFF"/>
        <w:ind w:left="600"/>
        <w:contextualSpacing/>
        <w:jc w:val="both"/>
      </w:pPr>
      <w:r w:rsidRPr="003130D8">
        <w:t>сокращение численности или штата работников;</w:t>
      </w:r>
    </w:p>
    <w:p w:rsidR="008865C0" w:rsidRPr="003130D8" w:rsidRDefault="008865C0" w:rsidP="003C2259">
      <w:pPr>
        <w:numPr>
          <w:ilvl w:val="0"/>
          <w:numId w:val="11"/>
        </w:numPr>
        <w:shd w:val="clear" w:color="auto" w:fill="FFFFFF"/>
        <w:ind w:left="600"/>
        <w:contextualSpacing/>
        <w:jc w:val="both"/>
      </w:pPr>
      <w:r w:rsidRPr="003130D8">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8865C0" w:rsidRPr="003130D8" w:rsidRDefault="008865C0" w:rsidP="003C2259">
      <w:pPr>
        <w:numPr>
          <w:ilvl w:val="0"/>
          <w:numId w:val="11"/>
        </w:numPr>
        <w:shd w:val="clear" w:color="auto" w:fill="FFFFFF"/>
        <w:ind w:left="600"/>
        <w:contextualSpacing/>
        <w:jc w:val="both"/>
      </w:pPr>
      <w:r w:rsidRPr="003130D8">
        <w:t>неоднократное неисполнение работником без уважительных причин трудовых обязанностей, если он имеет дисциплинарное взыскание;</w:t>
      </w:r>
    </w:p>
    <w:p w:rsidR="008865C0" w:rsidRPr="003130D8" w:rsidRDefault="008865C0" w:rsidP="003C2259">
      <w:pPr>
        <w:numPr>
          <w:ilvl w:val="0"/>
          <w:numId w:val="11"/>
        </w:numPr>
        <w:shd w:val="clear" w:color="auto" w:fill="FFFFFF"/>
        <w:ind w:left="600"/>
        <w:contextualSpacing/>
        <w:jc w:val="both"/>
      </w:pPr>
      <w:r w:rsidRPr="003130D8">
        <w:t>однократное грубое нарушение работником трудовых обязанностей:</w:t>
      </w:r>
    </w:p>
    <w:p w:rsidR="008865C0" w:rsidRPr="003130D8" w:rsidRDefault="008865C0" w:rsidP="003C2259">
      <w:pPr>
        <w:shd w:val="clear" w:color="auto" w:fill="FFFFFF"/>
        <w:ind w:firstLine="851"/>
        <w:contextualSpacing/>
        <w:jc w:val="both"/>
      </w:pPr>
      <w:r w:rsidRPr="003130D8">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8865C0" w:rsidRPr="003130D8" w:rsidRDefault="008865C0" w:rsidP="003C2259">
      <w:pPr>
        <w:shd w:val="clear" w:color="auto" w:fill="FFFFFF"/>
        <w:ind w:firstLine="851"/>
        <w:contextualSpacing/>
        <w:jc w:val="both"/>
      </w:pPr>
      <w:r w:rsidRPr="003130D8">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8865C0" w:rsidRPr="003130D8" w:rsidRDefault="008865C0" w:rsidP="003C2259">
      <w:pPr>
        <w:shd w:val="clear" w:color="auto" w:fill="FFFFFF"/>
        <w:ind w:firstLine="851"/>
        <w:contextualSpacing/>
        <w:jc w:val="both"/>
      </w:pPr>
      <w:r w:rsidRPr="003130D8">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8865C0" w:rsidRPr="003130D8" w:rsidRDefault="008865C0" w:rsidP="003C2259">
      <w:pPr>
        <w:shd w:val="clear" w:color="auto" w:fill="FFFFFF"/>
        <w:ind w:firstLine="851"/>
        <w:contextualSpacing/>
        <w:jc w:val="both"/>
      </w:pPr>
      <w:r w:rsidRPr="003130D8">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8865C0" w:rsidRPr="003130D8" w:rsidRDefault="008865C0" w:rsidP="003C2259">
      <w:pPr>
        <w:shd w:val="clear" w:color="auto" w:fill="FFFFFF"/>
        <w:ind w:firstLine="851"/>
        <w:contextualSpacing/>
        <w:jc w:val="both"/>
      </w:pPr>
      <w:r w:rsidRPr="003130D8">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8865C0" w:rsidRPr="003130D8" w:rsidRDefault="008865C0" w:rsidP="003C2259">
      <w:pPr>
        <w:shd w:val="clear" w:color="auto" w:fill="FFFFFF"/>
        <w:ind w:firstLine="851"/>
        <w:contextualSpacing/>
        <w:jc w:val="both"/>
      </w:pPr>
      <w:r w:rsidRPr="003130D8">
        <w:t>6)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8865C0" w:rsidRPr="003130D8" w:rsidRDefault="008865C0" w:rsidP="003C2259">
      <w:pPr>
        <w:shd w:val="clear" w:color="auto" w:fill="FFFFFF"/>
        <w:ind w:firstLine="851"/>
        <w:contextualSpacing/>
        <w:jc w:val="both"/>
      </w:pPr>
      <w:r w:rsidRPr="003130D8">
        <w:t>7) представления работником работодателю подложных документов при заключении трудового договора;</w:t>
      </w:r>
    </w:p>
    <w:p w:rsidR="008865C0" w:rsidRPr="003130D8" w:rsidRDefault="008865C0" w:rsidP="003C2259">
      <w:pPr>
        <w:shd w:val="clear" w:color="auto" w:fill="FFFFFF"/>
        <w:contextualSpacing/>
        <w:jc w:val="both"/>
      </w:pPr>
      <w:r w:rsidRPr="003130D8">
        <w:t>8) в других случаях, установленных ТК РФ и иными федеральными законами.</w:t>
      </w:r>
    </w:p>
    <w:p w:rsidR="008865C0" w:rsidRPr="003130D8" w:rsidRDefault="008865C0" w:rsidP="003C2259">
      <w:pPr>
        <w:shd w:val="clear" w:color="auto" w:fill="FFFFFF"/>
        <w:ind w:firstLine="708"/>
        <w:contextualSpacing/>
        <w:jc w:val="both"/>
      </w:pPr>
      <w:r w:rsidRPr="003130D8">
        <w:t>4.2.10.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8865C0" w:rsidRPr="003130D8" w:rsidRDefault="008865C0" w:rsidP="003C2259">
      <w:pPr>
        <w:shd w:val="clear" w:color="auto" w:fill="FFFFFF"/>
        <w:contextualSpacing/>
        <w:jc w:val="both"/>
      </w:pPr>
      <w:r w:rsidRPr="003130D8">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8865C0" w:rsidRPr="003130D8" w:rsidRDefault="008865C0" w:rsidP="003C2259">
      <w:pPr>
        <w:shd w:val="clear" w:color="auto" w:fill="FFFFFF"/>
        <w:contextualSpacing/>
        <w:jc w:val="both"/>
      </w:pPr>
      <w:r w:rsidRPr="003130D8">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8865C0" w:rsidRPr="003130D8" w:rsidRDefault="008865C0" w:rsidP="003C2259">
      <w:pPr>
        <w:shd w:val="clear" w:color="auto" w:fill="FFFFFF"/>
        <w:contextualSpacing/>
        <w:jc w:val="both"/>
      </w:pPr>
      <w:r w:rsidRPr="003130D8">
        <w:t xml:space="preserve">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w:t>
      </w:r>
      <w:r w:rsidRPr="003130D8">
        <w:lastRenderedPageBreak/>
        <w:t>при условии соблюдения порядка применения дисциплинарных взысканий, установленного ст. 193 ТК РФ.</w:t>
      </w:r>
    </w:p>
    <w:p w:rsidR="008865C0" w:rsidRPr="003130D8" w:rsidRDefault="008865C0" w:rsidP="003C2259">
      <w:pPr>
        <w:shd w:val="clear" w:color="auto" w:fill="FFFFFF"/>
        <w:contextualSpacing/>
        <w:jc w:val="both"/>
      </w:pPr>
      <w:r w:rsidRPr="003130D8">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8865C0" w:rsidRPr="003130D8" w:rsidRDefault="008865C0" w:rsidP="003C2259">
      <w:pPr>
        <w:shd w:val="clear" w:color="auto" w:fill="FFFFFF"/>
        <w:ind w:firstLine="600"/>
        <w:contextualSpacing/>
        <w:jc w:val="both"/>
      </w:pPr>
      <w:r w:rsidRPr="003130D8">
        <w:t>4.2.11.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8865C0" w:rsidRPr="003130D8" w:rsidRDefault="008865C0" w:rsidP="003C2259">
      <w:pPr>
        <w:numPr>
          <w:ilvl w:val="0"/>
          <w:numId w:val="12"/>
        </w:numPr>
        <w:shd w:val="clear" w:color="auto" w:fill="FFFFFF"/>
        <w:ind w:left="600"/>
        <w:contextualSpacing/>
        <w:jc w:val="both"/>
      </w:pPr>
      <w:r w:rsidRPr="003130D8">
        <w:t>повторное в течение одного года грубое нарушение устава учреждения;</w:t>
      </w:r>
    </w:p>
    <w:p w:rsidR="008865C0" w:rsidRPr="003130D8" w:rsidRDefault="008865C0" w:rsidP="003C2259">
      <w:pPr>
        <w:numPr>
          <w:ilvl w:val="0"/>
          <w:numId w:val="12"/>
        </w:numPr>
        <w:shd w:val="clear" w:color="auto" w:fill="FFFFFF"/>
        <w:ind w:left="600"/>
        <w:contextualSpacing/>
        <w:jc w:val="both"/>
      </w:pPr>
      <w:r w:rsidRPr="003130D8">
        <w:t>применение, в том числе однократное, методов воспитания, связанных с физическим и (или) психическим насилием над личностью воспитанника.</w:t>
      </w:r>
    </w:p>
    <w:p w:rsidR="008865C0" w:rsidRPr="003130D8" w:rsidRDefault="008865C0" w:rsidP="003C2259">
      <w:pPr>
        <w:shd w:val="clear" w:color="auto" w:fill="FFFFFF"/>
        <w:ind w:firstLine="600"/>
        <w:contextualSpacing/>
        <w:jc w:val="both"/>
      </w:pPr>
      <w:r w:rsidRPr="003130D8">
        <w:t>4.2.12. 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 (ст.81 ТК РФ).</w:t>
      </w:r>
    </w:p>
    <w:p w:rsidR="008865C0" w:rsidRPr="003130D8" w:rsidRDefault="008865C0" w:rsidP="003C2259">
      <w:pPr>
        <w:shd w:val="clear" w:color="auto" w:fill="FFFFFF"/>
        <w:ind w:firstLine="600"/>
        <w:contextualSpacing/>
        <w:jc w:val="both"/>
      </w:pPr>
      <w:r w:rsidRPr="003130D8">
        <w:t>4.2.13. Прекращение трудового договора оформляется приказом работодателя (ст. 84.1 ТК РФ).</w:t>
      </w:r>
    </w:p>
    <w:p w:rsidR="008865C0" w:rsidRPr="003130D8" w:rsidRDefault="008865C0" w:rsidP="003C2259">
      <w:pPr>
        <w:shd w:val="clear" w:color="auto" w:fill="FFFFFF"/>
        <w:contextualSpacing/>
        <w:jc w:val="both"/>
      </w:pPr>
      <w:r w:rsidRPr="003130D8">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8865C0" w:rsidRPr="003130D8" w:rsidRDefault="008865C0" w:rsidP="003C2259">
      <w:pPr>
        <w:shd w:val="clear" w:color="auto" w:fill="FFFFFF"/>
        <w:ind w:firstLine="708"/>
        <w:contextualSpacing/>
        <w:jc w:val="both"/>
      </w:pPr>
      <w:r w:rsidRPr="003130D8">
        <w:t>4.2.14.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(ч.3 ст. 84.1 ТК РФ).</w:t>
      </w:r>
    </w:p>
    <w:p w:rsidR="008865C0" w:rsidRPr="003130D8" w:rsidRDefault="008865C0" w:rsidP="003C2259">
      <w:pPr>
        <w:shd w:val="clear" w:color="auto" w:fill="FFFFFF"/>
        <w:ind w:firstLine="708"/>
        <w:contextualSpacing/>
        <w:jc w:val="both"/>
      </w:pPr>
      <w:r w:rsidRPr="003130D8">
        <w:t>4.2.15.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(ч.4 ст.84.1, ст.140 ТК РФ).</w:t>
      </w:r>
    </w:p>
    <w:p w:rsidR="008865C0" w:rsidRPr="003130D8" w:rsidRDefault="008865C0" w:rsidP="003C2259">
      <w:pPr>
        <w:shd w:val="clear" w:color="auto" w:fill="FFFFFF"/>
        <w:ind w:firstLine="708"/>
        <w:contextualSpacing/>
        <w:jc w:val="both"/>
      </w:pPr>
      <w:r w:rsidRPr="003130D8">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(ч.5 ст.84.1 ТК РФ).</w:t>
      </w:r>
    </w:p>
    <w:p w:rsidR="008865C0" w:rsidRPr="003130D8" w:rsidRDefault="008865C0" w:rsidP="003C2259">
      <w:pPr>
        <w:shd w:val="clear" w:color="auto" w:fill="FFFFFF"/>
        <w:ind w:firstLine="708"/>
        <w:contextualSpacing/>
        <w:jc w:val="both"/>
      </w:pPr>
      <w:r w:rsidRPr="003130D8">
        <w:t>4.2.16.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rsidR="008865C0" w:rsidRPr="003130D8" w:rsidRDefault="008865C0" w:rsidP="003C2259">
      <w:pPr>
        <w:shd w:val="clear" w:color="auto" w:fill="FFFFFF"/>
        <w:ind w:firstLine="708"/>
        <w:contextualSpacing/>
        <w:jc w:val="both"/>
      </w:pPr>
    </w:p>
    <w:p w:rsidR="008865C0" w:rsidRPr="003130D8" w:rsidRDefault="008865C0" w:rsidP="003C2259">
      <w:pPr>
        <w:pStyle w:val="a3"/>
        <w:spacing w:before="0" w:beforeAutospacing="0" w:after="0" w:afterAutospacing="0"/>
        <w:contextualSpacing/>
        <w:jc w:val="center"/>
        <w:rPr>
          <w:bCs/>
        </w:rPr>
      </w:pPr>
      <w:r w:rsidRPr="003130D8">
        <w:rPr>
          <w:rStyle w:val="a4"/>
        </w:rPr>
        <w:t>5. Рабочее время и время отдыха</w:t>
      </w:r>
    </w:p>
    <w:p w:rsidR="008865C0" w:rsidRPr="003130D8" w:rsidRDefault="008865C0" w:rsidP="003C2259">
      <w:pPr>
        <w:shd w:val="clear" w:color="auto" w:fill="FFFFFF"/>
        <w:ind w:firstLine="708"/>
        <w:contextualSpacing/>
        <w:jc w:val="both"/>
      </w:pPr>
      <w:r w:rsidRPr="003130D8">
        <w:t>5.1. Режим рабочего времени:</w:t>
      </w:r>
    </w:p>
    <w:p w:rsidR="008865C0" w:rsidRPr="003130D8" w:rsidRDefault="008865C0" w:rsidP="003C2259">
      <w:pPr>
        <w:shd w:val="clear" w:color="auto" w:fill="FFFFFF"/>
        <w:ind w:firstLine="708"/>
        <w:contextualSpacing/>
        <w:jc w:val="both"/>
      </w:pPr>
      <w:r w:rsidRPr="003130D8">
        <w:t>5.1.1. В учреждении устанавливается пятидневная рабочая неделя с двумя выходными днями (суббота, воскресенье).</w:t>
      </w:r>
    </w:p>
    <w:p w:rsidR="008865C0" w:rsidRPr="003130D8" w:rsidRDefault="008865C0" w:rsidP="003C2259">
      <w:pPr>
        <w:shd w:val="clear" w:color="auto" w:fill="FFFFFF"/>
        <w:ind w:firstLine="708"/>
        <w:contextualSpacing/>
        <w:jc w:val="both"/>
      </w:pPr>
      <w:r w:rsidRPr="003130D8">
        <w:t>5.1.2. Для воспитателей устанавливается сокращенная продолжительность рабочего времени - 36 часов в неделю.</w:t>
      </w:r>
    </w:p>
    <w:p w:rsidR="008865C0" w:rsidRPr="003130D8" w:rsidRDefault="008865C0" w:rsidP="00AD3DDC">
      <w:pPr>
        <w:shd w:val="clear" w:color="auto" w:fill="FFFFFF"/>
        <w:ind w:firstLine="240"/>
        <w:contextualSpacing/>
        <w:jc w:val="both"/>
      </w:pPr>
      <w:r w:rsidRPr="003130D8">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(ст.333 ТК РФ):</w:t>
      </w:r>
    </w:p>
    <w:p w:rsidR="008865C0" w:rsidRPr="003130D8" w:rsidRDefault="008865C0" w:rsidP="003C2259">
      <w:pPr>
        <w:numPr>
          <w:ilvl w:val="0"/>
          <w:numId w:val="13"/>
        </w:numPr>
        <w:shd w:val="clear" w:color="auto" w:fill="FFFFFF"/>
        <w:ind w:left="600"/>
        <w:contextualSpacing/>
        <w:jc w:val="both"/>
      </w:pPr>
      <w:r w:rsidRPr="003130D8">
        <w:t>Педагог – психолог – 36 часов в неделю</w:t>
      </w:r>
    </w:p>
    <w:p w:rsidR="008865C0" w:rsidRPr="003130D8" w:rsidRDefault="008865C0" w:rsidP="003C2259">
      <w:pPr>
        <w:numPr>
          <w:ilvl w:val="0"/>
          <w:numId w:val="13"/>
        </w:numPr>
        <w:shd w:val="clear" w:color="auto" w:fill="FFFFFF"/>
        <w:ind w:left="600"/>
        <w:contextualSpacing/>
        <w:jc w:val="both"/>
      </w:pPr>
      <w:r w:rsidRPr="003130D8">
        <w:t>Музыкальный руководитель – 24 часа в неделю</w:t>
      </w:r>
    </w:p>
    <w:p w:rsidR="008865C0" w:rsidRPr="003130D8" w:rsidRDefault="008865C0" w:rsidP="003C2259">
      <w:pPr>
        <w:numPr>
          <w:ilvl w:val="0"/>
          <w:numId w:val="13"/>
        </w:numPr>
        <w:shd w:val="clear" w:color="auto" w:fill="FFFFFF"/>
        <w:ind w:left="600"/>
        <w:contextualSpacing/>
        <w:jc w:val="both"/>
      </w:pPr>
      <w:r w:rsidRPr="003130D8">
        <w:t>Инструктор по физкультуре – 30 часов в неделю</w:t>
      </w:r>
    </w:p>
    <w:p w:rsidR="008B14F1" w:rsidRDefault="008B14F1" w:rsidP="003C2259">
      <w:pPr>
        <w:numPr>
          <w:ilvl w:val="0"/>
          <w:numId w:val="13"/>
        </w:numPr>
        <w:shd w:val="clear" w:color="auto" w:fill="FFFFFF"/>
        <w:ind w:left="600"/>
        <w:contextualSpacing/>
        <w:jc w:val="both"/>
      </w:pPr>
      <w:r>
        <w:t>Учитель-логопед – 20 часов в неделю</w:t>
      </w:r>
      <w:r w:rsidR="00AD3DDC">
        <w:t>.</w:t>
      </w:r>
    </w:p>
    <w:p w:rsidR="00D15A4C" w:rsidRPr="003130D8" w:rsidRDefault="00D15A4C" w:rsidP="003C2259">
      <w:pPr>
        <w:shd w:val="clear" w:color="auto" w:fill="FFFFFF"/>
        <w:ind w:left="600"/>
        <w:contextualSpacing/>
        <w:jc w:val="both"/>
      </w:pPr>
    </w:p>
    <w:p w:rsidR="008865C0" w:rsidRDefault="008865C0" w:rsidP="003C2259">
      <w:pPr>
        <w:shd w:val="clear" w:color="auto" w:fill="FFFFFF"/>
        <w:ind w:firstLine="240"/>
        <w:contextualSpacing/>
        <w:jc w:val="both"/>
      </w:pPr>
      <w:r w:rsidRPr="003130D8">
        <w:lastRenderedPageBreak/>
        <w:t>5.1.3.</w:t>
      </w:r>
      <w:r w:rsidR="00D15A4C">
        <w:t xml:space="preserve"> </w:t>
      </w:r>
      <w:r w:rsidRPr="003130D8">
        <w:t>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255B4E" w:rsidRDefault="00255B4E" w:rsidP="003C2259">
      <w:pPr>
        <w:contextualSpacing/>
        <w:jc w:val="center"/>
        <w:rPr>
          <w:b/>
        </w:rPr>
      </w:pPr>
    </w:p>
    <w:p w:rsidR="00740534" w:rsidRPr="00255B4E" w:rsidRDefault="00740534" w:rsidP="003C2259">
      <w:pPr>
        <w:contextualSpacing/>
        <w:jc w:val="center"/>
        <w:rPr>
          <w:b/>
        </w:rPr>
      </w:pPr>
      <w:r w:rsidRPr="00255B4E">
        <w:rPr>
          <w:b/>
        </w:rPr>
        <w:t xml:space="preserve">График сменности сотрудников </w:t>
      </w:r>
    </w:p>
    <w:p w:rsidR="00740534" w:rsidRPr="00255B4E" w:rsidRDefault="00740534" w:rsidP="003C2259">
      <w:pPr>
        <w:contextualSpacing/>
        <w:jc w:val="center"/>
        <w:rPr>
          <w:b/>
        </w:rPr>
      </w:pPr>
      <w:r w:rsidRPr="00255B4E">
        <w:rPr>
          <w:b/>
        </w:rPr>
        <w:t>МБДОУ «Детский сад № 52 «Телей»</w:t>
      </w:r>
    </w:p>
    <w:p w:rsidR="00740534" w:rsidRDefault="00740534" w:rsidP="003C2259">
      <w:pPr>
        <w:contextualSpacing/>
        <w:jc w:val="center"/>
        <w:rPr>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255"/>
        <w:gridCol w:w="1561"/>
        <w:gridCol w:w="1458"/>
        <w:gridCol w:w="1393"/>
        <w:gridCol w:w="2151"/>
      </w:tblGrid>
      <w:tr w:rsidR="00740534" w:rsidRPr="00DC2B15" w:rsidTr="00255B4E">
        <w:tc>
          <w:tcPr>
            <w:tcW w:w="533" w:type="dxa"/>
            <w:shd w:val="clear" w:color="auto" w:fill="auto"/>
          </w:tcPr>
          <w:p w:rsidR="00740534" w:rsidRPr="00740534" w:rsidRDefault="00740534" w:rsidP="003C2259">
            <w:pPr>
              <w:contextualSpacing/>
              <w:jc w:val="center"/>
              <w:rPr>
                <w:sz w:val="22"/>
                <w:szCs w:val="22"/>
              </w:rPr>
            </w:pPr>
            <w:r w:rsidRPr="00740534">
              <w:rPr>
                <w:sz w:val="22"/>
                <w:szCs w:val="22"/>
              </w:rPr>
              <w:t>№ п/п</w:t>
            </w:r>
          </w:p>
        </w:tc>
        <w:tc>
          <w:tcPr>
            <w:tcW w:w="2255" w:type="dxa"/>
            <w:shd w:val="clear" w:color="auto" w:fill="auto"/>
          </w:tcPr>
          <w:p w:rsidR="00740534" w:rsidRPr="00740534" w:rsidRDefault="00740534" w:rsidP="003C2259">
            <w:pPr>
              <w:contextualSpacing/>
              <w:jc w:val="center"/>
              <w:rPr>
                <w:sz w:val="22"/>
                <w:szCs w:val="22"/>
              </w:rPr>
            </w:pPr>
            <w:r w:rsidRPr="00740534">
              <w:rPr>
                <w:sz w:val="22"/>
                <w:szCs w:val="22"/>
              </w:rPr>
              <w:t>должность</w:t>
            </w:r>
          </w:p>
        </w:tc>
        <w:tc>
          <w:tcPr>
            <w:tcW w:w="1561" w:type="dxa"/>
            <w:shd w:val="clear" w:color="auto" w:fill="auto"/>
          </w:tcPr>
          <w:p w:rsidR="00740534" w:rsidRPr="00740534" w:rsidRDefault="00740534" w:rsidP="003C2259">
            <w:pPr>
              <w:contextualSpacing/>
              <w:jc w:val="center"/>
              <w:rPr>
                <w:sz w:val="22"/>
                <w:szCs w:val="22"/>
              </w:rPr>
            </w:pPr>
            <w:r w:rsidRPr="00740534">
              <w:rPr>
                <w:sz w:val="22"/>
                <w:szCs w:val="22"/>
              </w:rPr>
              <w:t>период</w:t>
            </w:r>
          </w:p>
          <w:p w:rsidR="00740534" w:rsidRPr="00740534" w:rsidRDefault="00740534" w:rsidP="003C2259">
            <w:pPr>
              <w:contextualSpacing/>
              <w:jc w:val="center"/>
              <w:rPr>
                <w:sz w:val="22"/>
                <w:szCs w:val="22"/>
              </w:rPr>
            </w:pPr>
            <w:r w:rsidRPr="00740534">
              <w:rPr>
                <w:sz w:val="22"/>
                <w:szCs w:val="22"/>
              </w:rPr>
              <w:t xml:space="preserve"> работы</w:t>
            </w:r>
          </w:p>
        </w:tc>
        <w:tc>
          <w:tcPr>
            <w:tcW w:w="1458" w:type="dxa"/>
            <w:shd w:val="clear" w:color="auto" w:fill="auto"/>
          </w:tcPr>
          <w:p w:rsidR="00740534" w:rsidRPr="00740534" w:rsidRDefault="00740534" w:rsidP="003C2259">
            <w:pPr>
              <w:contextualSpacing/>
              <w:jc w:val="center"/>
              <w:rPr>
                <w:sz w:val="22"/>
                <w:szCs w:val="22"/>
              </w:rPr>
            </w:pPr>
            <w:r w:rsidRPr="00740534">
              <w:rPr>
                <w:sz w:val="22"/>
                <w:szCs w:val="22"/>
              </w:rPr>
              <w:t>обед</w:t>
            </w:r>
          </w:p>
        </w:tc>
        <w:tc>
          <w:tcPr>
            <w:tcW w:w="1393" w:type="dxa"/>
            <w:shd w:val="clear" w:color="auto" w:fill="auto"/>
          </w:tcPr>
          <w:p w:rsidR="00740534" w:rsidRPr="00740534" w:rsidRDefault="00740534" w:rsidP="003C2259">
            <w:pPr>
              <w:contextualSpacing/>
              <w:jc w:val="center"/>
              <w:rPr>
                <w:sz w:val="22"/>
                <w:szCs w:val="22"/>
              </w:rPr>
            </w:pPr>
            <w:r w:rsidRPr="00740534">
              <w:rPr>
                <w:sz w:val="22"/>
                <w:szCs w:val="22"/>
              </w:rPr>
              <w:t>рабочий день в часах</w:t>
            </w:r>
          </w:p>
        </w:tc>
        <w:tc>
          <w:tcPr>
            <w:tcW w:w="2151" w:type="dxa"/>
            <w:shd w:val="clear" w:color="auto" w:fill="auto"/>
          </w:tcPr>
          <w:p w:rsidR="00740534" w:rsidRPr="00740534" w:rsidRDefault="00740534" w:rsidP="003C2259">
            <w:pPr>
              <w:contextualSpacing/>
              <w:jc w:val="center"/>
              <w:rPr>
                <w:sz w:val="22"/>
                <w:szCs w:val="22"/>
              </w:rPr>
            </w:pPr>
            <w:r w:rsidRPr="00740534">
              <w:rPr>
                <w:sz w:val="22"/>
                <w:szCs w:val="22"/>
              </w:rPr>
              <w:t xml:space="preserve">примечание </w:t>
            </w:r>
          </w:p>
        </w:tc>
      </w:tr>
      <w:tr w:rsidR="00740534" w:rsidRPr="00740534" w:rsidTr="00255B4E">
        <w:tc>
          <w:tcPr>
            <w:tcW w:w="533" w:type="dxa"/>
            <w:shd w:val="clear" w:color="auto" w:fill="auto"/>
          </w:tcPr>
          <w:p w:rsidR="00740534" w:rsidRPr="00740534" w:rsidRDefault="00740534" w:rsidP="003C2259">
            <w:pPr>
              <w:contextualSpacing/>
              <w:jc w:val="center"/>
            </w:pPr>
            <w:r w:rsidRPr="00740534">
              <w:t>1</w:t>
            </w:r>
          </w:p>
        </w:tc>
        <w:tc>
          <w:tcPr>
            <w:tcW w:w="2255" w:type="dxa"/>
            <w:shd w:val="clear" w:color="auto" w:fill="auto"/>
          </w:tcPr>
          <w:p w:rsidR="00740534" w:rsidRPr="00740534" w:rsidRDefault="00740534" w:rsidP="003C2259">
            <w:pPr>
              <w:contextualSpacing/>
              <w:jc w:val="center"/>
            </w:pPr>
            <w:r w:rsidRPr="00740534">
              <w:t>Заведующий</w:t>
            </w:r>
          </w:p>
        </w:tc>
        <w:tc>
          <w:tcPr>
            <w:tcW w:w="1561" w:type="dxa"/>
            <w:shd w:val="clear" w:color="auto" w:fill="auto"/>
          </w:tcPr>
          <w:p w:rsidR="00740534" w:rsidRPr="00740534" w:rsidRDefault="00740534" w:rsidP="003C2259">
            <w:pPr>
              <w:contextualSpacing/>
              <w:jc w:val="center"/>
            </w:pPr>
            <w:r w:rsidRPr="00740534">
              <w:t>08.00 - 17.00</w:t>
            </w:r>
          </w:p>
        </w:tc>
        <w:tc>
          <w:tcPr>
            <w:tcW w:w="1458" w:type="dxa"/>
            <w:shd w:val="clear" w:color="auto" w:fill="auto"/>
          </w:tcPr>
          <w:p w:rsidR="00740534" w:rsidRDefault="00740534" w:rsidP="003C2259">
            <w:pPr>
              <w:contextualSpacing/>
              <w:jc w:val="center"/>
            </w:pPr>
            <w:r w:rsidRPr="0040318E">
              <w:t>12.00-1</w:t>
            </w:r>
            <w:r>
              <w:t>3</w:t>
            </w:r>
            <w:r w:rsidRPr="0040318E">
              <w:t>.</w:t>
            </w:r>
            <w:r>
              <w:t>0</w:t>
            </w:r>
            <w:r w:rsidRPr="0040318E">
              <w:t>0</w:t>
            </w:r>
          </w:p>
        </w:tc>
        <w:tc>
          <w:tcPr>
            <w:tcW w:w="1393" w:type="dxa"/>
            <w:shd w:val="clear" w:color="auto" w:fill="auto"/>
          </w:tcPr>
          <w:p w:rsidR="00740534" w:rsidRPr="00740534" w:rsidRDefault="00740534" w:rsidP="003C2259">
            <w:pPr>
              <w:contextualSpacing/>
              <w:jc w:val="center"/>
            </w:pPr>
            <w:r w:rsidRPr="00740534">
              <w:t>8</w:t>
            </w:r>
          </w:p>
        </w:tc>
        <w:tc>
          <w:tcPr>
            <w:tcW w:w="2151" w:type="dxa"/>
            <w:shd w:val="clear" w:color="auto" w:fill="auto"/>
          </w:tcPr>
          <w:p w:rsidR="00740534" w:rsidRPr="00740534" w:rsidRDefault="00740534" w:rsidP="003C2259">
            <w:pPr>
              <w:contextualSpacing/>
              <w:jc w:val="center"/>
            </w:pPr>
            <w:r>
              <w:t>ненормированный рабочий день</w:t>
            </w:r>
          </w:p>
        </w:tc>
      </w:tr>
      <w:tr w:rsidR="00740534" w:rsidRPr="00740534" w:rsidTr="00255B4E">
        <w:tc>
          <w:tcPr>
            <w:tcW w:w="533" w:type="dxa"/>
            <w:shd w:val="clear" w:color="auto" w:fill="auto"/>
          </w:tcPr>
          <w:p w:rsidR="00740534" w:rsidRPr="00740534" w:rsidRDefault="00740534" w:rsidP="003C2259">
            <w:pPr>
              <w:contextualSpacing/>
              <w:jc w:val="center"/>
            </w:pPr>
            <w:r w:rsidRPr="00740534">
              <w:t>2</w:t>
            </w:r>
          </w:p>
        </w:tc>
        <w:tc>
          <w:tcPr>
            <w:tcW w:w="2255" w:type="dxa"/>
            <w:shd w:val="clear" w:color="auto" w:fill="auto"/>
          </w:tcPr>
          <w:p w:rsidR="00740534" w:rsidRPr="00740534" w:rsidRDefault="00740534" w:rsidP="003C2259">
            <w:pPr>
              <w:contextualSpacing/>
              <w:jc w:val="center"/>
            </w:pPr>
            <w:r w:rsidRPr="00740534">
              <w:t>Заместитель заведующего по административно - хозяйственной части</w:t>
            </w:r>
          </w:p>
        </w:tc>
        <w:tc>
          <w:tcPr>
            <w:tcW w:w="1561" w:type="dxa"/>
            <w:shd w:val="clear" w:color="auto" w:fill="auto"/>
          </w:tcPr>
          <w:p w:rsidR="00740534" w:rsidRPr="00740534" w:rsidRDefault="00740534" w:rsidP="003C2259">
            <w:pPr>
              <w:contextualSpacing/>
              <w:jc w:val="center"/>
            </w:pPr>
            <w:r w:rsidRPr="00740534">
              <w:t>08.00 - 17.00</w:t>
            </w:r>
          </w:p>
        </w:tc>
        <w:tc>
          <w:tcPr>
            <w:tcW w:w="1458" w:type="dxa"/>
            <w:shd w:val="clear" w:color="auto" w:fill="auto"/>
          </w:tcPr>
          <w:p w:rsidR="00740534" w:rsidRDefault="00740534" w:rsidP="003C2259">
            <w:pPr>
              <w:contextualSpacing/>
              <w:jc w:val="center"/>
            </w:pPr>
            <w:r w:rsidRPr="0040318E">
              <w:t>12.00-1</w:t>
            </w:r>
            <w:r>
              <w:t>3</w:t>
            </w:r>
            <w:r w:rsidRPr="0040318E">
              <w:t>.</w:t>
            </w:r>
            <w:r>
              <w:t>0</w:t>
            </w:r>
            <w:r w:rsidRPr="0040318E">
              <w:t>0</w:t>
            </w:r>
          </w:p>
        </w:tc>
        <w:tc>
          <w:tcPr>
            <w:tcW w:w="1393" w:type="dxa"/>
            <w:shd w:val="clear" w:color="auto" w:fill="auto"/>
          </w:tcPr>
          <w:p w:rsidR="00740534" w:rsidRPr="00740534" w:rsidRDefault="00740534" w:rsidP="003C2259">
            <w:pPr>
              <w:contextualSpacing/>
              <w:jc w:val="center"/>
            </w:pPr>
            <w:r w:rsidRPr="00740534">
              <w:t>8</w:t>
            </w:r>
          </w:p>
        </w:tc>
        <w:tc>
          <w:tcPr>
            <w:tcW w:w="2151" w:type="dxa"/>
            <w:shd w:val="clear" w:color="auto" w:fill="auto"/>
          </w:tcPr>
          <w:p w:rsidR="00740534" w:rsidRPr="00740534" w:rsidRDefault="00740534" w:rsidP="003C2259">
            <w:pPr>
              <w:contextualSpacing/>
              <w:jc w:val="center"/>
            </w:pPr>
            <w:r>
              <w:t>ненормированный рабочий день</w:t>
            </w:r>
          </w:p>
        </w:tc>
      </w:tr>
      <w:tr w:rsidR="00740534" w:rsidRPr="00740534" w:rsidTr="00255B4E">
        <w:tc>
          <w:tcPr>
            <w:tcW w:w="533" w:type="dxa"/>
            <w:shd w:val="clear" w:color="auto" w:fill="auto"/>
          </w:tcPr>
          <w:p w:rsidR="00740534" w:rsidRPr="00740534" w:rsidRDefault="00740534" w:rsidP="003C2259">
            <w:pPr>
              <w:contextualSpacing/>
              <w:jc w:val="center"/>
            </w:pPr>
            <w:r w:rsidRPr="00740534">
              <w:t>3</w:t>
            </w:r>
          </w:p>
        </w:tc>
        <w:tc>
          <w:tcPr>
            <w:tcW w:w="2255" w:type="dxa"/>
            <w:shd w:val="clear" w:color="auto" w:fill="auto"/>
          </w:tcPr>
          <w:p w:rsidR="00740534" w:rsidRPr="00740534" w:rsidRDefault="00740534" w:rsidP="003C2259">
            <w:pPr>
              <w:contextualSpacing/>
              <w:jc w:val="center"/>
            </w:pPr>
            <w:r w:rsidRPr="00740534">
              <w:t>Старший воспитатель</w:t>
            </w:r>
          </w:p>
        </w:tc>
        <w:tc>
          <w:tcPr>
            <w:tcW w:w="1561" w:type="dxa"/>
            <w:shd w:val="clear" w:color="auto" w:fill="auto"/>
          </w:tcPr>
          <w:p w:rsidR="00740534" w:rsidRDefault="00740534" w:rsidP="003C2259">
            <w:pPr>
              <w:contextualSpacing/>
              <w:jc w:val="center"/>
            </w:pPr>
            <w:r w:rsidRPr="00740534">
              <w:t>08.00 - 15.42</w:t>
            </w:r>
          </w:p>
          <w:p w:rsidR="00255B4E" w:rsidRDefault="00255B4E" w:rsidP="003C2259">
            <w:pPr>
              <w:ind w:left="-20" w:right="-108"/>
              <w:contextualSpacing/>
              <w:jc w:val="center"/>
            </w:pPr>
            <w:r w:rsidRPr="00740534">
              <w:t>1</w:t>
            </w:r>
            <w:r w:rsidR="00483DEC">
              <w:t>0</w:t>
            </w:r>
            <w:r w:rsidRPr="00740534">
              <w:t>.</w:t>
            </w:r>
            <w:r w:rsidR="00483DEC">
              <w:t>4</w:t>
            </w:r>
            <w:r w:rsidRPr="00740534">
              <w:t>8 - 18.30</w:t>
            </w:r>
          </w:p>
          <w:p w:rsidR="00255B4E" w:rsidRPr="00740534" w:rsidRDefault="00255B4E" w:rsidP="003C2259">
            <w:pPr>
              <w:ind w:left="-20" w:right="-108"/>
              <w:contextualSpacing/>
              <w:jc w:val="center"/>
            </w:pPr>
          </w:p>
        </w:tc>
        <w:tc>
          <w:tcPr>
            <w:tcW w:w="1458" w:type="dxa"/>
            <w:shd w:val="clear" w:color="auto" w:fill="auto"/>
          </w:tcPr>
          <w:p w:rsidR="00740534" w:rsidRPr="00740534" w:rsidRDefault="00740534" w:rsidP="003C2259">
            <w:pPr>
              <w:contextualSpacing/>
              <w:jc w:val="center"/>
            </w:pPr>
            <w:r w:rsidRPr="00740534">
              <w:t>12.00-12.30</w:t>
            </w:r>
          </w:p>
        </w:tc>
        <w:tc>
          <w:tcPr>
            <w:tcW w:w="1393" w:type="dxa"/>
            <w:shd w:val="clear" w:color="auto" w:fill="auto"/>
          </w:tcPr>
          <w:p w:rsidR="00740534" w:rsidRPr="00740534" w:rsidRDefault="00740534" w:rsidP="003C2259">
            <w:pPr>
              <w:contextualSpacing/>
              <w:jc w:val="center"/>
            </w:pPr>
            <w:r w:rsidRPr="00740534">
              <w:t>7 ч. 12 м.</w:t>
            </w:r>
          </w:p>
        </w:tc>
        <w:tc>
          <w:tcPr>
            <w:tcW w:w="2151" w:type="dxa"/>
            <w:shd w:val="clear" w:color="auto" w:fill="auto"/>
          </w:tcPr>
          <w:p w:rsidR="00255B4E" w:rsidRDefault="00255B4E" w:rsidP="003C2259">
            <w:pPr>
              <w:contextualSpacing/>
              <w:jc w:val="center"/>
            </w:pPr>
            <w:r w:rsidRPr="00740534">
              <w:t>1 смена</w:t>
            </w:r>
          </w:p>
          <w:p w:rsidR="00740534" w:rsidRPr="00740534" w:rsidRDefault="00255B4E" w:rsidP="003C2259">
            <w:pPr>
              <w:contextualSpacing/>
              <w:jc w:val="center"/>
            </w:pPr>
            <w:r w:rsidRPr="00740534">
              <w:t>2 смен</w:t>
            </w:r>
            <w:r>
              <w:t>а</w:t>
            </w:r>
          </w:p>
        </w:tc>
      </w:tr>
      <w:tr w:rsidR="00740534" w:rsidRPr="00740534" w:rsidTr="00255B4E">
        <w:tc>
          <w:tcPr>
            <w:tcW w:w="533" w:type="dxa"/>
            <w:shd w:val="clear" w:color="auto" w:fill="auto"/>
          </w:tcPr>
          <w:p w:rsidR="00740534" w:rsidRPr="00740534" w:rsidRDefault="00740534" w:rsidP="003C2259">
            <w:pPr>
              <w:contextualSpacing/>
              <w:jc w:val="center"/>
            </w:pPr>
            <w:r w:rsidRPr="00740534">
              <w:t>4</w:t>
            </w:r>
          </w:p>
        </w:tc>
        <w:tc>
          <w:tcPr>
            <w:tcW w:w="2255" w:type="dxa"/>
            <w:shd w:val="clear" w:color="auto" w:fill="auto"/>
          </w:tcPr>
          <w:p w:rsidR="00740534" w:rsidRDefault="00740534" w:rsidP="003C2259">
            <w:pPr>
              <w:contextualSpacing/>
              <w:jc w:val="center"/>
            </w:pPr>
            <w:r w:rsidRPr="00740534">
              <w:t>Педагог-психолог</w:t>
            </w:r>
          </w:p>
          <w:p w:rsidR="00255B4E" w:rsidRPr="00740534" w:rsidRDefault="00255B4E" w:rsidP="003C2259">
            <w:pPr>
              <w:contextualSpacing/>
              <w:jc w:val="center"/>
            </w:pPr>
          </w:p>
        </w:tc>
        <w:tc>
          <w:tcPr>
            <w:tcW w:w="1561" w:type="dxa"/>
            <w:shd w:val="clear" w:color="auto" w:fill="auto"/>
          </w:tcPr>
          <w:p w:rsidR="00255B4E" w:rsidRDefault="00255B4E" w:rsidP="003C2259">
            <w:pPr>
              <w:contextualSpacing/>
              <w:jc w:val="center"/>
            </w:pPr>
            <w:r w:rsidRPr="00740534">
              <w:t>08.00 - 15.42</w:t>
            </w:r>
          </w:p>
          <w:p w:rsidR="00740534" w:rsidRPr="00740534" w:rsidRDefault="00255B4E" w:rsidP="003C2259">
            <w:pPr>
              <w:contextualSpacing/>
              <w:jc w:val="center"/>
            </w:pPr>
            <w:r w:rsidRPr="00740534">
              <w:t>11.18 - 18.30</w:t>
            </w:r>
          </w:p>
        </w:tc>
        <w:tc>
          <w:tcPr>
            <w:tcW w:w="1458" w:type="dxa"/>
            <w:shd w:val="clear" w:color="auto" w:fill="auto"/>
          </w:tcPr>
          <w:p w:rsidR="00740534" w:rsidRPr="00740534" w:rsidRDefault="00740534" w:rsidP="003C2259">
            <w:pPr>
              <w:contextualSpacing/>
              <w:jc w:val="center"/>
            </w:pPr>
            <w:r w:rsidRPr="00740534">
              <w:t>12.00-</w:t>
            </w:r>
            <w:r>
              <w:t>1</w:t>
            </w:r>
            <w:r w:rsidRPr="00740534">
              <w:t>2.30</w:t>
            </w:r>
          </w:p>
        </w:tc>
        <w:tc>
          <w:tcPr>
            <w:tcW w:w="1393" w:type="dxa"/>
            <w:shd w:val="clear" w:color="auto" w:fill="auto"/>
          </w:tcPr>
          <w:p w:rsidR="00740534" w:rsidRPr="00740534" w:rsidRDefault="00740534" w:rsidP="003C2259">
            <w:pPr>
              <w:contextualSpacing/>
              <w:jc w:val="center"/>
            </w:pPr>
            <w:r w:rsidRPr="00740534">
              <w:t>7 ч. 12 м.</w:t>
            </w:r>
          </w:p>
        </w:tc>
        <w:tc>
          <w:tcPr>
            <w:tcW w:w="2151" w:type="dxa"/>
            <w:shd w:val="clear" w:color="auto" w:fill="auto"/>
          </w:tcPr>
          <w:p w:rsidR="00255B4E" w:rsidRDefault="00255B4E" w:rsidP="003C2259">
            <w:pPr>
              <w:contextualSpacing/>
              <w:jc w:val="center"/>
            </w:pPr>
            <w:r w:rsidRPr="00740534">
              <w:t>1 смена</w:t>
            </w:r>
          </w:p>
          <w:p w:rsidR="00740534" w:rsidRPr="00740534" w:rsidRDefault="00255B4E" w:rsidP="003C2259">
            <w:pPr>
              <w:contextualSpacing/>
              <w:jc w:val="center"/>
            </w:pPr>
            <w:r w:rsidRPr="00740534">
              <w:t>2 смен</w:t>
            </w:r>
            <w:r>
              <w:t>а</w:t>
            </w:r>
          </w:p>
        </w:tc>
      </w:tr>
      <w:tr w:rsidR="00740534" w:rsidRPr="00740534" w:rsidTr="00255B4E">
        <w:tc>
          <w:tcPr>
            <w:tcW w:w="533" w:type="dxa"/>
            <w:shd w:val="clear" w:color="auto" w:fill="auto"/>
          </w:tcPr>
          <w:p w:rsidR="00740534" w:rsidRPr="00740534" w:rsidRDefault="00740534" w:rsidP="003C2259">
            <w:pPr>
              <w:contextualSpacing/>
              <w:jc w:val="center"/>
            </w:pPr>
            <w:r>
              <w:t>5</w:t>
            </w:r>
          </w:p>
        </w:tc>
        <w:tc>
          <w:tcPr>
            <w:tcW w:w="2255" w:type="dxa"/>
            <w:shd w:val="clear" w:color="auto" w:fill="auto"/>
          </w:tcPr>
          <w:p w:rsidR="00740534" w:rsidRPr="00740534" w:rsidRDefault="00740534" w:rsidP="003C2259">
            <w:pPr>
              <w:contextualSpacing/>
              <w:jc w:val="center"/>
            </w:pPr>
            <w:r w:rsidRPr="00740534">
              <w:t>Музыкальный руководитель</w:t>
            </w:r>
          </w:p>
        </w:tc>
        <w:tc>
          <w:tcPr>
            <w:tcW w:w="1561" w:type="dxa"/>
            <w:shd w:val="clear" w:color="auto" w:fill="auto"/>
          </w:tcPr>
          <w:p w:rsidR="00740534" w:rsidRPr="00740534" w:rsidRDefault="00740534" w:rsidP="003C2259">
            <w:pPr>
              <w:contextualSpacing/>
              <w:jc w:val="center"/>
            </w:pPr>
            <w:r w:rsidRPr="00740534">
              <w:t>07.45 – 12.33</w:t>
            </w:r>
          </w:p>
        </w:tc>
        <w:tc>
          <w:tcPr>
            <w:tcW w:w="1458" w:type="dxa"/>
            <w:shd w:val="clear" w:color="auto" w:fill="auto"/>
          </w:tcPr>
          <w:p w:rsidR="00740534" w:rsidRPr="00740534" w:rsidRDefault="00740534" w:rsidP="003C2259">
            <w:pPr>
              <w:contextualSpacing/>
              <w:jc w:val="center"/>
            </w:pPr>
            <w:r w:rsidRPr="00740534">
              <w:t>12.00-</w:t>
            </w:r>
            <w:r>
              <w:t>1</w:t>
            </w:r>
            <w:r w:rsidRPr="00740534">
              <w:t>2.30</w:t>
            </w:r>
          </w:p>
        </w:tc>
        <w:tc>
          <w:tcPr>
            <w:tcW w:w="1393" w:type="dxa"/>
            <w:shd w:val="clear" w:color="auto" w:fill="auto"/>
          </w:tcPr>
          <w:p w:rsidR="00740534" w:rsidRPr="00740534" w:rsidRDefault="00740534" w:rsidP="003C2259">
            <w:pPr>
              <w:contextualSpacing/>
              <w:jc w:val="center"/>
            </w:pPr>
            <w:r w:rsidRPr="00740534">
              <w:t>4 ч.48 м.</w:t>
            </w:r>
          </w:p>
        </w:tc>
        <w:tc>
          <w:tcPr>
            <w:tcW w:w="2151" w:type="dxa"/>
            <w:shd w:val="clear" w:color="auto" w:fill="auto"/>
          </w:tcPr>
          <w:p w:rsidR="00740534" w:rsidRPr="00740534" w:rsidRDefault="00740534" w:rsidP="003C2259">
            <w:pPr>
              <w:contextualSpacing/>
              <w:jc w:val="center"/>
            </w:pPr>
          </w:p>
        </w:tc>
      </w:tr>
      <w:tr w:rsidR="00740534" w:rsidRPr="00740534" w:rsidTr="00255B4E">
        <w:tc>
          <w:tcPr>
            <w:tcW w:w="533" w:type="dxa"/>
            <w:shd w:val="clear" w:color="auto" w:fill="auto"/>
          </w:tcPr>
          <w:p w:rsidR="00740534" w:rsidRPr="00740534" w:rsidRDefault="00740534" w:rsidP="003C2259">
            <w:pPr>
              <w:contextualSpacing/>
              <w:jc w:val="center"/>
            </w:pPr>
            <w:r>
              <w:t>6</w:t>
            </w:r>
          </w:p>
        </w:tc>
        <w:tc>
          <w:tcPr>
            <w:tcW w:w="2255" w:type="dxa"/>
            <w:shd w:val="clear" w:color="auto" w:fill="auto"/>
          </w:tcPr>
          <w:p w:rsidR="00740534" w:rsidRPr="00740534" w:rsidRDefault="00740534" w:rsidP="003C2259">
            <w:pPr>
              <w:contextualSpacing/>
              <w:jc w:val="center"/>
            </w:pPr>
            <w:r w:rsidRPr="00740534">
              <w:t>Инструктор по физической культуре</w:t>
            </w:r>
          </w:p>
        </w:tc>
        <w:tc>
          <w:tcPr>
            <w:tcW w:w="1561" w:type="dxa"/>
            <w:shd w:val="clear" w:color="auto" w:fill="auto"/>
          </w:tcPr>
          <w:p w:rsidR="00740534" w:rsidRDefault="00740534" w:rsidP="00AD3DDC">
            <w:pPr>
              <w:contextualSpacing/>
            </w:pPr>
            <w:r w:rsidRPr="00740534">
              <w:t>07.45 - 14.15</w:t>
            </w:r>
          </w:p>
          <w:p w:rsidR="00255B4E" w:rsidRDefault="00255B4E" w:rsidP="003C2259">
            <w:pPr>
              <w:contextualSpacing/>
              <w:jc w:val="center"/>
            </w:pPr>
            <w:r>
              <w:t>1</w:t>
            </w:r>
            <w:r w:rsidR="000E70BF">
              <w:t>1</w:t>
            </w:r>
            <w:r>
              <w:t>.</w:t>
            </w:r>
            <w:r w:rsidR="000E70BF">
              <w:t>3</w:t>
            </w:r>
            <w:r>
              <w:t>0-1</w:t>
            </w:r>
            <w:r w:rsidR="000E70BF">
              <w:t>8</w:t>
            </w:r>
            <w:r>
              <w:t>.</w:t>
            </w:r>
            <w:r w:rsidR="000E70BF">
              <w:t>0</w:t>
            </w:r>
            <w:r>
              <w:t>0</w:t>
            </w:r>
          </w:p>
          <w:p w:rsidR="00255B4E" w:rsidRPr="00740534" w:rsidRDefault="00255B4E" w:rsidP="003C2259">
            <w:pPr>
              <w:contextualSpacing/>
              <w:jc w:val="center"/>
            </w:pPr>
          </w:p>
        </w:tc>
        <w:tc>
          <w:tcPr>
            <w:tcW w:w="1458" w:type="dxa"/>
            <w:shd w:val="clear" w:color="auto" w:fill="auto"/>
          </w:tcPr>
          <w:p w:rsidR="00740534" w:rsidRPr="00740534" w:rsidRDefault="00740534" w:rsidP="003C2259">
            <w:pPr>
              <w:contextualSpacing/>
              <w:jc w:val="center"/>
            </w:pPr>
            <w:r w:rsidRPr="00740534">
              <w:t>12.00-12.30</w:t>
            </w:r>
          </w:p>
        </w:tc>
        <w:tc>
          <w:tcPr>
            <w:tcW w:w="1393" w:type="dxa"/>
            <w:shd w:val="clear" w:color="auto" w:fill="auto"/>
          </w:tcPr>
          <w:p w:rsidR="00740534" w:rsidRPr="00740534" w:rsidRDefault="00740534" w:rsidP="003C2259">
            <w:pPr>
              <w:contextualSpacing/>
              <w:jc w:val="center"/>
            </w:pPr>
            <w:r w:rsidRPr="00740534">
              <w:t>6 час.</w:t>
            </w:r>
          </w:p>
        </w:tc>
        <w:tc>
          <w:tcPr>
            <w:tcW w:w="2151" w:type="dxa"/>
            <w:shd w:val="clear" w:color="auto" w:fill="auto"/>
          </w:tcPr>
          <w:p w:rsidR="00255B4E" w:rsidRDefault="00255B4E" w:rsidP="003C2259">
            <w:pPr>
              <w:contextualSpacing/>
              <w:jc w:val="center"/>
            </w:pPr>
            <w:r w:rsidRPr="00740534">
              <w:t>1 смена</w:t>
            </w:r>
          </w:p>
          <w:p w:rsidR="00740534" w:rsidRPr="00740534" w:rsidRDefault="00255B4E" w:rsidP="003C2259">
            <w:pPr>
              <w:contextualSpacing/>
              <w:jc w:val="center"/>
            </w:pPr>
            <w:r w:rsidRPr="00740534">
              <w:t>2 смен</w:t>
            </w:r>
            <w:r>
              <w:t>а</w:t>
            </w:r>
          </w:p>
        </w:tc>
      </w:tr>
      <w:tr w:rsidR="00255B4E" w:rsidRPr="00740534" w:rsidTr="00255B4E">
        <w:tc>
          <w:tcPr>
            <w:tcW w:w="533" w:type="dxa"/>
            <w:shd w:val="clear" w:color="auto" w:fill="auto"/>
          </w:tcPr>
          <w:p w:rsidR="00255B4E" w:rsidRPr="00740534" w:rsidRDefault="00255B4E" w:rsidP="003C2259">
            <w:pPr>
              <w:contextualSpacing/>
              <w:jc w:val="center"/>
            </w:pPr>
            <w:r>
              <w:t>7</w:t>
            </w:r>
          </w:p>
        </w:tc>
        <w:tc>
          <w:tcPr>
            <w:tcW w:w="2255" w:type="dxa"/>
            <w:shd w:val="clear" w:color="auto" w:fill="auto"/>
          </w:tcPr>
          <w:p w:rsidR="00255B4E" w:rsidRDefault="00255B4E" w:rsidP="003C2259">
            <w:pPr>
              <w:contextualSpacing/>
              <w:jc w:val="center"/>
            </w:pPr>
            <w:r>
              <w:t>Учитель-логопед</w:t>
            </w:r>
          </w:p>
          <w:p w:rsidR="00255B4E" w:rsidRPr="00740534" w:rsidRDefault="00255B4E" w:rsidP="003C2259">
            <w:pPr>
              <w:contextualSpacing/>
              <w:jc w:val="center"/>
            </w:pPr>
          </w:p>
        </w:tc>
        <w:tc>
          <w:tcPr>
            <w:tcW w:w="1561" w:type="dxa"/>
            <w:shd w:val="clear" w:color="auto" w:fill="auto"/>
          </w:tcPr>
          <w:p w:rsidR="00255B4E" w:rsidRDefault="00255B4E" w:rsidP="003C2259">
            <w:pPr>
              <w:contextualSpacing/>
              <w:jc w:val="center"/>
            </w:pPr>
            <w:r>
              <w:t>0</w:t>
            </w:r>
            <w:r w:rsidR="000E70BF">
              <w:t>8</w:t>
            </w:r>
            <w:r>
              <w:t>.00-1</w:t>
            </w:r>
            <w:r w:rsidR="000E70BF">
              <w:t>2</w:t>
            </w:r>
            <w:r>
              <w:t>.</w:t>
            </w:r>
            <w:r w:rsidR="000E70BF">
              <w:t>0</w:t>
            </w:r>
            <w:r>
              <w:t>0</w:t>
            </w:r>
          </w:p>
          <w:p w:rsidR="00AD3DDC" w:rsidRPr="00740534" w:rsidRDefault="00AD3DDC" w:rsidP="003C2259">
            <w:pPr>
              <w:contextualSpacing/>
              <w:jc w:val="center"/>
            </w:pPr>
            <w:r>
              <w:t>14.00-18.00</w:t>
            </w:r>
          </w:p>
        </w:tc>
        <w:tc>
          <w:tcPr>
            <w:tcW w:w="1458" w:type="dxa"/>
            <w:shd w:val="clear" w:color="auto" w:fill="auto"/>
          </w:tcPr>
          <w:p w:rsidR="00255B4E" w:rsidRPr="00740534" w:rsidRDefault="000E70BF" w:rsidP="003C2259">
            <w:pPr>
              <w:contextualSpacing/>
              <w:jc w:val="center"/>
            </w:pPr>
            <w:r>
              <w:t>-</w:t>
            </w:r>
          </w:p>
        </w:tc>
        <w:tc>
          <w:tcPr>
            <w:tcW w:w="1393" w:type="dxa"/>
            <w:shd w:val="clear" w:color="auto" w:fill="auto"/>
          </w:tcPr>
          <w:p w:rsidR="00255B4E" w:rsidRPr="00740534" w:rsidRDefault="00255B4E" w:rsidP="003C2259">
            <w:pPr>
              <w:contextualSpacing/>
              <w:jc w:val="center"/>
            </w:pPr>
            <w:r>
              <w:t>4 часа</w:t>
            </w:r>
          </w:p>
        </w:tc>
        <w:tc>
          <w:tcPr>
            <w:tcW w:w="2151" w:type="dxa"/>
            <w:shd w:val="clear" w:color="auto" w:fill="auto"/>
          </w:tcPr>
          <w:p w:rsidR="00AD3DDC" w:rsidRDefault="00AD3DDC" w:rsidP="00AD3DDC">
            <w:pPr>
              <w:contextualSpacing/>
              <w:jc w:val="center"/>
            </w:pPr>
            <w:r w:rsidRPr="00740534">
              <w:t>1 смена</w:t>
            </w:r>
          </w:p>
          <w:p w:rsidR="00255B4E" w:rsidRPr="00740534" w:rsidRDefault="00AD3DDC" w:rsidP="00AD3DDC">
            <w:pPr>
              <w:contextualSpacing/>
              <w:jc w:val="center"/>
            </w:pPr>
            <w:r w:rsidRPr="00740534">
              <w:t>2 смен</w:t>
            </w:r>
            <w:r>
              <w:t xml:space="preserve">а </w:t>
            </w:r>
          </w:p>
        </w:tc>
      </w:tr>
      <w:tr w:rsidR="00255B4E" w:rsidRPr="00740534" w:rsidTr="00255B4E">
        <w:tc>
          <w:tcPr>
            <w:tcW w:w="533" w:type="dxa"/>
            <w:shd w:val="clear" w:color="auto" w:fill="auto"/>
          </w:tcPr>
          <w:p w:rsidR="00255B4E" w:rsidRPr="00740534" w:rsidRDefault="00255B4E" w:rsidP="003C2259">
            <w:pPr>
              <w:contextualSpacing/>
              <w:jc w:val="center"/>
            </w:pPr>
            <w:r>
              <w:t>8</w:t>
            </w:r>
          </w:p>
        </w:tc>
        <w:tc>
          <w:tcPr>
            <w:tcW w:w="2255" w:type="dxa"/>
            <w:shd w:val="clear" w:color="auto" w:fill="auto"/>
          </w:tcPr>
          <w:p w:rsidR="00255B4E" w:rsidRPr="00740534" w:rsidRDefault="00255B4E" w:rsidP="003C2259">
            <w:pPr>
              <w:contextualSpacing/>
              <w:jc w:val="center"/>
            </w:pPr>
            <w:r w:rsidRPr="00740534">
              <w:t>Воспитатель</w:t>
            </w:r>
          </w:p>
        </w:tc>
        <w:tc>
          <w:tcPr>
            <w:tcW w:w="1561" w:type="dxa"/>
            <w:shd w:val="clear" w:color="auto" w:fill="auto"/>
          </w:tcPr>
          <w:p w:rsidR="00255B4E" w:rsidRPr="00740534" w:rsidRDefault="00255B4E" w:rsidP="003C2259">
            <w:pPr>
              <w:ind w:left="-20" w:right="-108"/>
              <w:contextualSpacing/>
              <w:jc w:val="center"/>
            </w:pPr>
            <w:r w:rsidRPr="00740534">
              <w:t>06.30 - 13.42</w:t>
            </w:r>
          </w:p>
          <w:p w:rsidR="00255B4E" w:rsidRPr="00740534" w:rsidRDefault="00255B4E" w:rsidP="003C2259">
            <w:pPr>
              <w:ind w:left="-20" w:right="-108"/>
              <w:contextualSpacing/>
              <w:jc w:val="center"/>
            </w:pPr>
            <w:r w:rsidRPr="00740534">
              <w:t>11.18 - 18.30</w:t>
            </w:r>
          </w:p>
          <w:p w:rsidR="00255B4E" w:rsidRPr="00740534" w:rsidRDefault="00255B4E" w:rsidP="003C2259">
            <w:pPr>
              <w:ind w:left="-20" w:right="-108"/>
              <w:contextualSpacing/>
              <w:jc w:val="center"/>
            </w:pPr>
          </w:p>
        </w:tc>
        <w:tc>
          <w:tcPr>
            <w:tcW w:w="1458" w:type="dxa"/>
            <w:shd w:val="clear" w:color="auto" w:fill="auto"/>
          </w:tcPr>
          <w:p w:rsidR="00255B4E" w:rsidRPr="00740534" w:rsidRDefault="00255B4E" w:rsidP="003C2259">
            <w:pPr>
              <w:contextualSpacing/>
              <w:jc w:val="center"/>
            </w:pPr>
            <w:r w:rsidRPr="00740534">
              <w:t>обед в рабочее время (ст.108 ТК РФ)</w:t>
            </w:r>
          </w:p>
        </w:tc>
        <w:tc>
          <w:tcPr>
            <w:tcW w:w="1393" w:type="dxa"/>
            <w:shd w:val="clear" w:color="auto" w:fill="auto"/>
          </w:tcPr>
          <w:p w:rsidR="00255B4E" w:rsidRPr="00255B4E" w:rsidRDefault="00255B4E" w:rsidP="003C2259">
            <w:pPr>
              <w:contextualSpacing/>
              <w:jc w:val="center"/>
            </w:pPr>
            <w:r w:rsidRPr="00255B4E">
              <w:t>7 ч. 12 м.</w:t>
            </w:r>
          </w:p>
          <w:p w:rsidR="00255B4E" w:rsidRPr="00255B4E" w:rsidRDefault="00255B4E" w:rsidP="003C2259">
            <w:pPr>
              <w:contextualSpacing/>
              <w:jc w:val="center"/>
            </w:pPr>
          </w:p>
          <w:p w:rsidR="00255B4E" w:rsidRPr="00255B4E" w:rsidRDefault="00255B4E" w:rsidP="003C2259">
            <w:pPr>
              <w:contextualSpacing/>
              <w:jc w:val="center"/>
            </w:pPr>
          </w:p>
        </w:tc>
        <w:tc>
          <w:tcPr>
            <w:tcW w:w="2151" w:type="dxa"/>
            <w:shd w:val="clear" w:color="auto" w:fill="auto"/>
          </w:tcPr>
          <w:p w:rsidR="00255B4E" w:rsidRPr="00740534" w:rsidRDefault="00255B4E" w:rsidP="003C2259">
            <w:pPr>
              <w:contextualSpacing/>
              <w:jc w:val="center"/>
            </w:pPr>
            <w:r w:rsidRPr="00740534">
              <w:t>по графику</w:t>
            </w:r>
          </w:p>
          <w:p w:rsidR="00255B4E" w:rsidRPr="00740534" w:rsidRDefault="00255B4E" w:rsidP="003C2259">
            <w:pPr>
              <w:contextualSpacing/>
              <w:jc w:val="center"/>
            </w:pPr>
            <w:r w:rsidRPr="00740534">
              <w:t>1 смена - 2 смен</w:t>
            </w:r>
            <w:r>
              <w:t>а</w:t>
            </w:r>
          </w:p>
        </w:tc>
      </w:tr>
      <w:tr w:rsidR="00255B4E" w:rsidRPr="00740534" w:rsidTr="00255B4E">
        <w:tc>
          <w:tcPr>
            <w:tcW w:w="533" w:type="dxa"/>
            <w:shd w:val="clear" w:color="auto" w:fill="auto"/>
          </w:tcPr>
          <w:p w:rsidR="00255B4E" w:rsidRPr="00740534" w:rsidRDefault="00255B4E" w:rsidP="003C2259">
            <w:pPr>
              <w:contextualSpacing/>
              <w:jc w:val="center"/>
            </w:pPr>
            <w:r>
              <w:t>9</w:t>
            </w:r>
          </w:p>
        </w:tc>
        <w:tc>
          <w:tcPr>
            <w:tcW w:w="2255" w:type="dxa"/>
            <w:shd w:val="clear" w:color="auto" w:fill="auto"/>
          </w:tcPr>
          <w:p w:rsidR="00255B4E" w:rsidRPr="00740534" w:rsidRDefault="00255B4E" w:rsidP="003C2259">
            <w:pPr>
              <w:contextualSpacing/>
              <w:jc w:val="center"/>
            </w:pPr>
            <w:r w:rsidRPr="00740534">
              <w:t>Повар</w:t>
            </w:r>
          </w:p>
        </w:tc>
        <w:tc>
          <w:tcPr>
            <w:tcW w:w="1561" w:type="dxa"/>
            <w:shd w:val="clear" w:color="auto" w:fill="auto"/>
          </w:tcPr>
          <w:p w:rsidR="00255B4E" w:rsidRPr="00740534" w:rsidRDefault="00255B4E" w:rsidP="003C2259">
            <w:pPr>
              <w:contextualSpacing/>
              <w:jc w:val="center"/>
            </w:pPr>
            <w:r w:rsidRPr="00740534">
              <w:t>06.00 - 14.30</w:t>
            </w:r>
          </w:p>
          <w:p w:rsidR="00255B4E" w:rsidRPr="00740534" w:rsidRDefault="00AD3DDC" w:rsidP="003C2259">
            <w:pPr>
              <w:contextualSpacing/>
              <w:jc w:val="center"/>
            </w:pPr>
            <w:r>
              <w:t>09.30 - 18.0</w:t>
            </w:r>
            <w:r w:rsidR="00255B4E" w:rsidRPr="00740534">
              <w:t>0</w:t>
            </w:r>
          </w:p>
        </w:tc>
        <w:tc>
          <w:tcPr>
            <w:tcW w:w="1458" w:type="dxa"/>
            <w:shd w:val="clear" w:color="auto" w:fill="auto"/>
          </w:tcPr>
          <w:p w:rsidR="00255B4E" w:rsidRPr="00740534" w:rsidRDefault="00AD3DDC" w:rsidP="003C2259">
            <w:pPr>
              <w:contextualSpacing/>
              <w:jc w:val="center"/>
            </w:pPr>
            <w:r>
              <w:t>11.00-11</w:t>
            </w:r>
            <w:r w:rsidR="00255B4E" w:rsidRPr="00740534">
              <w:t>.30</w:t>
            </w:r>
          </w:p>
          <w:p w:rsidR="00255B4E" w:rsidRPr="00740534" w:rsidRDefault="00255B4E" w:rsidP="003C2259">
            <w:pPr>
              <w:contextualSpacing/>
              <w:jc w:val="center"/>
            </w:pPr>
          </w:p>
        </w:tc>
        <w:tc>
          <w:tcPr>
            <w:tcW w:w="1393" w:type="dxa"/>
            <w:shd w:val="clear" w:color="auto" w:fill="auto"/>
          </w:tcPr>
          <w:p w:rsidR="00255B4E" w:rsidRPr="00740534" w:rsidRDefault="00255B4E" w:rsidP="003C2259">
            <w:pPr>
              <w:contextualSpacing/>
              <w:jc w:val="center"/>
            </w:pPr>
            <w:r w:rsidRPr="00740534">
              <w:t>8</w:t>
            </w:r>
          </w:p>
        </w:tc>
        <w:tc>
          <w:tcPr>
            <w:tcW w:w="2151" w:type="dxa"/>
            <w:shd w:val="clear" w:color="auto" w:fill="auto"/>
          </w:tcPr>
          <w:p w:rsidR="00255B4E" w:rsidRDefault="00255B4E" w:rsidP="003C2259">
            <w:pPr>
              <w:contextualSpacing/>
              <w:jc w:val="center"/>
            </w:pPr>
            <w:r w:rsidRPr="00740534">
              <w:t>1 смена</w:t>
            </w:r>
          </w:p>
          <w:p w:rsidR="00255B4E" w:rsidRPr="00740534" w:rsidRDefault="00255B4E" w:rsidP="003C2259">
            <w:pPr>
              <w:contextualSpacing/>
              <w:jc w:val="center"/>
            </w:pPr>
            <w:r w:rsidRPr="00740534">
              <w:t>2 смен</w:t>
            </w:r>
            <w:r>
              <w:t>а</w:t>
            </w:r>
          </w:p>
        </w:tc>
      </w:tr>
      <w:tr w:rsidR="00255B4E" w:rsidRPr="00740534" w:rsidTr="00255B4E">
        <w:tc>
          <w:tcPr>
            <w:tcW w:w="533" w:type="dxa"/>
            <w:shd w:val="clear" w:color="auto" w:fill="auto"/>
          </w:tcPr>
          <w:p w:rsidR="00255B4E" w:rsidRPr="00740534" w:rsidRDefault="00255B4E" w:rsidP="003C2259">
            <w:pPr>
              <w:contextualSpacing/>
              <w:jc w:val="center"/>
            </w:pPr>
            <w:r>
              <w:t>10</w:t>
            </w:r>
          </w:p>
        </w:tc>
        <w:tc>
          <w:tcPr>
            <w:tcW w:w="2255" w:type="dxa"/>
            <w:shd w:val="clear" w:color="auto" w:fill="auto"/>
          </w:tcPr>
          <w:p w:rsidR="00255B4E" w:rsidRPr="00740534" w:rsidRDefault="00255B4E" w:rsidP="003C2259">
            <w:pPr>
              <w:contextualSpacing/>
              <w:jc w:val="center"/>
            </w:pPr>
            <w:r w:rsidRPr="00740534">
              <w:t>Кладовщик</w:t>
            </w:r>
          </w:p>
        </w:tc>
        <w:tc>
          <w:tcPr>
            <w:tcW w:w="1561" w:type="dxa"/>
            <w:shd w:val="clear" w:color="auto" w:fill="auto"/>
          </w:tcPr>
          <w:p w:rsidR="00255B4E" w:rsidRPr="00740534" w:rsidRDefault="00255B4E" w:rsidP="003C2259">
            <w:pPr>
              <w:contextualSpacing/>
              <w:jc w:val="center"/>
            </w:pPr>
            <w:r w:rsidRPr="00740534">
              <w:t>06.00 - 14.30</w:t>
            </w:r>
          </w:p>
        </w:tc>
        <w:tc>
          <w:tcPr>
            <w:tcW w:w="1458" w:type="dxa"/>
            <w:shd w:val="clear" w:color="auto" w:fill="auto"/>
          </w:tcPr>
          <w:p w:rsidR="00255B4E" w:rsidRPr="00740534" w:rsidRDefault="00255B4E" w:rsidP="003C2259">
            <w:pPr>
              <w:contextualSpacing/>
              <w:jc w:val="center"/>
            </w:pPr>
            <w:r w:rsidRPr="00740534">
              <w:t>11.00-11.30</w:t>
            </w:r>
          </w:p>
        </w:tc>
        <w:tc>
          <w:tcPr>
            <w:tcW w:w="1393" w:type="dxa"/>
            <w:shd w:val="clear" w:color="auto" w:fill="auto"/>
          </w:tcPr>
          <w:p w:rsidR="00255B4E" w:rsidRPr="00740534" w:rsidRDefault="00AD3DDC" w:rsidP="003C2259">
            <w:pPr>
              <w:contextualSpacing/>
              <w:jc w:val="center"/>
            </w:pPr>
            <w:r>
              <w:t>8</w:t>
            </w:r>
          </w:p>
        </w:tc>
        <w:tc>
          <w:tcPr>
            <w:tcW w:w="2151" w:type="dxa"/>
            <w:shd w:val="clear" w:color="auto" w:fill="auto"/>
          </w:tcPr>
          <w:p w:rsidR="00255B4E" w:rsidRPr="00740534" w:rsidRDefault="00255B4E" w:rsidP="00AD3DDC">
            <w:pPr>
              <w:contextualSpacing/>
              <w:jc w:val="center"/>
            </w:pPr>
          </w:p>
        </w:tc>
      </w:tr>
      <w:tr w:rsidR="00255B4E" w:rsidRPr="00740534" w:rsidTr="00255B4E">
        <w:tc>
          <w:tcPr>
            <w:tcW w:w="533" w:type="dxa"/>
            <w:shd w:val="clear" w:color="auto" w:fill="auto"/>
          </w:tcPr>
          <w:p w:rsidR="00255B4E" w:rsidRPr="00740534" w:rsidRDefault="00255B4E" w:rsidP="003C2259">
            <w:pPr>
              <w:contextualSpacing/>
              <w:jc w:val="center"/>
            </w:pPr>
            <w:r>
              <w:t>11</w:t>
            </w:r>
          </w:p>
        </w:tc>
        <w:tc>
          <w:tcPr>
            <w:tcW w:w="2255" w:type="dxa"/>
            <w:shd w:val="clear" w:color="auto" w:fill="auto"/>
          </w:tcPr>
          <w:p w:rsidR="00255B4E" w:rsidRPr="00740534" w:rsidRDefault="00255B4E" w:rsidP="003C2259">
            <w:pPr>
              <w:contextualSpacing/>
              <w:jc w:val="center"/>
            </w:pPr>
            <w:r w:rsidRPr="00740534">
              <w:t>Кухонный рабочий</w:t>
            </w:r>
          </w:p>
        </w:tc>
        <w:tc>
          <w:tcPr>
            <w:tcW w:w="1561" w:type="dxa"/>
            <w:shd w:val="clear" w:color="auto" w:fill="auto"/>
          </w:tcPr>
          <w:p w:rsidR="00255B4E" w:rsidRPr="00740534" w:rsidRDefault="00255B4E" w:rsidP="003C2259">
            <w:pPr>
              <w:contextualSpacing/>
              <w:jc w:val="center"/>
            </w:pPr>
            <w:r w:rsidRPr="00740534">
              <w:t>06.00 - 14.30</w:t>
            </w:r>
          </w:p>
          <w:p w:rsidR="00255B4E" w:rsidRPr="00740534" w:rsidRDefault="00255B4E" w:rsidP="003C2259">
            <w:pPr>
              <w:contextualSpacing/>
              <w:jc w:val="center"/>
            </w:pPr>
            <w:r w:rsidRPr="00740534">
              <w:t>09.30 - 18.00</w:t>
            </w:r>
          </w:p>
        </w:tc>
        <w:tc>
          <w:tcPr>
            <w:tcW w:w="1458" w:type="dxa"/>
            <w:shd w:val="clear" w:color="auto" w:fill="auto"/>
          </w:tcPr>
          <w:p w:rsidR="00255B4E" w:rsidRPr="00740534" w:rsidRDefault="00255B4E" w:rsidP="003C2259">
            <w:pPr>
              <w:contextualSpacing/>
              <w:jc w:val="center"/>
            </w:pPr>
            <w:r w:rsidRPr="00740534">
              <w:t>11.00-11.30</w:t>
            </w:r>
          </w:p>
          <w:p w:rsidR="00255B4E" w:rsidRPr="00740534" w:rsidRDefault="00255B4E" w:rsidP="003C2259">
            <w:pPr>
              <w:contextualSpacing/>
              <w:jc w:val="center"/>
            </w:pPr>
          </w:p>
        </w:tc>
        <w:tc>
          <w:tcPr>
            <w:tcW w:w="1393" w:type="dxa"/>
            <w:shd w:val="clear" w:color="auto" w:fill="auto"/>
          </w:tcPr>
          <w:p w:rsidR="00255B4E" w:rsidRPr="00740534" w:rsidRDefault="00255B4E" w:rsidP="003C2259">
            <w:pPr>
              <w:contextualSpacing/>
              <w:jc w:val="center"/>
            </w:pPr>
            <w:r w:rsidRPr="00740534">
              <w:t>8</w:t>
            </w:r>
          </w:p>
        </w:tc>
        <w:tc>
          <w:tcPr>
            <w:tcW w:w="2151" w:type="dxa"/>
            <w:shd w:val="clear" w:color="auto" w:fill="auto"/>
          </w:tcPr>
          <w:p w:rsidR="00255B4E" w:rsidRDefault="00255B4E" w:rsidP="003C2259">
            <w:pPr>
              <w:contextualSpacing/>
              <w:jc w:val="center"/>
            </w:pPr>
            <w:r w:rsidRPr="00740534">
              <w:t>1 смена</w:t>
            </w:r>
          </w:p>
          <w:p w:rsidR="00255B4E" w:rsidRPr="00740534" w:rsidRDefault="00255B4E" w:rsidP="003C2259">
            <w:pPr>
              <w:contextualSpacing/>
              <w:jc w:val="center"/>
            </w:pPr>
            <w:r w:rsidRPr="00740534">
              <w:t>2 смен</w:t>
            </w:r>
            <w:r>
              <w:t>а</w:t>
            </w:r>
          </w:p>
        </w:tc>
      </w:tr>
      <w:tr w:rsidR="00255B4E" w:rsidRPr="00740534" w:rsidTr="00255B4E">
        <w:tc>
          <w:tcPr>
            <w:tcW w:w="533" w:type="dxa"/>
            <w:shd w:val="clear" w:color="auto" w:fill="auto"/>
          </w:tcPr>
          <w:p w:rsidR="00255B4E" w:rsidRPr="00740534" w:rsidRDefault="00255B4E" w:rsidP="003C2259">
            <w:pPr>
              <w:contextualSpacing/>
              <w:jc w:val="center"/>
            </w:pPr>
            <w:r>
              <w:t>12</w:t>
            </w:r>
          </w:p>
        </w:tc>
        <w:tc>
          <w:tcPr>
            <w:tcW w:w="2255" w:type="dxa"/>
            <w:shd w:val="clear" w:color="auto" w:fill="auto"/>
          </w:tcPr>
          <w:p w:rsidR="00255B4E" w:rsidRPr="00740534" w:rsidRDefault="00255B4E" w:rsidP="003C2259">
            <w:pPr>
              <w:contextualSpacing/>
              <w:jc w:val="center"/>
            </w:pPr>
            <w:r w:rsidRPr="00740534">
              <w:t>Младший воспитатель</w:t>
            </w:r>
          </w:p>
        </w:tc>
        <w:tc>
          <w:tcPr>
            <w:tcW w:w="1561" w:type="dxa"/>
            <w:shd w:val="clear" w:color="auto" w:fill="auto"/>
          </w:tcPr>
          <w:p w:rsidR="00255B4E" w:rsidRPr="00740534" w:rsidRDefault="00255B4E" w:rsidP="003C2259">
            <w:pPr>
              <w:contextualSpacing/>
              <w:jc w:val="center"/>
            </w:pPr>
            <w:r w:rsidRPr="00740534">
              <w:t>07.45 - 13.15</w:t>
            </w:r>
          </w:p>
          <w:p w:rsidR="00255B4E" w:rsidRPr="00740534" w:rsidRDefault="00255B4E" w:rsidP="003C2259">
            <w:pPr>
              <w:contextualSpacing/>
              <w:jc w:val="center"/>
            </w:pPr>
            <w:r w:rsidRPr="00740534">
              <w:t>15.00 - 17.30</w:t>
            </w:r>
          </w:p>
        </w:tc>
        <w:tc>
          <w:tcPr>
            <w:tcW w:w="1458" w:type="dxa"/>
            <w:shd w:val="clear" w:color="auto" w:fill="auto"/>
          </w:tcPr>
          <w:p w:rsidR="00255B4E" w:rsidRPr="00740534" w:rsidRDefault="00AD3DDC" w:rsidP="003C2259">
            <w:pPr>
              <w:contextualSpacing/>
              <w:jc w:val="center"/>
            </w:pPr>
            <w:r>
              <w:t>13.15</w:t>
            </w:r>
            <w:r w:rsidR="00255B4E" w:rsidRPr="00740534">
              <w:t>-15.00</w:t>
            </w:r>
          </w:p>
        </w:tc>
        <w:tc>
          <w:tcPr>
            <w:tcW w:w="1393" w:type="dxa"/>
            <w:shd w:val="clear" w:color="auto" w:fill="auto"/>
          </w:tcPr>
          <w:p w:rsidR="00255B4E" w:rsidRPr="00740534" w:rsidRDefault="00255B4E" w:rsidP="003C2259">
            <w:pPr>
              <w:contextualSpacing/>
              <w:jc w:val="center"/>
            </w:pPr>
            <w:r w:rsidRPr="00740534">
              <w:t>8</w:t>
            </w:r>
          </w:p>
        </w:tc>
        <w:tc>
          <w:tcPr>
            <w:tcW w:w="2151" w:type="dxa"/>
            <w:shd w:val="clear" w:color="auto" w:fill="auto"/>
          </w:tcPr>
          <w:p w:rsidR="00255B4E" w:rsidRPr="00740534" w:rsidRDefault="00255B4E" w:rsidP="003C2259">
            <w:pPr>
              <w:contextualSpacing/>
              <w:jc w:val="center"/>
            </w:pPr>
          </w:p>
        </w:tc>
      </w:tr>
      <w:tr w:rsidR="00255B4E" w:rsidRPr="00740534" w:rsidTr="00255B4E">
        <w:tc>
          <w:tcPr>
            <w:tcW w:w="533" w:type="dxa"/>
            <w:shd w:val="clear" w:color="auto" w:fill="auto"/>
          </w:tcPr>
          <w:p w:rsidR="00255B4E" w:rsidRPr="00740534" w:rsidRDefault="00255B4E" w:rsidP="003C2259">
            <w:pPr>
              <w:contextualSpacing/>
              <w:jc w:val="center"/>
            </w:pPr>
            <w:r>
              <w:t>13</w:t>
            </w:r>
          </w:p>
        </w:tc>
        <w:tc>
          <w:tcPr>
            <w:tcW w:w="2255" w:type="dxa"/>
            <w:shd w:val="clear" w:color="auto" w:fill="auto"/>
          </w:tcPr>
          <w:p w:rsidR="00255B4E" w:rsidRPr="00740534" w:rsidRDefault="00255B4E" w:rsidP="003C2259">
            <w:pPr>
              <w:contextualSpacing/>
              <w:jc w:val="center"/>
            </w:pPr>
            <w:r w:rsidRPr="00740534">
              <w:t>Уборщик служебных помещений</w:t>
            </w:r>
          </w:p>
        </w:tc>
        <w:tc>
          <w:tcPr>
            <w:tcW w:w="1561" w:type="dxa"/>
            <w:shd w:val="clear" w:color="auto" w:fill="auto"/>
          </w:tcPr>
          <w:p w:rsidR="00255B4E" w:rsidRPr="00740534" w:rsidRDefault="00255B4E" w:rsidP="003C2259">
            <w:pPr>
              <w:contextualSpacing/>
              <w:jc w:val="center"/>
            </w:pPr>
            <w:r w:rsidRPr="00740534">
              <w:t>07.00 - 15.30</w:t>
            </w:r>
          </w:p>
        </w:tc>
        <w:tc>
          <w:tcPr>
            <w:tcW w:w="1458" w:type="dxa"/>
            <w:shd w:val="clear" w:color="auto" w:fill="auto"/>
          </w:tcPr>
          <w:p w:rsidR="00255B4E" w:rsidRPr="00740534" w:rsidRDefault="00255B4E" w:rsidP="003C2259">
            <w:pPr>
              <w:contextualSpacing/>
              <w:jc w:val="center"/>
            </w:pPr>
            <w:r w:rsidRPr="00740534">
              <w:t>12.00-12.30</w:t>
            </w:r>
          </w:p>
        </w:tc>
        <w:tc>
          <w:tcPr>
            <w:tcW w:w="1393" w:type="dxa"/>
            <w:shd w:val="clear" w:color="auto" w:fill="auto"/>
          </w:tcPr>
          <w:p w:rsidR="00255B4E" w:rsidRPr="00740534" w:rsidRDefault="00255B4E" w:rsidP="003C2259">
            <w:pPr>
              <w:contextualSpacing/>
              <w:jc w:val="center"/>
            </w:pPr>
            <w:r w:rsidRPr="00740534">
              <w:t>8</w:t>
            </w:r>
          </w:p>
        </w:tc>
        <w:tc>
          <w:tcPr>
            <w:tcW w:w="2151" w:type="dxa"/>
            <w:shd w:val="clear" w:color="auto" w:fill="auto"/>
          </w:tcPr>
          <w:p w:rsidR="00255B4E" w:rsidRPr="00740534" w:rsidRDefault="00255B4E" w:rsidP="003C2259">
            <w:pPr>
              <w:contextualSpacing/>
              <w:jc w:val="center"/>
            </w:pPr>
          </w:p>
        </w:tc>
      </w:tr>
      <w:tr w:rsidR="00255B4E" w:rsidRPr="00740534" w:rsidTr="00255B4E">
        <w:tc>
          <w:tcPr>
            <w:tcW w:w="533" w:type="dxa"/>
            <w:shd w:val="clear" w:color="auto" w:fill="auto"/>
          </w:tcPr>
          <w:p w:rsidR="00255B4E" w:rsidRPr="00740534" w:rsidRDefault="00255B4E" w:rsidP="003C2259">
            <w:pPr>
              <w:contextualSpacing/>
              <w:jc w:val="center"/>
            </w:pPr>
            <w:r>
              <w:t>14</w:t>
            </w:r>
          </w:p>
        </w:tc>
        <w:tc>
          <w:tcPr>
            <w:tcW w:w="2255" w:type="dxa"/>
            <w:shd w:val="clear" w:color="auto" w:fill="auto"/>
          </w:tcPr>
          <w:p w:rsidR="00255B4E" w:rsidRPr="00740534" w:rsidRDefault="00255B4E" w:rsidP="003C2259">
            <w:pPr>
              <w:contextualSpacing/>
              <w:jc w:val="center"/>
            </w:pPr>
            <w:r w:rsidRPr="00740534">
              <w:t>Машинист по стирке белья</w:t>
            </w:r>
          </w:p>
        </w:tc>
        <w:tc>
          <w:tcPr>
            <w:tcW w:w="1561" w:type="dxa"/>
            <w:shd w:val="clear" w:color="auto" w:fill="auto"/>
          </w:tcPr>
          <w:p w:rsidR="00255B4E" w:rsidRDefault="00255B4E" w:rsidP="003C2259">
            <w:pPr>
              <w:contextualSpacing/>
              <w:jc w:val="center"/>
            </w:pPr>
            <w:r w:rsidRPr="00740534">
              <w:t>07.00 - 15.30</w:t>
            </w:r>
          </w:p>
          <w:p w:rsidR="00255B4E" w:rsidRDefault="00255B4E" w:rsidP="003C2259">
            <w:pPr>
              <w:contextualSpacing/>
              <w:jc w:val="center"/>
            </w:pPr>
            <w:r w:rsidRPr="00740534">
              <w:t>09.30 - 18.00</w:t>
            </w:r>
          </w:p>
          <w:p w:rsidR="00255B4E" w:rsidRPr="00740534" w:rsidRDefault="00255B4E" w:rsidP="003C2259">
            <w:pPr>
              <w:contextualSpacing/>
              <w:jc w:val="center"/>
            </w:pPr>
          </w:p>
        </w:tc>
        <w:tc>
          <w:tcPr>
            <w:tcW w:w="1458" w:type="dxa"/>
            <w:shd w:val="clear" w:color="auto" w:fill="auto"/>
          </w:tcPr>
          <w:p w:rsidR="00255B4E" w:rsidRPr="00740534" w:rsidRDefault="00255B4E" w:rsidP="003C2259">
            <w:pPr>
              <w:contextualSpacing/>
              <w:jc w:val="center"/>
            </w:pPr>
            <w:r w:rsidRPr="00740534">
              <w:t>12.00-12.30</w:t>
            </w:r>
          </w:p>
        </w:tc>
        <w:tc>
          <w:tcPr>
            <w:tcW w:w="1393" w:type="dxa"/>
            <w:shd w:val="clear" w:color="auto" w:fill="auto"/>
          </w:tcPr>
          <w:p w:rsidR="00255B4E" w:rsidRPr="00740534" w:rsidRDefault="00255B4E" w:rsidP="003C2259">
            <w:pPr>
              <w:contextualSpacing/>
              <w:jc w:val="center"/>
            </w:pPr>
            <w:r w:rsidRPr="00740534">
              <w:t>8</w:t>
            </w:r>
          </w:p>
        </w:tc>
        <w:tc>
          <w:tcPr>
            <w:tcW w:w="2151" w:type="dxa"/>
            <w:shd w:val="clear" w:color="auto" w:fill="auto"/>
          </w:tcPr>
          <w:p w:rsidR="00255B4E" w:rsidRDefault="00255B4E" w:rsidP="003C2259">
            <w:pPr>
              <w:contextualSpacing/>
              <w:jc w:val="center"/>
            </w:pPr>
            <w:r w:rsidRPr="00740534">
              <w:t>1 смена</w:t>
            </w:r>
          </w:p>
          <w:p w:rsidR="00255B4E" w:rsidRPr="00740534" w:rsidRDefault="00255B4E" w:rsidP="003C2259">
            <w:pPr>
              <w:contextualSpacing/>
              <w:jc w:val="center"/>
            </w:pPr>
            <w:r w:rsidRPr="00740534">
              <w:t>2 смен</w:t>
            </w:r>
            <w:r>
              <w:t>а</w:t>
            </w:r>
          </w:p>
        </w:tc>
      </w:tr>
      <w:tr w:rsidR="00255B4E" w:rsidRPr="00740534" w:rsidTr="00255B4E">
        <w:tc>
          <w:tcPr>
            <w:tcW w:w="533" w:type="dxa"/>
            <w:shd w:val="clear" w:color="auto" w:fill="auto"/>
          </w:tcPr>
          <w:p w:rsidR="00255B4E" w:rsidRPr="00740534" w:rsidRDefault="00255B4E" w:rsidP="003C2259">
            <w:pPr>
              <w:contextualSpacing/>
              <w:jc w:val="center"/>
            </w:pPr>
            <w:r>
              <w:t>15</w:t>
            </w:r>
          </w:p>
        </w:tc>
        <w:tc>
          <w:tcPr>
            <w:tcW w:w="2255" w:type="dxa"/>
            <w:shd w:val="clear" w:color="auto" w:fill="auto"/>
          </w:tcPr>
          <w:p w:rsidR="00255B4E" w:rsidRPr="00740534" w:rsidRDefault="00255B4E" w:rsidP="003C2259">
            <w:pPr>
              <w:contextualSpacing/>
              <w:jc w:val="center"/>
            </w:pPr>
            <w:r w:rsidRPr="00740534">
              <w:t>Дворник</w:t>
            </w:r>
          </w:p>
        </w:tc>
        <w:tc>
          <w:tcPr>
            <w:tcW w:w="1561" w:type="dxa"/>
            <w:shd w:val="clear" w:color="auto" w:fill="auto"/>
          </w:tcPr>
          <w:p w:rsidR="00255B4E" w:rsidRDefault="00255B4E" w:rsidP="003C2259">
            <w:pPr>
              <w:contextualSpacing/>
              <w:jc w:val="center"/>
            </w:pPr>
            <w:r w:rsidRPr="00740534">
              <w:t>06.00 - 14.30</w:t>
            </w:r>
          </w:p>
          <w:p w:rsidR="00255B4E" w:rsidRPr="00740534" w:rsidRDefault="00255B4E" w:rsidP="003C2259">
            <w:pPr>
              <w:contextualSpacing/>
              <w:jc w:val="center"/>
            </w:pPr>
          </w:p>
        </w:tc>
        <w:tc>
          <w:tcPr>
            <w:tcW w:w="1458" w:type="dxa"/>
            <w:shd w:val="clear" w:color="auto" w:fill="auto"/>
          </w:tcPr>
          <w:p w:rsidR="00255B4E" w:rsidRPr="00740534" w:rsidRDefault="00255B4E" w:rsidP="003C2259">
            <w:pPr>
              <w:contextualSpacing/>
              <w:jc w:val="center"/>
            </w:pPr>
            <w:r w:rsidRPr="00740534">
              <w:t>12.00-12.30</w:t>
            </w:r>
          </w:p>
        </w:tc>
        <w:tc>
          <w:tcPr>
            <w:tcW w:w="1393" w:type="dxa"/>
            <w:shd w:val="clear" w:color="auto" w:fill="auto"/>
          </w:tcPr>
          <w:p w:rsidR="00255B4E" w:rsidRPr="00740534" w:rsidRDefault="00255B4E" w:rsidP="003C2259">
            <w:pPr>
              <w:contextualSpacing/>
              <w:jc w:val="center"/>
            </w:pPr>
            <w:r w:rsidRPr="00740534">
              <w:t>8</w:t>
            </w:r>
          </w:p>
        </w:tc>
        <w:tc>
          <w:tcPr>
            <w:tcW w:w="2151" w:type="dxa"/>
            <w:shd w:val="clear" w:color="auto" w:fill="auto"/>
          </w:tcPr>
          <w:p w:rsidR="00255B4E" w:rsidRPr="00740534" w:rsidRDefault="00255B4E" w:rsidP="003C2259">
            <w:pPr>
              <w:contextualSpacing/>
              <w:jc w:val="center"/>
            </w:pPr>
          </w:p>
        </w:tc>
      </w:tr>
      <w:tr w:rsidR="00255B4E" w:rsidRPr="00740534" w:rsidTr="00255B4E">
        <w:tc>
          <w:tcPr>
            <w:tcW w:w="533" w:type="dxa"/>
            <w:shd w:val="clear" w:color="auto" w:fill="auto"/>
          </w:tcPr>
          <w:p w:rsidR="00255B4E" w:rsidRPr="00740534" w:rsidRDefault="00255B4E" w:rsidP="003C2259">
            <w:pPr>
              <w:contextualSpacing/>
              <w:jc w:val="center"/>
            </w:pPr>
            <w:r>
              <w:t>16</w:t>
            </w:r>
          </w:p>
        </w:tc>
        <w:tc>
          <w:tcPr>
            <w:tcW w:w="2255" w:type="dxa"/>
            <w:shd w:val="clear" w:color="auto" w:fill="auto"/>
          </w:tcPr>
          <w:p w:rsidR="00255B4E" w:rsidRPr="00740534" w:rsidRDefault="00255B4E" w:rsidP="003C2259">
            <w:pPr>
              <w:contextualSpacing/>
              <w:jc w:val="center"/>
            </w:pPr>
            <w:r w:rsidRPr="00740534">
              <w:t>Сторож</w:t>
            </w:r>
          </w:p>
        </w:tc>
        <w:tc>
          <w:tcPr>
            <w:tcW w:w="1561" w:type="dxa"/>
            <w:shd w:val="clear" w:color="auto" w:fill="auto"/>
          </w:tcPr>
          <w:p w:rsidR="00255B4E" w:rsidRPr="00740534" w:rsidRDefault="00255B4E" w:rsidP="00D730EA">
            <w:pPr>
              <w:ind w:left="-161" w:right="-108"/>
              <w:contextualSpacing/>
              <w:jc w:val="center"/>
            </w:pPr>
            <w:r w:rsidRPr="00740534">
              <w:t xml:space="preserve">18.30- 06.30 </w:t>
            </w:r>
          </w:p>
        </w:tc>
        <w:tc>
          <w:tcPr>
            <w:tcW w:w="1458" w:type="dxa"/>
            <w:shd w:val="clear" w:color="auto" w:fill="auto"/>
          </w:tcPr>
          <w:p w:rsidR="00255B4E" w:rsidRPr="00740534" w:rsidRDefault="00255B4E" w:rsidP="003C2259">
            <w:pPr>
              <w:contextualSpacing/>
              <w:jc w:val="center"/>
            </w:pPr>
          </w:p>
        </w:tc>
        <w:tc>
          <w:tcPr>
            <w:tcW w:w="1393" w:type="dxa"/>
            <w:shd w:val="clear" w:color="auto" w:fill="auto"/>
          </w:tcPr>
          <w:p w:rsidR="00255B4E" w:rsidRPr="00740534" w:rsidRDefault="00255B4E" w:rsidP="00D730EA">
            <w:pPr>
              <w:contextualSpacing/>
              <w:jc w:val="center"/>
            </w:pPr>
            <w:r w:rsidRPr="00740534">
              <w:t>8</w:t>
            </w:r>
          </w:p>
        </w:tc>
        <w:tc>
          <w:tcPr>
            <w:tcW w:w="2151" w:type="dxa"/>
            <w:shd w:val="clear" w:color="auto" w:fill="auto"/>
          </w:tcPr>
          <w:p w:rsidR="00255B4E" w:rsidRPr="00740534" w:rsidRDefault="00255B4E" w:rsidP="003C2259">
            <w:pPr>
              <w:contextualSpacing/>
              <w:jc w:val="center"/>
            </w:pPr>
            <w:r w:rsidRPr="00740534">
              <w:t xml:space="preserve">В соответствии с графиком, установлен суммированный </w:t>
            </w:r>
            <w:r w:rsidRPr="00740534">
              <w:lastRenderedPageBreak/>
              <w:t>учет рабочего времени в течение месяца</w:t>
            </w:r>
          </w:p>
        </w:tc>
      </w:tr>
      <w:tr w:rsidR="00255B4E" w:rsidRPr="00740534" w:rsidTr="00255B4E">
        <w:tc>
          <w:tcPr>
            <w:tcW w:w="533" w:type="dxa"/>
            <w:shd w:val="clear" w:color="auto" w:fill="auto"/>
          </w:tcPr>
          <w:p w:rsidR="00255B4E" w:rsidRPr="00740534" w:rsidRDefault="00255B4E" w:rsidP="003C2259">
            <w:pPr>
              <w:contextualSpacing/>
              <w:jc w:val="center"/>
            </w:pPr>
            <w:r>
              <w:lastRenderedPageBreak/>
              <w:t>17</w:t>
            </w:r>
          </w:p>
        </w:tc>
        <w:tc>
          <w:tcPr>
            <w:tcW w:w="2255" w:type="dxa"/>
            <w:shd w:val="clear" w:color="auto" w:fill="auto"/>
          </w:tcPr>
          <w:p w:rsidR="00255B4E" w:rsidRPr="00740534" w:rsidRDefault="00255B4E" w:rsidP="003C2259">
            <w:pPr>
              <w:contextualSpacing/>
              <w:jc w:val="center"/>
            </w:pPr>
            <w:r w:rsidRPr="00740534">
              <w:t>Кастелянша</w:t>
            </w:r>
          </w:p>
        </w:tc>
        <w:tc>
          <w:tcPr>
            <w:tcW w:w="1561" w:type="dxa"/>
            <w:shd w:val="clear" w:color="auto" w:fill="auto"/>
          </w:tcPr>
          <w:p w:rsidR="00255B4E" w:rsidRPr="00740534" w:rsidRDefault="00255B4E" w:rsidP="003C2259">
            <w:pPr>
              <w:contextualSpacing/>
              <w:jc w:val="center"/>
            </w:pPr>
            <w:r w:rsidRPr="00740534">
              <w:t>07.00 - 15.30</w:t>
            </w:r>
          </w:p>
        </w:tc>
        <w:tc>
          <w:tcPr>
            <w:tcW w:w="1458" w:type="dxa"/>
            <w:shd w:val="clear" w:color="auto" w:fill="auto"/>
          </w:tcPr>
          <w:p w:rsidR="00255B4E" w:rsidRPr="00740534" w:rsidRDefault="00255B4E" w:rsidP="003C2259">
            <w:pPr>
              <w:contextualSpacing/>
              <w:jc w:val="center"/>
            </w:pPr>
            <w:r w:rsidRPr="00740534">
              <w:t>12.00-12.30</w:t>
            </w:r>
          </w:p>
        </w:tc>
        <w:tc>
          <w:tcPr>
            <w:tcW w:w="1393" w:type="dxa"/>
            <w:shd w:val="clear" w:color="auto" w:fill="auto"/>
          </w:tcPr>
          <w:p w:rsidR="00255B4E" w:rsidRPr="00740534" w:rsidRDefault="00255B4E" w:rsidP="003C2259">
            <w:pPr>
              <w:contextualSpacing/>
              <w:jc w:val="center"/>
            </w:pPr>
            <w:r w:rsidRPr="00740534">
              <w:t>8</w:t>
            </w:r>
          </w:p>
        </w:tc>
        <w:tc>
          <w:tcPr>
            <w:tcW w:w="2151" w:type="dxa"/>
            <w:shd w:val="clear" w:color="auto" w:fill="auto"/>
          </w:tcPr>
          <w:p w:rsidR="00255B4E" w:rsidRPr="00740534" w:rsidRDefault="00255B4E" w:rsidP="003C2259">
            <w:pPr>
              <w:contextualSpacing/>
              <w:jc w:val="center"/>
            </w:pPr>
          </w:p>
        </w:tc>
      </w:tr>
      <w:tr w:rsidR="00255B4E" w:rsidRPr="00740534" w:rsidTr="00255B4E">
        <w:tc>
          <w:tcPr>
            <w:tcW w:w="533" w:type="dxa"/>
            <w:shd w:val="clear" w:color="auto" w:fill="auto"/>
          </w:tcPr>
          <w:p w:rsidR="00255B4E" w:rsidRPr="00740534" w:rsidRDefault="00255B4E" w:rsidP="003C2259">
            <w:pPr>
              <w:contextualSpacing/>
              <w:jc w:val="center"/>
            </w:pPr>
            <w:r>
              <w:t>18</w:t>
            </w:r>
          </w:p>
        </w:tc>
        <w:tc>
          <w:tcPr>
            <w:tcW w:w="2255" w:type="dxa"/>
            <w:shd w:val="clear" w:color="auto" w:fill="auto"/>
          </w:tcPr>
          <w:p w:rsidR="00255B4E" w:rsidRPr="00740534" w:rsidRDefault="00255B4E" w:rsidP="003C2259">
            <w:pPr>
              <w:contextualSpacing/>
              <w:jc w:val="center"/>
            </w:pPr>
            <w:r w:rsidRPr="00740534">
              <w:t>Рабочий по обслуживанию здания</w:t>
            </w:r>
          </w:p>
        </w:tc>
        <w:tc>
          <w:tcPr>
            <w:tcW w:w="1561" w:type="dxa"/>
            <w:shd w:val="clear" w:color="auto" w:fill="auto"/>
          </w:tcPr>
          <w:p w:rsidR="00255B4E" w:rsidRPr="00740534" w:rsidRDefault="00D730EA" w:rsidP="003C2259">
            <w:pPr>
              <w:contextualSpacing/>
              <w:jc w:val="center"/>
            </w:pPr>
            <w:r>
              <w:t>08.00 - 16.3</w:t>
            </w:r>
            <w:r w:rsidR="00255B4E" w:rsidRPr="00740534">
              <w:t>0</w:t>
            </w:r>
          </w:p>
        </w:tc>
        <w:tc>
          <w:tcPr>
            <w:tcW w:w="1458" w:type="dxa"/>
            <w:shd w:val="clear" w:color="auto" w:fill="auto"/>
          </w:tcPr>
          <w:p w:rsidR="00255B4E" w:rsidRPr="00740534" w:rsidRDefault="00D730EA" w:rsidP="003C2259">
            <w:pPr>
              <w:contextualSpacing/>
              <w:jc w:val="center"/>
            </w:pPr>
            <w:r w:rsidRPr="00740534">
              <w:t>12.00-12.30</w:t>
            </w:r>
          </w:p>
        </w:tc>
        <w:tc>
          <w:tcPr>
            <w:tcW w:w="1393" w:type="dxa"/>
            <w:shd w:val="clear" w:color="auto" w:fill="auto"/>
          </w:tcPr>
          <w:p w:rsidR="00255B4E" w:rsidRPr="00740534" w:rsidRDefault="00D730EA" w:rsidP="003C2259">
            <w:pPr>
              <w:contextualSpacing/>
              <w:jc w:val="center"/>
            </w:pPr>
            <w:r>
              <w:t>8</w:t>
            </w:r>
          </w:p>
        </w:tc>
        <w:tc>
          <w:tcPr>
            <w:tcW w:w="2151" w:type="dxa"/>
            <w:shd w:val="clear" w:color="auto" w:fill="auto"/>
          </w:tcPr>
          <w:p w:rsidR="00255B4E" w:rsidRPr="00740534" w:rsidRDefault="00255B4E" w:rsidP="003C2259">
            <w:pPr>
              <w:contextualSpacing/>
              <w:jc w:val="center"/>
            </w:pPr>
          </w:p>
        </w:tc>
      </w:tr>
      <w:tr w:rsidR="00255B4E" w:rsidRPr="00740534" w:rsidTr="00255B4E">
        <w:tc>
          <w:tcPr>
            <w:tcW w:w="533" w:type="dxa"/>
            <w:shd w:val="clear" w:color="auto" w:fill="auto"/>
          </w:tcPr>
          <w:p w:rsidR="00255B4E" w:rsidRPr="00740534" w:rsidRDefault="00255B4E" w:rsidP="003C2259">
            <w:pPr>
              <w:contextualSpacing/>
              <w:jc w:val="center"/>
            </w:pPr>
            <w:r>
              <w:t>19</w:t>
            </w:r>
          </w:p>
        </w:tc>
        <w:tc>
          <w:tcPr>
            <w:tcW w:w="2255" w:type="dxa"/>
            <w:shd w:val="clear" w:color="auto" w:fill="auto"/>
          </w:tcPr>
          <w:p w:rsidR="00255B4E" w:rsidRPr="00740534" w:rsidRDefault="00255B4E" w:rsidP="003C2259">
            <w:pPr>
              <w:contextualSpacing/>
              <w:jc w:val="center"/>
            </w:pPr>
            <w:r w:rsidRPr="00740534">
              <w:t>Делопроизводитель</w:t>
            </w:r>
          </w:p>
        </w:tc>
        <w:tc>
          <w:tcPr>
            <w:tcW w:w="1561" w:type="dxa"/>
            <w:shd w:val="clear" w:color="auto" w:fill="auto"/>
          </w:tcPr>
          <w:p w:rsidR="00255B4E" w:rsidRPr="00740534" w:rsidRDefault="00D730EA" w:rsidP="003C2259">
            <w:pPr>
              <w:contextualSpacing/>
              <w:jc w:val="center"/>
            </w:pPr>
            <w:r>
              <w:t>08.00 - 16.3</w:t>
            </w:r>
            <w:r w:rsidR="00255B4E" w:rsidRPr="00740534">
              <w:t>0</w:t>
            </w:r>
          </w:p>
        </w:tc>
        <w:tc>
          <w:tcPr>
            <w:tcW w:w="1458" w:type="dxa"/>
            <w:shd w:val="clear" w:color="auto" w:fill="auto"/>
          </w:tcPr>
          <w:p w:rsidR="00255B4E" w:rsidRPr="00740534" w:rsidRDefault="00255B4E" w:rsidP="003C2259">
            <w:pPr>
              <w:contextualSpacing/>
              <w:jc w:val="center"/>
            </w:pPr>
            <w:r w:rsidRPr="00740534">
              <w:t>12.00-12.30</w:t>
            </w:r>
          </w:p>
        </w:tc>
        <w:tc>
          <w:tcPr>
            <w:tcW w:w="1393" w:type="dxa"/>
            <w:shd w:val="clear" w:color="auto" w:fill="auto"/>
          </w:tcPr>
          <w:p w:rsidR="00255B4E" w:rsidRPr="00740534" w:rsidRDefault="00255B4E" w:rsidP="003C2259">
            <w:pPr>
              <w:contextualSpacing/>
              <w:jc w:val="center"/>
            </w:pPr>
            <w:r w:rsidRPr="00740534">
              <w:t>8</w:t>
            </w:r>
          </w:p>
        </w:tc>
        <w:tc>
          <w:tcPr>
            <w:tcW w:w="2151" w:type="dxa"/>
            <w:shd w:val="clear" w:color="auto" w:fill="auto"/>
          </w:tcPr>
          <w:p w:rsidR="00255B4E" w:rsidRPr="00740534" w:rsidRDefault="00255B4E" w:rsidP="003C2259">
            <w:pPr>
              <w:contextualSpacing/>
              <w:jc w:val="center"/>
            </w:pPr>
          </w:p>
        </w:tc>
      </w:tr>
    </w:tbl>
    <w:p w:rsidR="00740534" w:rsidRPr="003130D8" w:rsidRDefault="00740534" w:rsidP="003C2259">
      <w:pPr>
        <w:shd w:val="clear" w:color="auto" w:fill="FFFFFF"/>
        <w:contextualSpacing/>
        <w:jc w:val="both"/>
      </w:pPr>
    </w:p>
    <w:p w:rsidR="008865C0" w:rsidRPr="003130D8" w:rsidRDefault="00D730EA" w:rsidP="003C2259">
      <w:pPr>
        <w:shd w:val="clear" w:color="auto" w:fill="FFFFFF"/>
        <w:ind w:firstLine="708"/>
        <w:contextualSpacing/>
        <w:jc w:val="both"/>
      </w:pPr>
      <w:r>
        <w:t>5.1.4</w:t>
      </w:r>
      <w:r w:rsidR="008865C0" w:rsidRPr="003130D8">
        <w:t>. Воспитатели учреждения должны приходить на работу за 15 минут до начала смены. Окончание рабочего дня воспитателей – в зависимости от смены.</w:t>
      </w:r>
    </w:p>
    <w:p w:rsidR="008865C0" w:rsidRPr="003130D8" w:rsidRDefault="00D730EA" w:rsidP="003C2259">
      <w:pPr>
        <w:shd w:val="clear" w:color="auto" w:fill="FFFFFF"/>
        <w:ind w:firstLine="708"/>
        <w:contextualSpacing/>
        <w:jc w:val="both"/>
      </w:pPr>
      <w:r>
        <w:t>5.1.5</w:t>
      </w:r>
      <w:r w:rsidR="008865C0" w:rsidRPr="003130D8">
        <w:t>. Продолжительность рабочего дня руководящего, административного и обслуживающего персонала определяется из расчета 40-часовой рабочей недели в соответствии с графиком работы (ст. 91 ТК РФ).</w:t>
      </w:r>
    </w:p>
    <w:p w:rsidR="008865C0" w:rsidRPr="003130D8" w:rsidRDefault="008865C0" w:rsidP="003C2259">
      <w:pPr>
        <w:shd w:val="clear" w:color="auto" w:fill="FFFFFF"/>
        <w:ind w:firstLine="708"/>
        <w:contextualSpacing/>
        <w:jc w:val="both"/>
      </w:pPr>
      <w:r w:rsidRPr="00D730EA">
        <w:t>Графики работы утверждаются руководителем учреждения и предусматривают время начала и окончания работы, перерыв для отдыха и питания. Графики объявляются работнику под роспись.</w:t>
      </w:r>
      <w:r w:rsidRPr="003130D8">
        <w:t xml:space="preserve"> </w:t>
      </w:r>
    </w:p>
    <w:p w:rsidR="008865C0" w:rsidRPr="003130D8" w:rsidRDefault="00D730EA" w:rsidP="003C2259">
      <w:pPr>
        <w:shd w:val="clear" w:color="auto" w:fill="FFFFFF"/>
        <w:ind w:firstLine="708"/>
        <w:contextualSpacing/>
        <w:jc w:val="both"/>
      </w:pPr>
      <w:r>
        <w:t>5.1.6</w:t>
      </w:r>
      <w:r w:rsidR="008865C0" w:rsidRPr="003130D8">
        <w:t>. Продолжительность рабочего дня или смены, непосредственно предшествующих нерабочему праздничному дню, уменьшается на один час (ст. 95 ТК РФ).</w:t>
      </w:r>
    </w:p>
    <w:p w:rsidR="008865C0" w:rsidRPr="003130D8" w:rsidRDefault="00D730EA" w:rsidP="003C2259">
      <w:pPr>
        <w:shd w:val="clear" w:color="auto" w:fill="FFFFFF"/>
        <w:ind w:firstLine="708"/>
        <w:contextualSpacing/>
        <w:jc w:val="both"/>
      </w:pPr>
      <w:r>
        <w:t>5.1.7</w:t>
      </w:r>
      <w:r w:rsidR="008865C0" w:rsidRPr="003130D8">
        <w:t xml:space="preserve">. Общие собрания трудового коллектива проводятся по мере необходимости, но не реже одного раза в год. </w:t>
      </w:r>
    </w:p>
    <w:p w:rsidR="008865C0" w:rsidRPr="003130D8" w:rsidRDefault="008865C0" w:rsidP="003C2259">
      <w:pPr>
        <w:shd w:val="clear" w:color="auto" w:fill="FFFFFF"/>
        <w:ind w:firstLine="708"/>
        <w:contextualSpacing/>
        <w:jc w:val="both"/>
      </w:pPr>
      <w:r w:rsidRPr="003130D8">
        <w:t>Заседания педагогического совета проводятся не реже 4 раз в год. Все заседания проводятся в нерабочее время и не должны продолжаться более двух часов, родительские собрания – более полутора часов.</w:t>
      </w:r>
    </w:p>
    <w:p w:rsidR="008865C0" w:rsidRPr="003130D8" w:rsidRDefault="00D730EA" w:rsidP="003C2259">
      <w:pPr>
        <w:shd w:val="clear" w:color="auto" w:fill="FFFFFF"/>
        <w:ind w:firstLine="708"/>
        <w:contextualSpacing/>
        <w:jc w:val="both"/>
      </w:pPr>
      <w:r>
        <w:t>5.1.8</w:t>
      </w:r>
      <w:r w:rsidR="008865C0" w:rsidRPr="003130D8">
        <w:t>.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8865C0" w:rsidRPr="003130D8" w:rsidRDefault="008865C0" w:rsidP="00D730EA">
      <w:pPr>
        <w:shd w:val="clear" w:color="auto" w:fill="FFFFFF"/>
        <w:ind w:firstLine="708"/>
        <w:contextualSpacing/>
        <w:jc w:val="both"/>
      </w:pPr>
      <w:r w:rsidRPr="003130D8">
        <w:t>Ненормированный рабочий день устанавливается для работников учреждения, занимающих</w:t>
      </w:r>
      <w:r w:rsidR="00D730EA">
        <w:t xml:space="preserve"> следующие должности: заведующий, заместитель заведующего</w:t>
      </w:r>
      <w:r w:rsidRPr="003130D8">
        <w:t xml:space="preserve"> по АХЧ.</w:t>
      </w:r>
    </w:p>
    <w:p w:rsidR="008865C0" w:rsidRPr="003130D8" w:rsidRDefault="00D730EA" w:rsidP="003C2259">
      <w:pPr>
        <w:shd w:val="clear" w:color="auto" w:fill="FFFFFF"/>
        <w:ind w:firstLine="708"/>
        <w:contextualSpacing/>
        <w:jc w:val="both"/>
      </w:pPr>
      <w:r>
        <w:t>5.1.9</w:t>
      </w:r>
      <w:r w:rsidR="008865C0" w:rsidRPr="003130D8">
        <w:t>. Администрация учреждения ведет учет рабочего времени каждым работником (ст. 91 ТК РФ).</w:t>
      </w:r>
    </w:p>
    <w:p w:rsidR="008865C0" w:rsidRPr="003130D8" w:rsidRDefault="008865C0" w:rsidP="00D730EA">
      <w:pPr>
        <w:shd w:val="clear" w:color="auto" w:fill="FFFFFF"/>
        <w:ind w:firstLine="708"/>
        <w:contextualSpacing/>
        <w:jc w:val="both"/>
      </w:pPr>
      <w:r w:rsidRPr="003130D8">
        <w:t>В случае неявки на работу по болезни работник обязан при наличии такой возможности незамедлительно известить администрацию, а также предоставить листок временной нетрудоспособности в первый день выхода на работу.</w:t>
      </w:r>
      <w:r w:rsidR="00D730EA">
        <w:t xml:space="preserve"> </w:t>
      </w:r>
    </w:p>
    <w:p w:rsidR="008865C0" w:rsidRPr="003130D8" w:rsidRDefault="00D730EA" w:rsidP="003C2259">
      <w:pPr>
        <w:shd w:val="clear" w:color="auto" w:fill="FFFFFF"/>
        <w:ind w:firstLine="708"/>
        <w:contextualSpacing/>
        <w:jc w:val="both"/>
      </w:pPr>
      <w:r>
        <w:t>5.1.10</w:t>
      </w:r>
      <w:r w:rsidR="008865C0" w:rsidRPr="003130D8">
        <w:t>.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w:t>
      </w:r>
    </w:p>
    <w:p w:rsidR="008865C0" w:rsidRPr="003130D8" w:rsidRDefault="008865C0" w:rsidP="003C2259">
      <w:pPr>
        <w:shd w:val="clear" w:color="auto" w:fill="FFFFFF"/>
        <w:ind w:firstLine="708"/>
        <w:contextualSpacing/>
        <w:jc w:val="both"/>
      </w:pPr>
      <w:r w:rsidRPr="003130D8">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8865C0" w:rsidRPr="003130D8" w:rsidRDefault="008865C0" w:rsidP="003C2259">
      <w:pPr>
        <w:shd w:val="clear" w:color="auto" w:fill="FFFFFF"/>
        <w:ind w:firstLine="708"/>
        <w:contextualSpacing/>
        <w:jc w:val="both"/>
      </w:pPr>
      <w:r w:rsidRPr="003130D8">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8865C0" w:rsidRPr="003130D8" w:rsidRDefault="00D730EA" w:rsidP="003C2259">
      <w:pPr>
        <w:shd w:val="clear" w:color="auto" w:fill="FFFFFF"/>
        <w:ind w:firstLine="708"/>
        <w:contextualSpacing/>
        <w:jc w:val="both"/>
      </w:pPr>
      <w:r>
        <w:t>5.1.11</w:t>
      </w:r>
      <w:r w:rsidR="008865C0" w:rsidRPr="003130D8">
        <w:t>.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8865C0" w:rsidRPr="003130D8" w:rsidRDefault="008865C0" w:rsidP="00D730EA">
      <w:pPr>
        <w:shd w:val="clear" w:color="auto" w:fill="FFFFFF"/>
        <w:ind w:firstLine="708"/>
        <w:contextualSpacing/>
        <w:jc w:val="both"/>
      </w:pPr>
      <w:r w:rsidRPr="003130D8">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r w:rsidR="00D730EA">
        <w:t xml:space="preserve"> </w:t>
      </w:r>
    </w:p>
    <w:p w:rsidR="008865C0" w:rsidRPr="003130D8" w:rsidRDefault="00D730EA" w:rsidP="003C2259">
      <w:pPr>
        <w:shd w:val="clear" w:color="auto" w:fill="FFFFFF"/>
        <w:ind w:firstLine="708"/>
        <w:contextualSpacing/>
        <w:jc w:val="both"/>
      </w:pPr>
      <w:r>
        <w:lastRenderedPageBreak/>
        <w:t>5.1.12</w:t>
      </w:r>
      <w:r w:rsidR="008865C0" w:rsidRPr="003130D8">
        <w:t>. 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 (ст. 104 ТК РФ).</w:t>
      </w:r>
    </w:p>
    <w:p w:rsidR="008865C0" w:rsidRPr="003130D8" w:rsidRDefault="00D730EA" w:rsidP="003C2259">
      <w:pPr>
        <w:shd w:val="clear" w:color="auto" w:fill="FFFFFF"/>
        <w:ind w:firstLine="600"/>
        <w:contextualSpacing/>
        <w:jc w:val="both"/>
      </w:pPr>
      <w:r>
        <w:t>5.1.13</w:t>
      </w:r>
      <w:r w:rsidR="008865C0" w:rsidRPr="003130D8">
        <w:t>. В рабочее время не допускается (за исключением случаев, предусмотренных локальными актами учреждения, коллективным договором):</w:t>
      </w:r>
    </w:p>
    <w:p w:rsidR="008865C0" w:rsidRPr="003130D8" w:rsidRDefault="008865C0" w:rsidP="003C2259">
      <w:pPr>
        <w:numPr>
          <w:ilvl w:val="0"/>
          <w:numId w:val="14"/>
        </w:numPr>
        <w:shd w:val="clear" w:color="auto" w:fill="FFFFFF"/>
        <w:ind w:left="600"/>
        <w:contextualSpacing/>
        <w:jc w:val="both"/>
      </w:pPr>
      <w:r w:rsidRPr="003130D8">
        <w:t>отвлекать педагогических работников для выполнения поручений или участия в мероприятиях, не связанных с их педагогической деятельностью;</w:t>
      </w:r>
    </w:p>
    <w:p w:rsidR="008865C0" w:rsidRPr="003130D8" w:rsidRDefault="008865C0" w:rsidP="003C2259">
      <w:pPr>
        <w:numPr>
          <w:ilvl w:val="0"/>
          <w:numId w:val="14"/>
        </w:numPr>
        <w:shd w:val="clear" w:color="auto" w:fill="FFFFFF"/>
        <w:ind w:left="600"/>
        <w:contextualSpacing/>
        <w:jc w:val="both"/>
      </w:pPr>
      <w:r w:rsidRPr="003130D8">
        <w:t>созывать собрания, заседания, совещания и другие мероприятия по общественным делам.</w:t>
      </w:r>
    </w:p>
    <w:p w:rsidR="008865C0" w:rsidRPr="003130D8" w:rsidRDefault="00D730EA" w:rsidP="003C2259">
      <w:pPr>
        <w:shd w:val="clear" w:color="auto" w:fill="FFFFFF"/>
        <w:ind w:firstLine="600"/>
        <w:contextualSpacing/>
        <w:jc w:val="both"/>
      </w:pPr>
      <w:r>
        <w:t>5.1.14</w:t>
      </w:r>
      <w:r w:rsidR="008865C0" w:rsidRPr="003130D8">
        <w:t>. При осуществлении в учреждении функций по контролю за образовательным процессом и в других случаях не допускается:</w:t>
      </w:r>
    </w:p>
    <w:p w:rsidR="008865C0" w:rsidRPr="003130D8" w:rsidRDefault="008865C0" w:rsidP="003C2259">
      <w:pPr>
        <w:numPr>
          <w:ilvl w:val="0"/>
          <w:numId w:val="15"/>
        </w:numPr>
        <w:shd w:val="clear" w:color="auto" w:fill="FFFFFF"/>
        <w:ind w:left="600"/>
        <w:contextualSpacing/>
        <w:jc w:val="both"/>
      </w:pPr>
      <w:r w:rsidRPr="003130D8">
        <w:t>присутствие на занятиях посторонних лиц без разрешения представителя работодателя;</w:t>
      </w:r>
    </w:p>
    <w:p w:rsidR="008865C0" w:rsidRPr="003130D8" w:rsidRDefault="008865C0" w:rsidP="003C2259">
      <w:pPr>
        <w:numPr>
          <w:ilvl w:val="0"/>
          <w:numId w:val="15"/>
        </w:numPr>
        <w:shd w:val="clear" w:color="auto" w:fill="FFFFFF"/>
        <w:ind w:left="600"/>
        <w:contextualSpacing/>
        <w:jc w:val="both"/>
      </w:pPr>
      <w:r w:rsidRPr="003130D8">
        <w:t>входить в группу после начала занятия, за исключением представителя работодателя;</w:t>
      </w:r>
    </w:p>
    <w:p w:rsidR="008865C0" w:rsidRPr="003130D8" w:rsidRDefault="008865C0" w:rsidP="003C2259">
      <w:pPr>
        <w:numPr>
          <w:ilvl w:val="0"/>
          <w:numId w:val="15"/>
        </w:numPr>
        <w:shd w:val="clear" w:color="auto" w:fill="FFFFFF"/>
        <w:ind w:left="600"/>
        <w:contextualSpacing/>
        <w:jc w:val="both"/>
      </w:pPr>
      <w:r w:rsidRPr="003130D8">
        <w:t>делать педагогическим работникам замечания по поводу их работы во время проведения занятий и в присутствии воспитанников.</w:t>
      </w:r>
    </w:p>
    <w:p w:rsidR="008865C0" w:rsidRPr="003130D8" w:rsidRDefault="008865C0" w:rsidP="003C2259">
      <w:pPr>
        <w:shd w:val="clear" w:color="auto" w:fill="FFFFFF"/>
        <w:ind w:firstLine="600"/>
        <w:contextualSpacing/>
        <w:jc w:val="both"/>
      </w:pPr>
      <w:r w:rsidRPr="003130D8">
        <w:t>5.2. Установление педагогической нагрузки педагогических работников:</w:t>
      </w:r>
    </w:p>
    <w:p w:rsidR="008865C0" w:rsidRPr="003130D8" w:rsidRDefault="008865C0" w:rsidP="003C2259">
      <w:pPr>
        <w:shd w:val="clear" w:color="auto" w:fill="FFFFFF"/>
        <w:ind w:firstLine="600"/>
        <w:contextualSpacing/>
        <w:jc w:val="both"/>
      </w:pPr>
      <w:r w:rsidRPr="003130D8">
        <w:t xml:space="preserve">5.2.1.В начале учебного года проводится тарификация педагогических работников, утверждаются тарификационные списки, в которых определяется объем педагогической работы. </w:t>
      </w:r>
    </w:p>
    <w:p w:rsidR="008865C0" w:rsidRPr="003130D8" w:rsidRDefault="008865C0" w:rsidP="003C2259">
      <w:pPr>
        <w:shd w:val="clear" w:color="auto" w:fill="FFFFFF"/>
        <w:ind w:firstLine="600"/>
        <w:contextualSpacing/>
        <w:jc w:val="both"/>
      </w:pPr>
      <w:r w:rsidRPr="003130D8">
        <w:t>5.2.2. Педагогическая нагрузка педагогических работников устанавливается исходя из штатного расписания, обеспеченности кадрами, других условий работы и закрепляется в заключенном с работником трудовом договоре. Определение объема учебной нагрузки производится один раз в год.</w:t>
      </w:r>
    </w:p>
    <w:p w:rsidR="008865C0" w:rsidRPr="003130D8" w:rsidRDefault="008865C0" w:rsidP="003C2259">
      <w:pPr>
        <w:shd w:val="clear" w:color="auto" w:fill="FFFFFF"/>
        <w:ind w:firstLine="600"/>
        <w:contextualSpacing/>
        <w:jc w:val="both"/>
      </w:pPr>
      <w:r w:rsidRPr="003130D8">
        <w:t>5.2.3. Педагогическая нагрузка, объем которой больше или меньше нормы часов за ставку заработной платы, устанавливается только с письменного согласия работника.</w:t>
      </w:r>
    </w:p>
    <w:p w:rsidR="008865C0" w:rsidRPr="003130D8" w:rsidRDefault="008865C0" w:rsidP="003C2259">
      <w:pPr>
        <w:shd w:val="clear" w:color="auto" w:fill="FFFFFF"/>
        <w:ind w:firstLine="600"/>
        <w:contextualSpacing/>
        <w:jc w:val="both"/>
      </w:pPr>
      <w:r w:rsidRPr="003130D8">
        <w:t>5.2.4. Установленный в начале учебного года объем педагогической нагрузки не может быть уменьшен в течение учебного года по инициативе работодателя.</w:t>
      </w:r>
    </w:p>
    <w:p w:rsidR="008865C0" w:rsidRPr="003130D8" w:rsidRDefault="008865C0" w:rsidP="003C2259">
      <w:pPr>
        <w:shd w:val="clear" w:color="auto" w:fill="FFFFFF"/>
        <w:ind w:firstLine="600"/>
        <w:contextualSpacing/>
        <w:jc w:val="both"/>
      </w:pPr>
      <w:r w:rsidRPr="003130D8">
        <w:t>5.2.5. Уменьшение педагогической нагрузки педагогических работников без их согласия может осуществляться в случаях:</w:t>
      </w:r>
    </w:p>
    <w:p w:rsidR="008865C0" w:rsidRPr="003130D8" w:rsidRDefault="008865C0" w:rsidP="003C2259">
      <w:pPr>
        <w:numPr>
          <w:ilvl w:val="0"/>
          <w:numId w:val="16"/>
        </w:numPr>
        <w:shd w:val="clear" w:color="auto" w:fill="FFFFFF"/>
        <w:ind w:left="600"/>
        <w:contextualSpacing/>
        <w:jc w:val="both"/>
      </w:pPr>
      <w:r w:rsidRPr="003130D8">
        <w:t>временного ее выполнения за педагогов, находящихся в отпуске по уходу за ребенком, а также отсутствующих в связи с болезнью и по другим причинам;</w:t>
      </w:r>
    </w:p>
    <w:p w:rsidR="008865C0" w:rsidRPr="003130D8" w:rsidRDefault="008865C0" w:rsidP="003C2259">
      <w:pPr>
        <w:numPr>
          <w:ilvl w:val="0"/>
          <w:numId w:val="16"/>
        </w:numPr>
        <w:shd w:val="clear" w:color="auto" w:fill="FFFFFF"/>
        <w:ind w:left="600"/>
        <w:contextualSpacing/>
        <w:jc w:val="both"/>
      </w:pPr>
      <w:r w:rsidRPr="003130D8">
        <w:t>временного выполнения учебной нагрузки педагога, с которым прекращены трудовые отношения, и на место которого должен быть принят другой постоянный работник;</w:t>
      </w:r>
    </w:p>
    <w:p w:rsidR="008865C0" w:rsidRPr="003130D8" w:rsidRDefault="008865C0" w:rsidP="003C2259">
      <w:pPr>
        <w:numPr>
          <w:ilvl w:val="0"/>
          <w:numId w:val="16"/>
        </w:numPr>
        <w:shd w:val="clear" w:color="auto" w:fill="FFFFFF"/>
        <w:ind w:left="600"/>
        <w:contextualSpacing/>
        <w:jc w:val="both"/>
      </w:pPr>
      <w:r w:rsidRPr="003130D8">
        <w:t>восстановления на работе педагога, ранее выполнявшего учебную нагрузку, в установленном законодательством порядке.</w:t>
      </w:r>
    </w:p>
    <w:p w:rsidR="008865C0" w:rsidRPr="003130D8" w:rsidRDefault="008865C0" w:rsidP="003C2259">
      <w:pPr>
        <w:shd w:val="clear" w:color="auto" w:fill="FFFFFF"/>
        <w:ind w:firstLine="600"/>
        <w:contextualSpacing/>
        <w:jc w:val="both"/>
      </w:pPr>
      <w:r w:rsidRPr="003130D8">
        <w:t>5.2.6. В других случаях любое временное или постоянное изменение (увеличение или уменьшение) у педагогов объема педагогической нагрузки по сравнению с нагрузкой, предусмотренной в трудовом договоре, а также изменение характера работы возможно только по взаимному соглашению сторон.</w:t>
      </w:r>
    </w:p>
    <w:p w:rsidR="008865C0" w:rsidRPr="003130D8" w:rsidRDefault="008865C0" w:rsidP="003C2259">
      <w:pPr>
        <w:shd w:val="clear" w:color="auto" w:fill="FFFFFF"/>
        <w:ind w:firstLine="600"/>
        <w:contextualSpacing/>
        <w:jc w:val="both"/>
      </w:pPr>
      <w:r w:rsidRPr="003130D8">
        <w:t>5.2.7. Без согласия педагогов допускается увеличение объема их педагогической нагрузки на срок до одного месяца в случае временного отсутствия педагогов, если это вызвано чрезвычайными обстоятельствами, исчерпывающий перечень которых предусмотрен в ч. 2 ст. 72.2. ТК РФ.</w:t>
      </w:r>
    </w:p>
    <w:p w:rsidR="008865C0" w:rsidRPr="003130D8" w:rsidRDefault="008865C0" w:rsidP="003C2259">
      <w:pPr>
        <w:shd w:val="clear" w:color="auto" w:fill="FFFFFF"/>
        <w:ind w:firstLine="600"/>
        <w:contextualSpacing/>
        <w:jc w:val="both"/>
      </w:pPr>
      <w:r w:rsidRPr="003130D8">
        <w:t xml:space="preserve">5.2.8. О предстоящих изменениях условий трудового договора, в том числе в связи с изменением педагогам объема педагогической нагрузки на новый учебный год, которые </w:t>
      </w:r>
      <w:r w:rsidRPr="003130D8">
        <w:lastRenderedPageBreak/>
        <w:t>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педагогической нагрузки педагогов на новый учебный год осуществляется до ухода их в отпуск с тем, чтобы педагоги знали, с какой педагогической нагрузкой они будут работать в новом учебного году.</w:t>
      </w:r>
    </w:p>
    <w:p w:rsidR="008865C0" w:rsidRPr="003130D8" w:rsidRDefault="008865C0" w:rsidP="003C2259">
      <w:pPr>
        <w:shd w:val="clear" w:color="auto" w:fill="FFFFFF"/>
        <w:ind w:firstLine="600"/>
        <w:contextualSpacing/>
        <w:jc w:val="both"/>
      </w:pPr>
      <w:r w:rsidRPr="003130D8">
        <w:t>5.2.9. Распределение педагогической нагрузки производится руководителем учреждения с учетом мнения выборного органа первичной профсоюзной организации в порядке, предусмотренном ст. 372 ТК РФ.</w:t>
      </w:r>
    </w:p>
    <w:p w:rsidR="008865C0" w:rsidRPr="003130D8" w:rsidRDefault="008865C0" w:rsidP="003C2259">
      <w:pPr>
        <w:shd w:val="clear" w:color="auto" w:fill="FFFFFF"/>
        <w:ind w:firstLine="600"/>
        <w:contextualSpacing/>
        <w:jc w:val="both"/>
      </w:pPr>
      <w:r w:rsidRPr="003130D8">
        <w:t xml:space="preserve">5.2.10. Педагогическая нагрузка на определенный срок, в </w:t>
      </w:r>
      <w:proofErr w:type="spellStart"/>
      <w:r w:rsidRPr="003130D8">
        <w:t>т.ч</w:t>
      </w:r>
      <w:proofErr w:type="spellEnd"/>
      <w:r w:rsidRPr="003130D8">
        <w:t>. только на учебный год, может быть установлена в следующих случаях:</w:t>
      </w:r>
    </w:p>
    <w:p w:rsidR="008865C0" w:rsidRPr="003130D8" w:rsidRDefault="008865C0" w:rsidP="003C2259">
      <w:pPr>
        <w:numPr>
          <w:ilvl w:val="0"/>
          <w:numId w:val="17"/>
        </w:numPr>
        <w:shd w:val="clear" w:color="auto" w:fill="FFFFFF"/>
        <w:ind w:left="600"/>
        <w:contextualSpacing/>
        <w:jc w:val="both"/>
      </w:pPr>
      <w:r w:rsidRPr="003130D8">
        <w:t>для выполнения нагрузки педагогов, находящихся в отпуске по уходу за ребенком;</w:t>
      </w:r>
    </w:p>
    <w:p w:rsidR="008865C0" w:rsidRPr="003130D8" w:rsidRDefault="008865C0" w:rsidP="003C2259">
      <w:pPr>
        <w:numPr>
          <w:ilvl w:val="0"/>
          <w:numId w:val="17"/>
        </w:numPr>
        <w:shd w:val="clear" w:color="auto" w:fill="FFFFFF"/>
        <w:ind w:left="600"/>
        <w:contextualSpacing/>
        <w:jc w:val="both"/>
      </w:pPr>
      <w:r w:rsidRPr="003130D8">
        <w:t>для выполнения нагрузки педагогов, отсутствующих в связи с болезнью и по другим причинам;</w:t>
      </w:r>
    </w:p>
    <w:p w:rsidR="008865C0" w:rsidRPr="003130D8" w:rsidRDefault="008865C0" w:rsidP="003C2259">
      <w:pPr>
        <w:numPr>
          <w:ilvl w:val="0"/>
          <w:numId w:val="17"/>
        </w:numPr>
        <w:shd w:val="clear" w:color="auto" w:fill="FFFFFF"/>
        <w:ind w:left="600"/>
        <w:contextualSpacing/>
        <w:jc w:val="both"/>
      </w:pPr>
      <w:r w:rsidRPr="003130D8">
        <w:t>для выполнения временно педагогической работы, которая ранее выполнялась постоянным педагогом, с которым прекращены трудовые отношения, и на место которого предполагается пригласить другого постоянного работника.</w:t>
      </w:r>
    </w:p>
    <w:p w:rsidR="008865C0" w:rsidRPr="003130D8" w:rsidRDefault="008865C0" w:rsidP="003C2259">
      <w:pPr>
        <w:shd w:val="clear" w:color="auto" w:fill="FFFFFF"/>
        <w:ind w:left="600"/>
        <w:contextualSpacing/>
        <w:jc w:val="both"/>
      </w:pPr>
      <w:r w:rsidRPr="003130D8">
        <w:t>5.3. Время отдыха:</w:t>
      </w:r>
    </w:p>
    <w:p w:rsidR="008865C0" w:rsidRPr="003130D8" w:rsidRDefault="008865C0" w:rsidP="003C2259">
      <w:pPr>
        <w:shd w:val="clear" w:color="auto" w:fill="FFFFFF"/>
        <w:ind w:firstLine="600"/>
        <w:contextualSpacing/>
        <w:jc w:val="both"/>
      </w:pPr>
      <w:r w:rsidRPr="003130D8">
        <w:t>5.3.1.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8865C0" w:rsidRPr="003130D8" w:rsidRDefault="008865C0" w:rsidP="003C2259">
      <w:pPr>
        <w:shd w:val="clear" w:color="auto" w:fill="FFFFFF"/>
        <w:contextualSpacing/>
        <w:jc w:val="both"/>
      </w:pPr>
      <w:r w:rsidRPr="003130D8">
        <w:t>Видами времени отдыха являются:</w:t>
      </w:r>
    </w:p>
    <w:p w:rsidR="008865C0" w:rsidRPr="003130D8" w:rsidRDefault="008865C0" w:rsidP="003C2259">
      <w:pPr>
        <w:numPr>
          <w:ilvl w:val="0"/>
          <w:numId w:val="18"/>
        </w:numPr>
        <w:shd w:val="clear" w:color="auto" w:fill="FFFFFF"/>
        <w:ind w:left="600"/>
        <w:contextualSpacing/>
        <w:jc w:val="both"/>
      </w:pPr>
      <w:r w:rsidRPr="003130D8">
        <w:t>перерывы в течение рабочего дня (смены);</w:t>
      </w:r>
    </w:p>
    <w:p w:rsidR="008865C0" w:rsidRPr="003130D8" w:rsidRDefault="008865C0" w:rsidP="003C2259">
      <w:pPr>
        <w:numPr>
          <w:ilvl w:val="0"/>
          <w:numId w:val="18"/>
        </w:numPr>
        <w:shd w:val="clear" w:color="auto" w:fill="FFFFFF"/>
        <w:ind w:left="600"/>
        <w:contextualSpacing/>
        <w:jc w:val="both"/>
      </w:pPr>
      <w:r w:rsidRPr="003130D8">
        <w:t>ежедневный (междусменный) отдых;</w:t>
      </w:r>
    </w:p>
    <w:p w:rsidR="008865C0" w:rsidRPr="003130D8" w:rsidRDefault="008865C0" w:rsidP="003C2259">
      <w:pPr>
        <w:numPr>
          <w:ilvl w:val="0"/>
          <w:numId w:val="18"/>
        </w:numPr>
        <w:shd w:val="clear" w:color="auto" w:fill="FFFFFF"/>
        <w:ind w:left="600"/>
        <w:contextualSpacing/>
        <w:jc w:val="both"/>
      </w:pPr>
      <w:r w:rsidRPr="003130D8">
        <w:t>выходные дни (еженедельный непрерывный отдых);</w:t>
      </w:r>
    </w:p>
    <w:p w:rsidR="008865C0" w:rsidRPr="003130D8" w:rsidRDefault="008865C0" w:rsidP="003C2259">
      <w:pPr>
        <w:numPr>
          <w:ilvl w:val="0"/>
          <w:numId w:val="18"/>
        </w:numPr>
        <w:shd w:val="clear" w:color="auto" w:fill="FFFFFF"/>
        <w:ind w:left="600"/>
        <w:contextualSpacing/>
        <w:jc w:val="both"/>
      </w:pPr>
      <w:r w:rsidRPr="003130D8">
        <w:t>нерабочие праздничные дни;</w:t>
      </w:r>
    </w:p>
    <w:p w:rsidR="008865C0" w:rsidRPr="003130D8" w:rsidRDefault="008865C0" w:rsidP="003C2259">
      <w:pPr>
        <w:numPr>
          <w:ilvl w:val="0"/>
          <w:numId w:val="18"/>
        </w:numPr>
        <w:shd w:val="clear" w:color="auto" w:fill="FFFFFF"/>
        <w:ind w:left="600"/>
        <w:contextualSpacing/>
        <w:jc w:val="both"/>
      </w:pPr>
      <w:r w:rsidRPr="003130D8">
        <w:t>отпуска (ст.107 ТК РФ).</w:t>
      </w:r>
    </w:p>
    <w:p w:rsidR="008865C0" w:rsidRPr="003130D8" w:rsidRDefault="008865C0" w:rsidP="003C2259">
      <w:pPr>
        <w:shd w:val="clear" w:color="auto" w:fill="FFFFFF"/>
        <w:ind w:firstLine="600"/>
        <w:contextualSpacing/>
        <w:jc w:val="both"/>
      </w:pPr>
      <w:r w:rsidRPr="003130D8">
        <w:t>5.3.2.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8865C0" w:rsidRPr="003130D8" w:rsidRDefault="008865C0" w:rsidP="003C2259">
      <w:pPr>
        <w:shd w:val="clear" w:color="auto" w:fill="FFFFFF"/>
        <w:contextualSpacing/>
        <w:jc w:val="both"/>
      </w:pPr>
      <w:r w:rsidRPr="003130D8">
        <w:t>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воспитанниками или отдельно (ст.108 ТК РФ).</w:t>
      </w:r>
    </w:p>
    <w:p w:rsidR="008865C0" w:rsidRPr="003130D8" w:rsidRDefault="008865C0" w:rsidP="003C2259">
      <w:pPr>
        <w:shd w:val="clear" w:color="auto" w:fill="FFFFFF"/>
        <w:contextualSpacing/>
        <w:jc w:val="both"/>
      </w:pPr>
      <w:r w:rsidRPr="003130D8">
        <w:t>Для остальных работников устанавливается перерыв для приема пищи и отдыха длительностью не менее 30 минут по индивидуальному графику, определяемому на учебный год.</w:t>
      </w:r>
    </w:p>
    <w:p w:rsidR="008865C0" w:rsidRPr="003130D8" w:rsidRDefault="008865C0" w:rsidP="003C2259">
      <w:pPr>
        <w:shd w:val="clear" w:color="auto" w:fill="FFFFFF"/>
        <w:ind w:firstLine="708"/>
        <w:contextualSpacing/>
        <w:jc w:val="both"/>
      </w:pPr>
      <w:r w:rsidRPr="003130D8">
        <w:t>5.3.3. Работа в выходные и нерабочие праздничные дни запрещается.</w:t>
      </w:r>
    </w:p>
    <w:p w:rsidR="008865C0" w:rsidRPr="003130D8" w:rsidRDefault="008865C0" w:rsidP="003C2259">
      <w:pPr>
        <w:shd w:val="clear" w:color="auto" w:fill="FFFFFF"/>
        <w:ind w:firstLine="708"/>
        <w:contextualSpacing/>
        <w:jc w:val="both"/>
      </w:pPr>
      <w:r w:rsidRPr="003130D8">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8865C0" w:rsidRPr="003130D8" w:rsidRDefault="008865C0" w:rsidP="003C2259">
      <w:pPr>
        <w:shd w:val="clear" w:color="auto" w:fill="FFFFFF"/>
        <w:ind w:firstLine="708"/>
        <w:contextualSpacing/>
        <w:jc w:val="both"/>
      </w:pPr>
      <w:r w:rsidRPr="003130D8">
        <w:t>5.3.4. Работа в выходные и нерабочие праздничные оплачивается не менее чем в двойном размере.</w:t>
      </w:r>
    </w:p>
    <w:p w:rsidR="008865C0" w:rsidRPr="003130D8" w:rsidRDefault="008865C0" w:rsidP="000B73CB">
      <w:pPr>
        <w:shd w:val="clear" w:color="auto" w:fill="FFFFFF"/>
        <w:ind w:firstLine="708"/>
        <w:contextualSpacing/>
        <w:jc w:val="both"/>
      </w:pPr>
      <w:r w:rsidRPr="003130D8">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 (ст. 53 ТК РФ).</w:t>
      </w:r>
    </w:p>
    <w:p w:rsidR="008865C0" w:rsidRPr="003130D8" w:rsidRDefault="008865C0" w:rsidP="003C2259">
      <w:pPr>
        <w:shd w:val="clear" w:color="auto" w:fill="FFFFFF"/>
        <w:ind w:firstLine="708"/>
        <w:contextualSpacing/>
        <w:jc w:val="both"/>
      </w:pPr>
      <w:r w:rsidRPr="003130D8">
        <w:t>5.3.5. Работникам учреждения предоставляются:</w:t>
      </w:r>
    </w:p>
    <w:p w:rsidR="008865C0" w:rsidRPr="003130D8" w:rsidRDefault="008865C0" w:rsidP="003C2259">
      <w:pPr>
        <w:numPr>
          <w:ilvl w:val="0"/>
          <w:numId w:val="19"/>
        </w:numPr>
        <w:shd w:val="clear" w:color="auto" w:fill="FFFFFF"/>
        <w:ind w:left="600"/>
        <w:contextualSpacing/>
        <w:jc w:val="both"/>
      </w:pPr>
      <w:r w:rsidRPr="003130D8">
        <w:t>ежегодные основные оплачиваемые отпуска продолжительностью 42 календарных дня педагогическим работникам (в том</w:t>
      </w:r>
      <w:r w:rsidR="000B73CB">
        <w:t xml:space="preserve"> числе руководителю</w:t>
      </w:r>
      <w:r w:rsidRPr="003130D8">
        <w:t xml:space="preserve">), остальным работникам – 28 календарных дней (ст.334, ст. 115 ТК РФ); </w:t>
      </w:r>
    </w:p>
    <w:p w:rsidR="008865C0" w:rsidRPr="003130D8" w:rsidRDefault="008865C0" w:rsidP="003C2259">
      <w:pPr>
        <w:numPr>
          <w:ilvl w:val="0"/>
          <w:numId w:val="19"/>
        </w:numPr>
        <w:shd w:val="clear" w:color="auto" w:fill="FFFFFF"/>
        <w:ind w:left="600"/>
        <w:contextualSpacing/>
        <w:jc w:val="both"/>
      </w:pPr>
      <w:r w:rsidRPr="003130D8">
        <w:lastRenderedPageBreak/>
        <w:t>ежегодные дополнительные оплачиваемые отпуска (ст.116 ТК РФ).</w:t>
      </w:r>
    </w:p>
    <w:p w:rsidR="008865C0" w:rsidRPr="003130D8" w:rsidRDefault="008865C0" w:rsidP="003C2259">
      <w:pPr>
        <w:shd w:val="clear" w:color="auto" w:fill="FFFFFF"/>
        <w:ind w:firstLine="600"/>
        <w:contextualSpacing/>
        <w:jc w:val="both"/>
      </w:pPr>
      <w:r w:rsidRPr="003130D8">
        <w:t>5.3.6. Педагогические работники учреждения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учредителем и (или) Уставом учреждения (ст.335 ТК РФ).</w:t>
      </w:r>
    </w:p>
    <w:p w:rsidR="008865C0" w:rsidRPr="003130D8" w:rsidRDefault="008865C0" w:rsidP="003C2259">
      <w:pPr>
        <w:shd w:val="clear" w:color="auto" w:fill="FFFFFF"/>
        <w:ind w:firstLine="600"/>
        <w:contextualSpacing/>
        <w:jc w:val="both"/>
      </w:pPr>
      <w:r w:rsidRPr="003130D8">
        <w:t>5.3.7. Работникам с ненормированным рабочим днем предоставляется ежегодный дополнительный оплачиваемый отпуск продолжительностью 3 календарных дня (ст.119 ТК РФ).</w:t>
      </w:r>
    </w:p>
    <w:p w:rsidR="008865C0" w:rsidRPr="003130D8" w:rsidRDefault="008865C0" w:rsidP="003C2259">
      <w:pPr>
        <w:shd w:val="clear" w:color="auto" w:fill="FFFFFF"/>
        <w:ind w:firstLine="600"/>
        <w:contextualSpacing/>
        <w:jc w:val="both"/>
      </w:pPr>
      <w:r w:rsidRPr="003130D8">
        <w:t>5.3.8.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8865C0" w:rsidRPr="003130D8" w:rsidRDefault="008865C0" w:rsidP="003C2259">
      <w:pPr>
        <w:shd w:val="clear" w:color="auto" w:fill="FFFFFF"/>
        <w:ind w:firstLine="600"/>
        <w:contextualSpacing/>
        <w:jc w:val="both"/>
      </w:pPr>
      <w:r w:rsidRPr="003130D8">
        <w:t>О времени начала отпуска работник должен быть извещен под роспись не позднее чем за две недели до его начала.</w:t>
      </w:r>
    </w:p>
    <w:p w:rsidR="008865C0" w:rsidRPr="003130D8" w:rsidRDefault="008865C0" w:rsidP="003C2259">
      <w:pPr>
        <w:shd w:val="clear" w:color="auto" w:fill="FFFFFF"/>
        <w:ind w:firstLine="600"/>
        <w:contextualSpacing/>
        <w:jc w:val="both"/>
      </w:pPr>
      <w:r w:rsidRPr="003130D8">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8865C0" w:rsidRPr="003130D8" w:rsidRDefault="008865C0" w:rsidP="003C2259">
      <w:pPr>
        <w:shd w:val="clear" w:color="auto" w:fill="FFFFFF"/>
        <w:ind w:firstLine="600"/>
        <w:contextualSpacing/>
        <w:jc w:val="both"/>
      </w:pPr>
      <w:r w:rsidRPr="003130D8">
        <w:t>5.3.9.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8865C0" w:rsidRPr="003130D8" w:rsidRDefault="008865C0" w:rsidP="003C2259">
      <w:pPr>
        <w:numPr>
          <w:ilvl w:val="0"/>
          <w:numId w:val="20"/>
        </w:numPr>
        <w:shd w:val="clear" w:color="auto" w:fill="FFFFFF"/>
        <w:contextualSpacing/>
        <w:jc w:val="both"/>
      </w:pPr>
      <w:r w:rsidRPr="003130D8">
        <w:t>временной нетрудоспособности работника;</w:t>
      </w:r>
    </w:p>
    <w:p w:rsidR="008865C0" w:rsidRPr="003130D8" w:rsidRDefault="008865C0" w:rsidP="003C2259">
      <w:pPr>
        <w:numPr>
          <w:ilvl w:val="0"/>
          <w:numId w:val="20"/>
        </w:numPr>
        <w:shd w:val="clear" w:color="auto" w:fill="FFFFFF"/>
        <w:contextualSpacing/>
        <w:jc w:val="both"/>
      </w:pPr>
      <w:r w:rsidRPr="003130D8">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865C0" w:rsidRPr="003130D8" w:rsidRDefault="008865C0" w:rsidP="003C2259">
      <w:pPr>
        <w:numPr>
          <w:ilvl w:val="0"/>
          <w:numId w:val="20"/>
        </w:numPr>
        <w:shd w:val="clear" w:color="auto" w:fill="FFFFFF"/>
        <w:ind w:left="600"/>
        <w:contextualSpacing/>
        <w:jc w:val="both"/>
      </w:pPr>
      <w:r w:rsidRPr="003130D8">
        <w:t>в других случаях, предусмотренных трудовым законодательством, локальными нормативными актами учреждения (ч. 1 ст. 124 ТК РФ).</w:t>
      </w:r>
    </w:p>
    <w:p w:rsidR="008865C0" w:rsidRPr="003130D8" w:rsidRDefault="008865C0" w:rsidP="003C2259">
      <w:pPr>
        <w:shd w:val="clear" w:color="auto" w:fill="FFFFFF"/>
        <w:ind w:firstLine="600"/>
        <w:contextualSpacing/>
        <w:jc w:val="both"/>
      </w:pPr>
      <w:r w:rsidRPr="003130D8">
        <w:t>5.3.10.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(ст.125 ТК РФ).</w:t>
      </w:r>
    </w:p>
    <w:p w:rsidR="008865C0" w:rsidRPr="003130D8" w:rsidRDefault="008865C0" w:rsidP="003C2259">
      <w:pPr>
        <w:shd w:val="clear" w:color="auto" w:fill="FFFFFF"/>
        <w:ind w:firstLine="600"/>
        <w:contextualSpacing/>
        <w:jc w:val="both"/>
      </w:pPr>
      <w:r w:rsidRPr="003130D8">
        <w:t>5.3.11.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8865C0" w:rsidRPr="003130D8" w:rsidRDefault="008865C0" w:rsidP="003C2259">
      <w:pPr>
        <w:shd w:val="clear" w:color="auto" w:fill="FFFFFF"/>
        <w:ind w:firstLine="600"/>
        <w:contextualSpacing/>
        <w:jc w:val="both"/>
      </w:pPr>
      <w:r w:rsidRPr="003130D8">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8865C0" w:rsidRPr="003130D8" w:rsidRDefault="008865C0" w:rsidP="003C2259">
      <w:pPr>
        <w:shd w:val="clear" w:color="auto" w:fill="FFFFFF"/>
        <w:ind w:firstLine="708"/>
        <w:contextualSpacing/>
        <w:jc w:val="both"/>
      </w:pPr>
      <w:r w:rsidRPr="003130D8">
        <w:t>5.3.12. При увольнении работнику выплачивается денежная компенсация за все неиспользованные отпуска (ст.127 ТК РФ).</w:t>
      </w:r>
    </w:p>
    <w:p w:rsidR="008865C0" w:rsidRPr="003130D8" w:rsidRDefault="008865C0" w:rsidP="003C2259">
      <w:pPr>
        <w:shd w:val="clear" w:color="auto" w:fill="FFFFFF"/>
        <w:ind w:firstLine="708"/>
        <w:contextualSpacing/>
        <w:jc w:val="both"/>
      </w:pPr>
      <w:r w:rsidRPr="003130D8">
        <w:t>5.3.13. Оплата отпуска производится не позднее чем за три дня до его начала (ст.136 ТК РФ).</w:t>
      </w:r>
    </w:p>
    <w:p w:rsidR="008865C0" w:rsidRPr="003130D8" w:rsidRDefault="008865C0" w:rsidP="003C2259">
      <w:pPr>
        <w:shd w:val="clear" w:color="auto" w:fill="FFFFFF"/>
        <w:ind w:firstLine="708"/>
        <w:contextualSpacing/>
        <w:jc w:val="both"/>
      </w:pPr>
      <w:r w:rsidRPr="003130D8">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 (ст.124 ТК РФ).</w:t>
      </w:r>
    </w:p>
    <w:p w:rsidR="008865C0" w:rsidRPr="003130D8" w:rsidRDefault="008865C0" w:rsidP="003C2259">
      <w:pPr>
        <w:shd w:val="clear" w:color="auto" w:fill="FFFFFF"/>
        <w:ind w:firstLine="708"/>
        <w:contextualSpacing/>
        <w:jc w:val="both"/>
      </w:pPr>
      <w:r w:rsidRPr="003130D8">
        <w:t xml:space="preserve">5.3.14. Запрещается </w:t>
      </w:r>
      <w:proofErr w:type="spellStart"/>
      <w:r w:rsidRPr="003130D8">
        <w:t>непредоставление</w:t>
      </w:r>
      <w:proofErr w:type="spellEnd"/>
      <w:r w:rsidRPr="003130D8">
        <w:t xml:space="preserve"> ежегодного оплачиваемого отпуска в течение двух лет подряд, а также </w:t>
      </w:r>
      <w:proofErr w:type="spellStart"/>
      <w:r w:rsidRPr="003130D8">
        <w:t>непредоставление</w:t>
      </w:r>
      <w:proofErr w:type="spellEnd"/>
      <w:r w:rsidRPr="003130D8">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(ст.124 ТК РФ).</w:t>
      </w:r>
    </w:p>
    <w:p w:rsidR="008865C0" w:rsidRPr="003130D8" w:rsidRDefault="008865C0" w:rsidP="003C2259">
      <w:pPr>
        <w:shd w:val="clear" w:color="auto" w:fill="FFFFFF"/>
        <w:ind w:firstLine="708"/>
        <w:contextualSpacing/>
        <w:jc w:val="both"/>
      </w:pPr>
      <w:r w:rsidRPr="003130D8">
        <w:t>5.3.15. Отзыв работника из отпуска допускается только с его согласия.</w:t>
      </w:r>
    </w:p>
    <w:p w:rsidR="008865C0" w:rsidRPr="003130D8" w:rsidRDefault="008865C0" w:rsidP="000B73CB">
      <w:pPr>
        <w:shd w:val="clear" w:color="auto" w:fill="FFFFFF"/>
        <w:ind w:firstLine="708"/>
        <w:contextualSpacing/>
        <w:jc w:val="both"/>
      </w:pPr>
      <w:r w:rsidRPr="003130D8">
        <w:lastRenderedPageBreak/>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(ст.125 ТК РФ).</w:t>
      </w:r>
    </w:p>
    <w:p w:rsidR="008865C0" w:rsidRPr="003130D8" w:rsidRDefault="008865C0" w:rsidP="003C2259">
      <w:pPr>
        <w:shd w:val="clear" w:color="auto" w:fill="FFFFFF"/>
        <w:ind w:firstLine="708"/>
        <w:contextualSpacing/>
        <w:jc w:val="both"/>
      </w:pPr>
      <w:r w:rsidRPr="003130D8">
        <w:t>5.3.16.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8865C0" w:rsidRDefault="008865C0" w:rsidP="003C2259">
      <w:pPr>
        <w:shd w:val="clear" w:color="auto" w:fill="FFFFFF"/>
        <w:ind w:firstLine="708"/>
        <w:contextualSpacing/>
        <w:jc w:val="both"/>
      </w:pPr>
      <w:r w:rsidRPr="003130D8">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 (ст.128 ТК РФ).</w:t>
      </w:r>
    </w:p>
    <w:p w:rsidR="008865C0" w:rsidRPr="007F0FFD" w:rsidRDefault="008865C0" w:rsidP="003C2259">
      <w:pPr>
        <w:shd w:val="clear" w:color="auto" w:fill="FFFFFF"/>
        <w:contextualSpacing/>
        <w:jc w:val="both"/>
        <w:rPr>
          <w:sz w:val="12"/>
          <w:szCs w:val="12"/>
        </w:rPr>
      </w:pPr>
    </w:p>
    <w:p w:rsidR="008865C0" w:rsidRDefault="008865C0" w:rsidP="003C2259">
      <w:pPr>
        <w:pStyle w:val="a3"/>
        <w:numPr>
          <w:ilvl w:val="0"/>
          <w:numId w:val="18"/>
        </w:numPr>
        <w:spacing w:before="0" w:beforeAutospacing="0" w:after="0" w:afterAutospacing="0"/>
        <w:contextualSpacing/>
        <w:jc w:val="center"/>
        <w:rPr>
          <w:rStyle w:val="a4"/>
        </w:rPr>
      </w:pPr>
      <w:r w:rsidRPr="003130D8">
        <w:rPr>
          <w:rStyle w:val="a4"/>
        </w:rPr>
        <w:t>Поощрения за успехи в работе</w:t>
      </w:r>
    </w:p>
    <w:p w:rsidR="008865C0" w:rsidRPr="003130D8" w:rsidRDefault="008865C0" w:rsidP="003C2259">
      <w:pPr>
        <w:pStyle w:val="a3"/>
        <w:spacing w:before="0" w:beforeAutospacing="0" w:after="0" w:afterAutospacing="0"/>
        <w:ind w:firstLine="708"/>
        <w:contextualSpacing/>
        <w:jc w:val="both"/>
        <w:rPr>
          <w:bCs/>
        </w:rPr>
      </w:pPr>
      <w:r w:rsidRPr="003130D8">
        <w:rPr>
          <w:bCs/>
        </w:rPr>
        <w:t>6.1.</w:t>
      </w:r>
      <w:r w:rsidRPr="003130D8">
        <w:rPr>
          <w:rStyle w:val="a4"/>
          <w:b w:val="0"/>
        </w:rPr>
        <w:t xml:space="preserve"> </w:t>
      </w:r>
      <w:r w:rsidRPr="003130D8">
        <w:rPr>
          <w:bCs/>
        </w:rPr>
        <w:t>За успешное и добросовестное выполнение должностных</w:t>
      </w:r>
      <w:r>
        <w:rPr>
          <w:bCs/>
        </w:rPr>
        <w:t xml:space="preserve"> </w:t>
      </w:r>
      <w:r w:rsidRPr="003130D8">
        <w:rPr>
          <w:bCs/>
        </w:rPr>
        <w:t xml:space="preserve">обязанностей, продолжительную и безупречную работу, выполнение заданий особой важности и сложности и другие успехи в труде применяются следующие виды поощрений (ст.191 ТК РФ): </w:t>
      </w:r>
    </w:p>
    <w:p w:rsidR="008865C0" w:rsidRPr="003130D8" w:rsidRDefault="008865C0" w:rsidP="003C2259">
      <w:pPr>
        <w:numPr>
          <w:ilvl w:val="0"/>
          <w:numId w:val="7"/>
        </w:numPr>
        <w:contextualSpacing/>
        <w:jc w:val="both"/>
        <w:rPr>
          <w:bCs/>
        </w:rPr>
      </w:pPr>
      <w:r w:rsidRPr="003130D8">
        <w:rPr>
          <w:bCs/>
        </w:rPr>
        <w:t xml:space="preserve">объявление благодарности; </w:t>
      </w:r>
    </w:p>
    <w:p w:rsidR="008865C0" w:rsidRPr="003130D8" w:rsidRDefault="008865C0" w:rsidP="003C2259">
      <w:pPr>
        <w:numPr>
          <w:ilvl w:val="0"/>
          <w:numId w:val="7"/>
        </w:numPr>
        <w:contextualSpacing/>
        <w:jc w:val="both"/>
        <w:rPr>
          <w:bCs/>
        </w:rPr>
      </w:pPr>
      <w:r w:rsidRPr="003130D8">
        <w:rPr>
          <w:bCs/>
        </w:rPr>
        <w:t xml:space="preserve">единовременное денежное вознаграждение; </w:t>
      </w:r>
    </w:p>
    <w:p w:rsidR="008865C0" w:rsidRPr="003130D8" w:rsidRDefault="008865C0" w:rsidP="003C2259">
      <w:pPr>
        <w:numPr>
          <w:ilvl w:val="0"/>
          <w:numId w:val="7"/>
        </w:numPr>
        <w:contextualSpacing/>
        <w:jc w:val="both"/>
        <w:rPr>
          <w:bCs/>
        </w:rPr>
      </w:pPr>
      <w:r w:rsidRPr="003130D8">
        <w:rPr>
          <w:bCs/>
        </w:rPr>
        <w:t xml:space="preserve">объявление благодарности с денежным вознаграждением; </w:t>
      </w:r>
    </w:p>
    <w:p w:rsidR="008865C0" w:rsidRPr="003130D8" w:rsidRDefault="008865C0" w:rsidP="003C2259">
      <w:pPr>
        <w:numPr>
          <w:ilvl w:val="0"/>
          <w:numId w:val="7"/>
        </w:numPr>
        <w:contextualSpacing/>
        <w:jc w:val="both"/>
        <w:rPr>
          <w:bCs/>
        </w:rPr>
      </w:pPr>
      <w:r w:rsidRPr="003130D8">
        <w:rPr>
          <w:bCs/>
        </w:rPr>
        <w:t xml:space="preserve">награждение ценным подарком; </w:t>
      </w:r>
    </w:p>
    <w:p w:rsidR="008865C0" w:rsidRPr="003130D8" w:rsidRDefault="008865C0" w:rsidP="003C2259">
      <w:pPr>
        <w:numPr>
          <w:ilvl w:val="0"/>
          <w:numId w:val="7"/>
        </w:numPr>
        <w:contextualSpacing/>
        <w:jc w:val="both"/>
        <w:rPr>
          <w:bCs/>
        </w:rPr>
      </w:pPr>
      <w:r w:rsidRPr="003130D8">
        <w:rPr>
          <w:bCs/>
        </w:rPr>
        <w:t xml:space="preserve">награждение почетной грамотой; </w:t>
      </w:r>
    </w:p>
    <w:p w:rsidR="008865C0" w:rsidRPr="003130D8" w:rsidRDefault="008865C0" w:rsidP="003C2259">
      <w:pPr>
        <w:numPr>
          <w:ilvl w:val="0"/>
          <w:numId w:val="7"/>
        </w:numPr>
        <w:contextualSpacing/>
        <w:jc w:val="both"/>
        <w:rPr>
          <w:bCs/>
        </w:rPr>
      </w:pPr>
      <w:r w:rsidRPr="003130D8">
        <w:rPr>
          <w:bCs/>
        </w:rPr>
        <w:t xml:space="preserve">присвоение почетного звания; </w:t>
      </w:r>
    </w:p>
    <w:p w:rsidR="008865C0" w:rsidRPr="003130D8" w:rsidRDefault="008865C0" w:rsidP="003C2259">
      <w:pPr>
        <w:numPr>
          <w:ilvl w:val="0"/>
          <w:numId w:val="7"/>
        </w:numPr>
        <w:contextualSpacing/>
        <w:jc w:val="both"/>
        <w:rPr>
          <w:bCs/>
        </w:rPr>
      </w:pPr>
      <w:r w:rsidRPr="003130D8">
        <w:rPr>
          <w:bCs/>
        </w:rPr>
        <w:t xml:space="preserve">награждение орденами и медалями. </w:t>
      </w:r>
    </w:p>
    <w:p w:rsidR="008865C0" w:rsidRPr="003130D8" w:rsidRDefault="003C2259" w:rsidP="003C2259">
      <w:pPr>
        <w:pStyle w:val="a3"/>
        <w:spacing w:before="0" w:beforeAutospacing="0" w:after="0" w:afterAutospacing="0"/>
        <w:ind w:firstLine="360"/>
        <w:contextualSpacing/>
        <w:jc w:val="both"/>
        <w:rPr>
          <w:bCs/>
        </w:rPr>
      </w:pPr>
      <w:r>
        <w:rPr>
          <w:bCs/>
        </w:rPr>
        <w:t xml:space="preserve">     </w:t>
      </w:r>
      <w:r w:rsidR="008865C0" w:rsidRPr="003130D8">
        <w:rPr>
          <w:bCs/>
        </w:rPr>
        <w:t>6.2. Поощрения оформляются приказом, доводятся до сведе</w:t>
      </w:r>
      <w:r w:rsidR="008865C0" w:rsidRPr="003130D8">
        <w:rPr>
          <w:bCs/>
        </w:rPr>
        <w:softHyphen/>
        <w:t xml:space="preserve">ния работника и заносятся в трудовую книжку и его личное дело. </w:t>
      </w:r>
    </w:p>
    <w:p w:rsidR="008865C0" w:rsidRPr="003130D8" w:rsidRDefault="008865C0" w:rsidP="003C2259">
      <w:pPr>
        <w:pStyle w:val="a3"/>
        <w:spacing w:before="0" w:beforeAutospacing="0" w:after="0" w:afterAutospacing="0"/>
        <w:ind w:firstLine="708"/>
        <w:contextualSpacing/>
        <w:jc w:val="both"/>
        <w:rPr>
          <w:bCs/>
        </w:rPr>
      </w:pPr>
    </w:p>
    <w:p w:rsidR="008865C0" w:rsidRPr="003130D8" w:rsidRDefault="008865C0" w:rsidP="003C2259">
      <w:pPr>
        <w:pStyle w:val="a3"/>
        <w:spacing w:before="0" w:beforeAutospacing="0" w:after="0" w:afterAutospacing="0"/>
        <w:contextualSpacing/>
        <w:jc w:val="center"/>
        <w:rPr>
          <w:bCs/>
        </w:rPr>
      </w:pPr>
      <w:r w:rsidRPr="003130D8">
        <w:rPr>
          <w:rStyle w:val="a4"/>
          <w:b w:val="0"/>
        </w:rPr>
        <w:t>7</w:t>
      </w:r>
      <w:r w:rsidRPr="003130D8">
        <w:rPr>
          <w:rStyle w:val="a4"/>
        </w:rPr>
        <w:t>. Ответственность за нарушение трудовой дисциплины</w:t>
      </w:r>
    </w:p>
    <w:p w:rsidR="008865C0" w:rsidRPr="003130D8" w:rsidRDefault="008865C0" w:rsidP="003C2259">
      <w:pPr>
        <w:pStyle w:val="a3"/>
        <w:spacing w:before="0" w:beforeAutospacing="0" w:after="0" w:afterAutospacing="0"/>
        <w:ind w:firstLine="708"/>
        <w:contextualSpacing/>
        <w:jc w:val="both"/>
        <w:rPr>
          <w:bCs/>
        </w:rPr>
      </w:pPr>
      <w:r w:rsidRPr="003130D8">
        <w:rPr>
          <w:bCs/>
        </w:rPr>
        <w:t xml:space="preserve">7.1. За совершение дисциплинарного проступка работодатель имеет право применить следующие взыскания (ч.1 ст.192 ТК РФ): </w:t>
      </w:r>
    </w:p>
    <w:p w:rsidR="008865C0" w:rsidRPr="003130D8" w:rsidRDefault="008865C0" w:rsidP="003C2259">
      <w:pPr>
        <w:numPr>
          <w:ilvl w:val="0"/>
          <w:numId w:val="8"/>
        </w:numPr>
        <w:contextualSpacing/>
        <w:jc w:val="both"/>
        <w:rPr>
          <w:bCs/>
        </w:rPr>
      </w:pPr>
      <w:r w:rsidRPr="003130D8">
        <w:rPr>
          <w:bCs/>
        </w:rPr>
        <w:t>замечание;</w:t>
      </w:r>
    </w:p>
    <w:p w:rsidR="008865C0" w:rsidRPr="003130D8" w:rsidRDefault="008865C0" w:rsidP="003C2259">
      <w:pPr>
        <w:numPr>
          <w:ilvl w:val="0"/>
          <w:numId w:val="8"/>
        </w:numPr>
        <w:contextualSpacing/>
        <w:jc w:val="both"/>
        <w:rPr>
          <w:bCs/>
        </w:rPr>
      </w:pPr>
      <w:r w:rsidRPr="003130D8">
        <w:rPr>
          <w:bCs/>
        </w:rPr>
        <w:t xml:space="preserve">выговор; </w:t>
      </w:r>
    </w:p>
    <w:p w:rsidR="008865C0" w:rsidRPr="003130D8" w:rsidRDefault="008865C0" w:rsidP="003C2259">
      <w:pPr>
        <w:numPr>
          <w:ilvl w:val="0"/>
          <w:numId w:val="8"/>
        </w:numPr>
        <w:contextualSpacing/>
        <w:jc w:val="both"/>
        <w:rPr>
          <w:bCs/>
        </w:rPr>
      </w:pPr>
      <w:r w:rsidRPr="003130D8">
        <w:rPr>
          <w:bCs/>
        </w:rPr>
        <w:t>увольнение по соответствующим основаниям, предусмот</w:t>
      </w:r>
      <w:r w:rsidRPr="003130D8">
        <w:rPr>
          <w:bCs/>
        </w:rPr>
        <w:softHyphen/>
        <w:t xml:space="preserve">ренным ТК РФ. </w:t>
      </w:r>
    </w:p>
    <w:p w:rsidR="008865C0" w:rsidRPr="003130D8" w:rsidRDefault="008865C0" w:rsidP="003C2259">
      <w:pPr>
        <w:pStyle w:val="a3"/>
        <w:spacing w:before="0" w:beforeAutospacing="0" w:after="0" w:afterAutospacing="0"/>
        <w:ind w:firstLine="708"/>
        <w:contextualSpacing/>
        <w:jc w:val="both"/>
        <w:rPr>
          <w:bCs/>
        </w:rPr>
      </w:pPr>
      <w:r w:rsidRPr="003130D8">
        <w:rPr>
          <w:bCs/>
        </w:rPr>
        <w:t xml:space="preserve">7.2.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 Дисциплинарное взыскание применяется не позднее 1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 не позднее 2 лет со дня его совершения. В указанные сроки не включается время производства по уголовному делу. </w:t>
      </w:r>
    </w:p>
    <w:p w:rsidR="008865C0" w:rsidRPr="003130D8" w:rsidRDefault="008865C0" w:rsidP="003C2259">
      <w:pPr>
        <w:pStyle w:val="a3"/>
        <w:spacing w:before="0" w:beforeAutospacing="0" w:after="0" w:afterAutospacing="0"/>
        <w:ind w:firstLine="708"/>
        <w:contextualSpacing/>
        <w:jc w:val="both"/>
        <w:rPr>
          <w:bCs/>
        </w:rPr>
      </w:pPr>
      <w:r w:rsidRPr="003130D8">
        <w:rPr>
          <w:bCs/>
        </w:rPr>
        <w:t>7.3. В соответствии со ст. 55 (</w:t>
      </w:r>
      <w:proofErr w:type="spellStart"/>
      <w:r w:rsidRPr="003130D8">
        <w:rPr>
          <w:bCs/>
        </w:rPr>
        <w:t>п.п</w:t>
      </w:r>
      <w:proofErr w:type="spellEnd"/>
      <w:r w:rsidRPr="003130D8">
        <w:rPr>
          <w:bCs/>
        </w:rPr>
        <w:t xml:space="preserve">. 2,3) Закона РФ «Об образовании» дисциплинарное расследование нарушений педагогическим работником детского сада норм профессионального поведения и Устава данного образовательного учреждения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 под роспись. </w:t>
      </w:r>
    </w:p>
    <w:p w:rsidR="008865C0" w:rsidRPr="003130D8" w:rsidRDefault="008865C0" w:rsidP="003C2259">
      <w:pPr>
        <w:pStyle w:val="a3"/>
        <w:spacing w:before="0" w:beforeAutospacing="0" w:after="0" w:afterAutospacing="0"/>
        <w:ind w:firstLine="708"/>
        <w:contextualSpacing/>
        <w:jc w:val="both"/>
        <w:rPr>
          <w:bCs/>
        </w:rPr>
      </w:pPr>
      <w:r w:rsidRPr="003130D8">
        <w:rPr>
          <w:bCs/>
        </w:rPr>
        <w:t xml:space="preserve">7.4.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 </w:t>
      </w:r>
    </w:p>
    <w:p w:rsidR="008865C0" w:rsidRPr="003130D8" w:rsidRDefault="008865C0" w:rsidP="003C2259">
      <w:pPr>
        <w:pStyle w:val="a3"/>
        <w:spacing w:before="0" w:beforeAutospacing="0" w:after="0" w:afterAutospacing="0"/>
        <w:ind w:firstLine="708"/>
        <w:contextualSpacing/>
        <w:jc w:val="both"/>
        <w:rPr>
          <w:bCs/>
        </w:rPr>
      </w:pPr>
      <w:r w:rsidRPr="003130D8">
        <w:rPr>
          <w:bCs/>
        </w:rPr>
        <w:lastRenderedPageBreak/>
        <w:t>7.5. Приказ о применении дисциплинарного взыскания с ука</w:t>
      </w:r>
      <w:r w:rsidRPr="003130D8">
        <w:rPr>
          <w:bCs/>
        </w:rPr>
        <w:softHyphen/>
        <w:t xml:space="preserve">занием мотивов его применения предъявляется работнику под расписку в течение 3 рабочих дней со дня его издания. В случае отказа работника подписать указанный приказ составляется соответствующий акт. </w:t>
      </w:r>
    </w:p>
    <w:p w:rsidR="008865C0" w:rsidRPr="003130D8" w:rsidRDefault="008865C0" w:rsidP="003C2259">
      <w:pPr>
        <w:pStyle w:val="a3"/>
        <w:spacing w:before="0" w:beforeAutospacing="0" w:after="0" w:afterAutospacing="0"/>
        <w:ind w:firstLine="708"/>
        <w:contextualSpacing/>
        <w:jc w:val="both"/>
        <w:rPr>
          <w:bCs/>
        </w:rPr>
      </w:pPr>
      <w:r w:rsidRPr="003130D8">
        <w:rPr>
          <w:bCs/>
        </w:rPr>
        <w:t xml:space="preserve">7.6. Дисциплинарное взыскание может быть обжаловано работником в государственной инспекции труда или органах по рассмотрению индивидуальных трудовых споров. </w:t>
      </w:r>
    </w:p>
    <w:p w:rsidR="008865C0" w:rsidRPr="003130D8" w:rsidRDefault="008865C0" w:rsidP="003C2259">
      <w:pPr>
        <w:pStyle w:val="a3"/>
        <w:spacing w:before="0" w:beforeAutospacing="0" w:after="0" w:afterAutospacing="0"/>
        <w:ind w:firstLine="708"/>
        <w:contextualSpacing/>
        <w:jc w:val="both"/>
        <w:rPr>
          <w:bCs/>
        </w:rPr>
      </w:pPr>
      <w:r w:rsidRPr="003130D8">
        <w:rPr>
          <w:bCs/>
        </w:rPr>
        <w:t xml:space="preserve">7.7. Если в течение 1 года со дня применения дисциплинарного взыскания работник не будет подвергнут новому взысканию, то он считается не имеющим дисциплинарного взыскания. Дисциплинарное взыскание может быть снято до истечения 1 года со дня его применения работодателем по собственной инициативе, просьбе самого работника, ходатайству его непосредственного руководителя или представительного органа работников. </w:t>
      </w:r>
    </w:p>
    <w:p w:rsidR="008865C0" w:rsidRPr="003130D8" w:rsidRDefault="008865C0" w:rsidP="003C2259">
      <w:pPr>
        <w:pStyle w:val="a3"/>
        <w:spacing w:before="0" w:beforeAutospacing="0" w:after="0" w:afterAutospacing="0"/>
        <w:ind w:firstLine="708"/>
        <w:contextualSpacing/>
        <w:jc w:val="both"/>
        <w:rPr>
          <w:bCs/>
        </w:rPr>
      </w:pPr>
    </w:p>
    <w:p w:rsidR="008865C0" w:rsidRPr="003130D8" w:rsidRDefault="008865C0" w:rsidP="003C2259">
      <w:pPr>
        <w:shd w:val="clear" w:color="auto" w:fill="FFFFFF"/>
        <w:contextualSpacing/>
        <w:jc w:val="center"/>
        <w:rPr>
          <w:b/>
        </w:rPr>
      </w:pPr>
      <w:r w:rsidRPr="003130D8">
        <w:rPr>
          <w:b/>
        </w:rPr>
        <w:t>8. Заключительные положения</w:t>
      </w:r>
    </w:p>
    <w:p w:rsidR="008865C0" w:rsidRPr="003130D8" w:rsidRDefault="008865C0" w:rsidP="003C2259">
      <w:pPr>
        <w:shd w:val="clear" w:color="auto" w:fill="FFFFFF"/>
        <w:ind w:firstLine="708"/>
        <w:contextualSpacing/>
        <w:jc w:val="both"/>
      </w:pPr>
      <w:r w:rsidRPr="003130D8">
        <w:t>8.1. Текст правил внутреннего трудового распорядка вывешивается в учреждении на видном месте.</w:t>
      </w:r>
    </w:p>
    <w:p w:rsidR="008865C0" w:rsidRPr="003130D8" w:rsidRDefault="008865C0" w:rsidP="003C2259">
      <w:pPr>
        <w:shd w:val="clear" w:color="auto" w:fill="FFFFFF"/>
        <w:ind w:firstLine="708"/>
        <w:contextualSpacing/>
        <w:jc w:val="both"/>
      </w:pPr>
      <w:r w:rsidRPr="003130D8">
        <w:t>8.2.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8865C0" w:rsidRPr="003130D8" w:rsidRDefault="008865C0" w:rsidP="003C2259">
      <w:pPr>
        <w:shd w:val="clear" w:color="auto" w:fill="FFFFFF"/>
        <w:ind w:firstLine="708"/>
        <w:contextualSpacing/>
        <w:jc w:val="both"/>
      </w:pPr>
      <w:r w:rsidRPr="003130D8">
        <w:t>8.3.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8865C0" w:rsidRPr="003130D8" w:rsidRDefault="008865C0" w:rsidP="008865C0">
      <w:pPr>
        <w:spacing w:line="276" w:lineRule="auto"/>
        <w:jc w:val="both"/>
      </w:pPr>
    </w:p>
    <w:p w:rsidR="008865C0" w:rsidRDefault="008865C0" w:rsidP="008865C0">
      <w:pPr>
        <w:jc w:val="right"/>
      </w:pPr>
    </w:p>
    <w:p w:rsidR="008865C0" w:rsidRDefault="008865C0" w:rsidP="008865C0">
      <w:pPr>
        <w:jc w:val="right"/>
      </w:pPr>
    </w:p>
    <w:p w:rsidR="008865C0" w:rsidRDefault="008865C0" w:rsidP="008865C0">
      <w:pPr>
        <w:jc w:val="right"/>
      </w:pPr>
    </w:p>
    <w:p w:rsidR="008839D4" w:rsidRDefault="008839D4"/>
    <w:sectPr w:rsidR="008839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2B72"/>
    <w:multiLevelType w:val="multilevel"/>
    <w:tmpl w:val="DFA2D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2110D4"/>
    <w:multiLevelType w:val="multilevel"/>
    <w:tmpl w:val="8B36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63CDB"/>
    <w:multiLevelType w:val="multilevel"/>
    <w:tmpl w:val="D77C6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2C003C"/>
    <w:multiLevelType w:val="multilevel"/>
    <w:tmpl w:val="53C07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D55BF4"/>
    <w:multiLevelType w:val="multilevel"/>
    <w:tmpl w:val="DBFE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6278BE"/>
    <w:multiLevelType w:val="multilevel"/>
    <w:tmpl w:val="E500E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CC4CC4"/>
    <w:multiLevelType w:val="multilevel"/>
    <w:tmpl w:val="1FF8B17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940D34"/>
    <w:multiLevelType w:val="multilevel"/>
    <w:tmpl w:val="5C34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265584"/>
    <w:multiLevelType w:val="multilevel"/>
    <w:tmpl w:val="FB64F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870D81"/>
    <w:multiLevelType w:val="multilevel"/>
    <w:tmpl w:val="97BC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DB7FC9"/>
    <w:multiLevelType w:val="multilevel"/>
    <w:tmpl w:val="1B54AC98"/>
    <w:lvl w:ilvl="0">
      <w:start w:val="3"/>
      <w:numFmt w:val="decimal"/>
      <w:lvlText w:val="%1."/>
      <w:lvlJc w:val="left"/>
      <w:pPr>
        <w:tabs>
          <w:tab w:val="num" w:pos="690"/>
        </w:tabs>
        <w:ind w:left="690" w:hanging="690"/>
      </w:pPr>
      <w:rPr>
        <w:rFonts w:hint="default"/>
      </w:rPr>
    </w:lvl>
    <w:lvl w:ilvl="1">
      <w:start w:val="3"/>
      <w:numFmt w:val="decimal"/>
      <w:lvlText w:val="%1.%2."/>
      <w:lvlJc w:val="left"/>
      <w:pPr>
        <w:tabs>
          <w:tab w:val="num" w:pos="1072"/>
        </w:tabs>
        <w:ind w:left="1072" w:hanging="72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976"/>
        </w:tabs>
        <w:ind w:left="4976" w:hanging="2160"/>
      </w:pPr>
      <w:rPr>
        <w:rFonts w:hint="default"/>
      </w:rPr>
    </w:lvl>
  </w:abstractNum>
  <w:abstractNum w:abstractNumId="11">
    <w:nsid w:val="375E51EE"/>
    <w:multiLevelType w:val="multilevel"/>
    <w:tmpl w:val="BF2EB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22026B"/>
    <w:multiLevelType w:val="multilevel"/>
    <w:tmpl w:val="BF92D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A04F62"/>
    <w:multiLevelType w:val="multilevel"/>
    <w:tmpl w:val="41306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A20A07"/>
    <w:multiLevelType w:val="multilevel"/>
    <w:tmpl w:val="AB64C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9659B9"/>
    <w:multiLevelType w:val="multilevel"/>
    <w:tmpl w:val="B168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4B5532"/>
    <w:multiLevelType w:val="multilevel"/>
    <w:tmpl w:val="5900D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314825"/>
    <w:multiLevelType w:val="multilevel"/>
    <w:tmpl w:val="D55A8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620E6B"/>
    <w:multiLevelType w:val="multilevel"/>
    <w:tmpl w:val="8166A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5D3BBD"/>
    <w:multiLevelType w:val="multilevel"/>
    <w:tmpl w:val="FC96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7"/>
  </w:num>
  <w:num w:numId="4">
    <w:abstractNumId w:val="4"/>
  </w:num>
  <w:num w:numId="5">
    <w:abstractNumId w:val="9"/>
  </w:num>
  <w:num w:numId="6">
    <w:abstractNumId w:val="19"/>
  </w:num>
  <w:num w:numId="7">
    <w:abstractNumId w:val="18"/>
  </w:num>
  <w:num w:numId="8">
    <w:abstractNumId w:val="13"/>
  </w:num>
  <w:num w:numId="9">
    <w:abstractNumId w:val="8"/>
  </w:num>
  <w:num w:numId="10">
    <w:abstractNumId w:val="12"/>
  </w:num>
  <w:num w:numId="11">
    <w:abstractNumId w:val="2"/>
  </w:num>
  <w:num w:numId="12">
    <w:abstractNumId w:val="11"/>
  </w:num>
  <w:num w:numId="13">
    <w:abstractNumId w:val="15"/>
  </w:num>
  <w:num w:numId="14">
    <w:abstractNumId w:val="5"/>
  </w:num>
  <w:num w:numId="15">
    <w:abstractNumId w:val="3"/>
  </w:num>
  <w:num w:numId="16">
    <w:abstractNumId w:val="14"/>
  </w:num>
  <w:num w:numId="17">
    <w:abstractNumId w:val="16"/>
  </w:num>
  <w:num w:numId="18">
    <w:abstractNumId w:val="17"/>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5C0"/>
    <w:rsid w:val="000B73CB"/>
    <w:rsid w:val="000E70BF"/>
    <w:rsid w:val="00215054"/>
    <w:rsid w:val="00255B4E"/>
    <w:rsid w:val="003763E2"/>
    <w:rsid w:val="003C2259"/>
    <w:rsid w:val="0041248B"/>
    <w:rsid w:val="00483DEC"/>
    <w:rsid w:val="005B7E1B"/>
    <w:rsid w:val="00685840"/>
    <w:rsid w:val="00740534"/>
    <w:rsid w:val="008839D4"/>
    <w:rsid w:val="008865C0"/>
    <w:rsid w:val="008B14F1"/>
    <w:rsid w:val="00A469FB"/>
    <w:rsid w:val="00AD3DDC"/>
    <w:rsid w:val="00B53B0B"/>
    <w:rsid w:val="00C273F4"/>
    <w:rsid w:val="00CE6EE2"/>
    <w:rsid w:val="00D15A4C"/>
    <w:rsid w:val="00D730EA"/>
    <w:rsid w:val="00EE4339"/>
    <w:rsid w:val="00F14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5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865C0"/>
    <w:pPr>
      <w:spacing w:before="100" w:beforeAutospacing="1" w:after="100" w:afterAutospacing="1"/>
    </w:pPr>
  </w:style>
  <w:style w:type="character" w:styleId="a4">
    <w:name w:val="Strong"/>
    <w:qFormat/>
    <w:rsid w:val="008865C0"/>
    <w:rPr>
      <w:b/>
      <w:bCs/>
    </w:rPr>
  </w:style>
  <w:style w:type="paragraph" w:styleId="a5">
    <w:name w:val="Balloon Text"/>
    <w:basedOn w:val="a"/>
    <w:link w:val="a6"/>
    <w:uiPriority w:val="99"/>
    <w:semiHidden/>
    <w:unhideWhenUsed/>
    <w:rsid w:val="003763E2"/>
    <w:rPr>
      <w:rFonts w:ascii="Tahoma" w:hAnsi="Tahoma" w:cs="Tahoma"/>
      <w:sz w:val="16"/>
      <w:szCs w:val="16"/>
    </w:rPr>
  </w:style>
  <w:style w:type="character" w:customStyle="1" w:styleId="a6">
    <w:name w:val="Текст выноски Знак"/>
    <w:basedOn w:val="a0"/>
    <w:link w:val="a5"/>
    <w:uiPriority w:val="99"/>
    <w:semiHidden/>
    <w:rsid w:val="003763E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5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865C0"/>
    <w:pPr>
      <w:spacing w:before="100" w:beforeAutospacing="1" w:after="100" w:afterAutospacing="1"/>
    </w:pPr>
  </w:style>
  <w:style w:type="character" w:styleId="a4">
    <w:name w:val="Strong"/>
    <w:qFormat/>
    <w:rsid w:val="008865C0"/>
    <w:rPr>
      <w:b/>
      <w:bCs/>
    </w:rPr>
  </w:style>
  <w:style w:type="paragraph" w:styleId="a5">
    <w:name w:val="Balloon Text"/>
    <w:basedOn w:val="a"/>
    <w:link w:val="a6"/>
    <w:uiPriority w:val="99"/>
    <w:semiHidden/>
    <w:unhideWhenUsed/>
    <w:rsid w:val="003763E2"/>
    <w:rPr>
      <w:rFonts w:ascii="Tahoma" w:hAnsi="Tahoma" w:cs="Tahoma"/>
      <w:sz w:val="16"/>
      <w:szCs w:val="16"/>
    </w:rPr>
  </w:style>
  <w:style w:type="character" w:customStyle="1" w:styleId="a6">
    <w:name w:val="Текст выноски Знак"/>
    <w:basedOn w:val="a0"/>
    <w:link w:val="a5"/>
    <w:uiPriority w:val="99"/>
    <w:semiHidden/>
    <w:rsid w:val="003763E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Pages>
  <Words>6234</Words>
  <Characters>35539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14</cp:revision>
  <dcterms:created xsi:type="dcterms:W3CDTF">2020-06-11T10:19:00Z</dcterms:created>
  <dcterms:modified xsi:type="dcterms:W3CDTF">2022-08-19T08:47:00Z</dcterms:modified>
</cp:coreProperties>
</file>