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B13" w:rsidRPr="00931C43" w:rsidRDefault="00716EF2" w:rsidP="00130DA2">
      <w:pPr>
        <w:spacing w:line="240" w:lineRule="auto"/>
        <w:contextualSpacing/>
        <w:jc w:val="center"/>
        <w:rPr>
          <w:b/>
          <w:color w:val="C00000"/>
          <w:sz w:val="28"/>
          <w:szCs w:val="28"/>
        </w:rPr>
      </w:pPr>
      <w:r w:rsidRPr="00931C43">
        <w:rPr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-544195</wp:posOffset>
            </wp:positionH>
            <wp:positionV relativeFrom="paragraph">
              <wp:posOffset>-45085</wp:posOffset>
            </wp:positionV>
            <wp:extent cx="1169035" cy="1371600"/>
            <wp:effectExtent l="19050" t="0" r="0" b="0"/>
            <wp:wrapThrough wrapText="bothSides">
              <wp:wrapPolygon edited="0">
                <wp:start x="-352" y="0"/>
                <wp:lineTo x="-352" y="21300"/>
                <wp:lineTo x="21471" y="21300"/>
                <wp:lineTo x="21471" y="0"/>
                <wp:lineTo x="-352" y="0"/>
              </wp:wrapPolygon>
            </wp:wrapThrough>
            <wp:docPr id="2" name="Рисунок 2" descr="http://bethlehemstar.narod.ru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ethlehemstar.narod.ru/images/logo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7943" w:rsidRPr="00931C43">
        <w:rPr>
          <w:b/>
          <w:color w:val="C00000"/>
          <w:sz w:val="28"/>
          <w:szCs w:val="28"/>
        </w:rPr>
        <w:t xml:space="preserve">Дорожная карта </w:t>
      </w:r>
      <w:r w:rsidR="009638A0" w:rsidRPr="00931C43">
        <w:rPr>
          <w:b/>
          <w:color w:val="C00000"/>
          <w:sz w:val="28"/>
          <w:szCs w:val="28"/>
          <w:lang w:val="en-US"/>
        </w:rPr>
        <w:t>VI</w:t>
      </w:r>
      <w:r w:rsidR="009638A0" w:rsidRPr="00931C43">
        <w:rPr>
          <w:b/>
          <w:color w:val="C00000"/>
          <w:sz w:val="28"/>
          <w:szCs w:val="28"/>
        </w:rPr>
        <w:t xml:space="preserve"> </w:t>
      </w:r>
      <w:r w:rsidR="00567943" w:rsidRPr="00931C43">
        <w:rPr>
          <w:b/>
          <w:color w:val="C00000"/>
          <w:sz w:val="28"/>
          <w:szCs w:val="28"/>
        </w:rPr>
        <w:t>Рождественского фестиваля театральных постановок</w:t>
      </w:r>
      <w:r w:rsidR="00931C43" w:rsidRPr="00931C43">
        <w:rPr>
          <w:b/>
          <w:color w:val="C00000"/>
          <w:sz w:val="28"/>
          <w:szCs w:val="28"/>
        </w:rPr>
        <w:t xml:space="preserve"> </w:t>
      </w:r>
      <w:r w:rsidR="00567943" w:rsidRPr="00931C43">
        <w:rPr>
          <w:b/>
          <w:color w:val="C00000"/>
          <w:sz w:val="28"/>
          <w:szCs w:val="28"/>
        </w:rPr>
        <w:t>«Свет Вифлеемской звезды»</w:t>
      </w:r>
      <w:r w:rsidR="008852DB">
        <w:rPr>
          <w:b/>
          <w:color w:val="C00000"/>
          <w:sz w:val="28"/>
          <w:szCs w:val="28"/>
        </w:rPr>
        <w:t xml:space="preserve"> в МБДОО «Детский сад №7 «Солнечный город»</w:t>
      </w:r>
    </w:p>
    <w:p w:rsidR="00567943" w:rsidRPr="00567943" w:rsidRDefault="00567943" w:rsidP="008852D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4F89" w:rsidRPr="00FE00A9" w:rsidRDefault="00474F89" w:rsidP="008852DB">
      <w:pPr>
        <w:pStyle w:val="a3"/>
        <w:spacing w:after="120" w:line="240" w:lineRule="auto"/>
        <w:ind w:firstLine="1843"/>
        <w:contextualSpacing/>
        <w:jc w:val="right"/>
        <w:rPr>
          <w:rFonts w:eastAsia="Times New Roman"/>
          <w:i/>
          <w:color w:val="202122"/>
          <w:sz w:val="18"/>
          <w:szCs w:val="18"/>
          <w:lang w:eastAsia="ru-RU"/>
        </w:rPr>
      </w:pPr>
      <w:r>
        <w:rPr>
          <w:rFonts w:eastAsia="Times New Roman"/>
          <w:i/>
          <w:iCs/>
          <w:color w:val="000000"/>
          <w:shd w:val="clear" w:color="auto" w:fill="FFFFFF"/>
          <w:lang w:eastAsia="ru-RU" w:bidi="he-IL"/>
        </w:rPr>
        <w:t xml:space="preserve"> </w:t>
      </w:r>
      <w:r w:rsidRPr="00FE00A9">
        <w:rPr>
          <w:rFonts w:eastAsia="Times New Roman"/>
          <w:i/>
          <w:color w:val="202122"/>
          <w:sz w:val="18"/>
          <w:szCs w:val="18"/>
          <w:lang w:eastAsia="ru-RU"/>
        </w:rPr>
        <w:t>…</w:t>
      </w:r>
      <w:r w:rsidRPr="008852DB">
        <w:rPr>
          <w:rFonts w:eastAsia="Times New Roman"/>
          <w:i/>
          <w:sz w:val="18"/>
          <w:szCs w:val="18"/>
          <w:lang w:eastAsia="ru-RU"/>
        </w:rPr>
        <w:t>Мы подобны </w:t>
      </w:r>
      <w:hyperlink r:id="rId10" w:tooltip="Карлик" w:history="1">
        <w:r w:rsidRPr="008852DB">
          <w:rPr>
            <w:rFonts w:eastAsia="Times New Roman"/>
            <w:i/>
            <w:sz w:val="18"/>
            <w:szCs w:val="18"/>
            <w:lang w:eastAsia="ru-RU"/>
          </w:rPr>
          <w:t>карликам</w:t>
        </w:r>
      </w:hyperlink>
      <w:r w:rsidRPr="008852DB">
        <w:rPr>
          <w:rFonts w:eastAsia="Times New Roman"/>
          <w:i/>
          <w:sz w:val="18"/>
          <w:szCs w:val="18"/>
          <w:lang w:eastAsia="ru-RU"/>
        </w:rPr>
        <w:t>, усевшимся на плечах </w:t>
      </w:r>
      <w:hyperlink r:id="rId11" w:tooltip="Великан" w:history="1">
        <w:r w:rsidRPr="008852DB">
          <w:rPr>
            <w:rFonts w:eastAsia="Times New Roman"/>
            <w:i/>
            <w:sz w:val="18"/>
            <w:szCs w:val="18"/>
            <w:lang w:eastAsia="ru-RU"/>
          </w:rPr>
          <w:t>великанов</w:t>
        </w:r>
      </w:hyperlink>
      <w:r w:rsidRPr="008852DB">
        <w:rPr>
          <w:rFonts w:eastAsia="Times New Roman"/>
          <w:i/>
          <w:sz w:val="18"/>
          <w:szCs w:val="18"/>
          <w:lang w:eastAsia="ru-RU"/>
        </w:rPr>
        <w:t>; мы видим больше и дальше, чем они, не потому, что обладаем лучшим </w:t>
      </w:r>
      <w:hyperlink r:id="rId12" w:tooltip="Зрение" w:history="1">
        <w:r w:rsidRPr="008852DB">
          <w:rPr>
            <w:rFonts w:eastAsia="Times New Roman"/>
            <w:i/>
            <w:sz w:val="18"/>
            <w:szCs w:val="18"/>
            <w:lang w:eastAsia="ru-RU"/>
          </w:rPr>
          <w:t>зрением</w:t>
        </w:r>
      </w:hyperlink>
      <w:r w:rsidRPr="008852DB">
        <w:rPr>
          <w:rFonts w:eastAsia="Times New Roman"/>
          <w:i/>
          <w:sz w:val="18"/>
          <w:szCs w:val="18"/>
          <w:lang w:eastAsia="ru-RU"/>
        </w:rPr>
        <w:t>, и не потому, что выше их, но потому, что они нас подняли и увеличили наш рост собственным величием…</w:t>
      </w:r>
    </w:p>
    <w:p w:rsidR="00474F89" w:rsidRPr="00474F89" w:rsidRDefault="00474F89" w:rsidP="008852DB">
      <w:pPr>
        <w:spacing w:after="0" w:line="240" w:lineRule="auto"/>
        <w:contextualSpacing/>
        <w:jc w:val="right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FE00A9">
        <w:rPr>
          <w:rFonts w:ascii="Times New Roman" w:eastAsia="Times New Roman" w:hAnsi="Times New Roman" w:cs="Times New Roman"/>
          <w:i/>
          <w:color w:val="202122"/>
          <w:sz w:val="18"/>
          <w:szCs w:val="18"/>
          <w:lang w:eastAsia="ru-RU"/>
        </w:rPr>
        <w:t>— </w:t>
      </w:r>
      <w:hyperlink r:id="rId13" w:tooltip="Бернар Шартрский" w:history="1">
        <w:r w:rsidRPr="002A2D93">
          <w:rPr>
            <w:rFonts w:ascii="Times New Roman" w:eastAsia="Times New Roman" w:hAnsi="Times New Roman" w:cs="Times New Roman"/>
            <w:i/>
            <w:iCs/>
            <w:sz w:val="18"/>
            <w:szCs w:val="18"/>
            <w:lang w:eastAsia="ru-RU"/>
          </w:rPr>
          <w:t>Бернар Шартрский</w:t>
        </w:r>
      </w:hyperlink>
      <w:r w:rsidRPr="002A2D93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 (в изложен</w:t>
      </w:r>
      <w:proofErr w:type="gramStart"/>
      <w:r w:rsidRPr="002A2D93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ии </w:t>
      </w:r>
      <w:hyperlink r:id="rId14" w:tooltip="Иоанн Солсберийский" w:history="1">
        <w:r w:rsidRPr="002A2D93">
          <w:rPr>
            <w:rFonts w:ascii="Times New Roman" w:eastAsia="Times New Roman" w:hAnsi="Times New Roman" w:cs="Times New Roman"/>
            <w:i/>
            <w:iCs/>
            <w:sz w:val="18"/>
            <w:szCs w:val="18"/>
            <w:lang w:eastAsia="ru-RU"/>
          </w:rPr>
          <w:t>Иоа</w:t>
        </w:r>
        <w:proofErr w:type="gramEnd"/>
        <w:r w:rsidRPr="002A2D93">
          <w:rPr>
            <w:rFonts w:ascii="Times New Roman" w:eastAsia="Times New Roman" w:hAnsi="Times New Roman" w:cs="Times New Roman"/>
            <w:i/>
            <w:iCs/>
            <w:sz w:val="18"/>
            <w:szCs w:val="18"/>
            <w:lang w:eastAsia="ru-RU"/>
          </w:rPr>
          <w:t>нна Солсберийского</w:t>
        </w:r>
      </w:hyperlink>
      <w:r w:rsidRPr="00474F89">
        <w:rPr>
          <w:rFonts w:ascii="Arial" w:eastAsia="Times New Roman" w:hAnsi="Arial" w:cs="Arial"/>
          <w:i/>
          <w:iCs/>
          <w:color w:val="202122"/>
          <w:sz w:val="21"/>
          <w:szCs w:val="21"/>
          <w:lang w:eastAsia="ru-RU"/>
        </w:rPr>
        <w:t>)</w:t>
      </w:r>
    </w:p>
    <w:p w:rsidR="00EE6913" w:rsidRPr="008852DB" w:rsidRDefault="00EE6913" w:rsidP="004D42AE">
      <w:pPr>
        <w:spacing w:after="0" w:line="360" w:lineRule="auto"/>
        <w:ind w:left="-709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 w:bidi="he-IL"/>
        </w:rPr>
      </w:pPr>
      <w:r w:rsidRPr="008852D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 w:bidi="he-IL"/>
        </w:rPr>
        <w:t xml:space="preserve">По своей направленности наша работа по реализации мероприятий Рождественского фестиваля является светской. В соответствии со ст. 14.Закона «Об образовании» она включает требование интеграции </w:t>
      </w:r>
      <w:r w:rsidRPr="008852D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 w:bidi="he-IL"/>
        </w:rPr>
        <w:t>личности</w:t>
      </w:r>
      <w:r w:rsidR="00931C43" w:rsidRPr="008852D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 w:bidi="he-IL"/>
        </w:rPr>
        <w:t>,</w:t>
      </w:r>
      <w:r w:rsidRPr="008852D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 w:bidi="he-IL"/>
        </w:rPr>
        <w:t xml:space="preserve"> как в мировую, так и национальную культуру. Наряду с традиционными средствами воспитания и обучения она предполагает широкое использование </w:t>
      </w:r>
      <w:hyperlink r:id="rId15" w:history="1">
        <w:r w:rsidRPr="008852DB">
          <w:rPr>
            <w:rFonts w:ascii="Times New Roman" w:eastAsia="Times New Roman" w:hAnsi="Times New Roman" w:cs="Times New Roman"/>
            <w:sz w:val="20"/>
            <w:szCs w:val="20"/>
            <w:lang w:eastAsia="ru-RU" w:bidi="he-IL"/>
          </w:rPr>
          <w:t>богатого духовного опыта русского православия</w:t>
        </w:r>
      </w:hyperlink>
      <w:r w:rsidRPr="008852DB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 w:bidi="he-IL"/>
        </w:rPr>
        <w:t>, но без введения</w:t>
      </w:r>
      <w:r w:rsidRPr="008852D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 w:bidi="he-IL"/>
        </w:rPr>
        <w:t xml:space="preserve"> религиозного образования детей как такового. </w:t>
      </w:r>
    </w:p>
    <w:p w:rsidR="00EE6913" w:rsidRPr="008852DB" w:rsidRDefault="00FE00A9" w:rsidP="004D42AE">
      <w:pPr>
        <w:spacing w:after="0" w:line="360" w:lineRule="auto"/>
        <w:ind w:left="-709"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52DB">
        <w:rPr>
          <w:rFonts w:ascii="Times New Roman" w:eastAsia="Calibri" w:hAnsi="Times New Roman" w:cs="Times New Roman"/>
          <w:b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 wp14:anchorId="6C0C4C73" wp14:editId="2EDDC207">
            <wp:simplePos x="0" y="0"/>
            <wp:positionH relativeFrom="column">
              <wp:posOffset>3844290</wp:posOffset>
            </wp:positionH>
            <wp:positionV relativeFrom="paragraph">
              <wp:posOffset>825500</wp:posOffset>
            </wp:positionV>
            <wp:extent cx="1428750" cy="266700"/>
            <wp:effectExtent l="19050" t="0" r="0" b="0"/>
            <wp:wrapThrough wrapText="bothSides">
              <wp:wrapPolygon edited="0">
                <wp:start x="10080" y="0"/>
                <wp:lineTo x="-288" y="4629"/>
                <wp:lineTo x="-288" y="12343"/>
                <wp:lineTo x="10080" y="20057"/>
                <wp:lineTo x="11520" y="20057"/>
                <wp:lineTo x="21600" y="12343"/>
                <wp:lineTo x="21600" y="4629"/>
                <wp:lineTo x="11520" y="0"/>
                <wp:lineTo x="10080" y="0"/>
              </wp:wrapPolygon>
            </wp:wrapThrough>
            <wp:docPr id="4" name="Рисунок 1" descr="132921711_5230261_razdelite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2921711_5230261_razdelitel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7B10" w:rsidRPr="008852DB">
        <w:rPr>
          <w:rFonts w:ascii="Times New Roman" w:eastAsia="Calibri" w:hAnsi="Times New Roman" w:cs="Times New Roman"/>
          <w:b/>
          <w:bCs/>
          <w:sz w:val="20"/>
          <w:szCs w:val="20"/>
        </w:rPr>
        <w:t>Цель Фестиваля</w:t>
      </w:r>
      <w:r w:rsidR="00EE6913" w:rsidRPr="008852DB">
        <w:rPr>
          <w:rFonts w:ascii="Times New Roman" w:eastAsia="Calibri" w:hAnsi="Times New Roman" w:cs="Times New Roman"/>
          <w:sz w:val="20"/>
          <w:szCs w:val="20"/>
        </w:rPr>
        <w:t xml:space="preserve">: приобщение детей старшего дошкольного возраста к основам культурной православной традиции празднования Рождества Христова путем </w:t>
      </w:r>
      <w:r w:rsidR="00EE6913" w:rsidRPr="008852DB">
        <w:rPr>
          <w:rFonts w:ascii="Times New Roman" w:eastAsia="Times New Roman" w:hAnsi="Times New Roman" w:cs="Times New Roman"/>
          <w:sz w:val="20"/>
          <w:szCs w:val="20"/>
          <w:lang w:eastAsia="ru-RU" w:bidi="he-IL"/>
        </w:rPr>
        <w:t>формирования культурологической компетенции в области знаний о традиционной религиозной культуре России в исторической ретроспективе и на современном этапе.</w:t>
      </w:r>
    </w:p>
    <w:p w:rsidR="00567943" w:rsidRPr="008852DB" w:rsidRDefault="00D97B10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852DB">
        <w:rPr>
          <w:rFonts w:ascii="Times New Roman" w:eastAsia="Calibri" w:hAnsi="Times New Roman" w:cs="Times New Roman"/>
          <w:b/>
          <w:bCs/>
          <w:sz w:val="20"/>
          <w:szCs w:val="20"/>
        </w:rPr>
        <w:t>Механизм проведения Фестиваля:</w:t>
      </w:r>
      <w:r w:rsidR="00FE00A9" w:rsidRPr="008852DB">
        <w:rPr>
          <w:noProof/>
          <w:sz w:val="20"/>
          <w:szCs w:val="20"/>
          <w:lang w:eastAsia="ru-RU"/>
        </w:rPr>
        <w:t xml:space="preserve"> </w:t>
      </w:r>
    </w:p>
    <w:tbl>
      <w:tblPr>
        <w:tblStyle w:val="a4"/>
        <w:tblW w:w="10065" w:type="dxa"/>
        <w:tblInd w:w="-601" w:type="dxa"/>
        <w:tblLook w:val="04A0" w:firstRow="1" w:lastRow="0" w:firstColumn="1" w:lastColumn="0" w:noHBand="0" w:noVBand="1"/>
      </w:tblPr>
      <w:tblGrid>
        <w:gridCol w:w="1135"/>
        <w:gridCol w:w="2268"/>
        <w:gridCol w:w="3260"/>
        <w:gridCol w:w="3402"/>
      </w:tblGrid>
      <w:tr w:rsidR="0065135F" w:rsidRPr="00FE00A9" w:rsidTr="00E80A1B">
        <w:tc>
          <w:tcPr>
            <w:tcW w:w="1135" w:type="dxa"/>
            <w:shd w:val="clear" w:color="auto" w:fill="FFFFCC"/>
          </w:tcPr>
          <w:p w:rsidR="00D97B10" w:rsidRPr="00FE00A9" w:rsidRDefault="00611969" w:rsidP="006119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0A9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="00D97B10" w:rsidRPr="00FE00A9">
              <w:rPr>
                <w:rFonts w:ascii="Times New Roman" w:hAnsi="Times New Roman" w:cs="Times New Roman"/>
                <w:b/>
                <w:sz w:val="20"/>
                <w:szCs w:val="20"/>
              </w:rPr>
              <w:t>ата</w:t>
            </w:r>
            <w:r w:rsidR="00BC6A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время</w:t>
            </w:r>
          </w:p>
        </w:tc>
        <w:tc>
          <w:tcPr>
            <w:tcW w:w="2268" w:type="dxa"/>
            <w:shd w:val="clear" w:color="auto" w:fill="FFFFCC"/>
          </w:tcPr>
          <w:p w:rsidR="00D97B10" w:rsidRPr="00FE00A9" w:rsidRDefault="00611969" w:rsidP="006119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0A9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="00D97B10" w:rsidRPr="00FE00A9">
              <w:rPr>
                <w:rFonts w:ascii="Times New Roman" w:hAnsi="Times New Roman" w:cs="Times New Roman"/>
                <w:b/>
                <w:sz w:val="20"/>
                <w:szCs w:val="20"/>
              </w:rPr>
              <w:t>руппы</w:t>
            </w:r>
          </w:p>
        </w:tc>
        <w:tc>
          <w:tcPr>
            <w:tcW w:w="3260" w:type="dxa"/>
            <w:shd w:val="clear" w:color="auto" w:fill="FFFFCC"/>
          </w:tcPr>
          <w:p w:rsidR="00D97B10" w:rsidRPr="00FE00A9" w:rsidRDefault="00D97B10" w:rsidP="006119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0A9">
              <w:rPr>
                <w:rFonts w:ascii="Times New Roman" w:hAnsi="Times New Roman" w:cs="Times New Roman"/>
                <w:b/>
                <w:sz w:val="20"/>
                <w:szCs w:val="20"/>
              </w:rPr>
              <w:t>Театральные постановки</w:t>
            </w:r>
          </w:p>
        </w:tc>
        <w:tc>
          <w:tcPr>
            <w:tcW w:w="3402" w:type="dxa"/>
            <w:shd w:val="clear" w:color="auto" w:fill="FFFFCC"/>
          </w:tcPr>
          <w:p w:rsidR="00D97B10" w:rsidRPr="00FE00A9" w:rsidRDefault="00D97B10" w:rsidP="006119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0A9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EF259E" w:rsidRPr="00FE00A9" w:rsidTr="00E80A1B">
        <w:tc>
          <w:tcPr>
            <w:tcW w:w="1135" w:type="dxa"/>
            <w:vMerge w:val="restart"/>
          </w:tcPr>
          <w:p w:rsidR="00EF259E" w:rsidRDefault="00EF259E" w:rsidP="00931C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0A9">
              <w:rPr>
                <w:rFonts w:ascii="Times New Roman" w:hAnsi="Times New Roman" w:cs="Times New Roman"/>
                <w:b/>
                <w:sz w:val="20"/>
                <w:szCs w:val="20"/>
              </w:rPr>
              <w:t>25 февраля</w:t>
            </w:r>
          </w:p>
          <w:p w:rsidR="00BC6A20" w:rsidRPr="00FE00A9" w:rsidRDefault="00BC6A20" w:rsidP="00931C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09.30- 1030</w:t>
            </w:r>
          </w:p>
        </w:tc>
        <w:tc>
          <w:tcPr>
            <w:tcW w:w="2268" w:type="dxa"/>
          </w:tcPr>
          <w:p w:rsidR="00EF259E" w:rsidRPr="00FE00A9" w:rsidRDefault="00EF259E" w:rsidP="00552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0A9">
              <w:rPr>
                <w:rFonts w:ascii="Times New Roman" w:hAnsi="Times New Roman" w:cs="Times New Roman"/>
                <w:sz w:val="20"/>
                <w:szCs w:val="20"/>
              </w:rPr>
              <w:t>Жаворонки</w:t>
            </w:r>
          </w:p>
        </w:tc>
        <w:tc>
          <w:tcPr>
            <w:tcW w:w="3260" w:type="dxa"/>
          </w:tcPr>
          <w:p w:rsidR="0065135F" w:rsidRDefault="0065135F" w:rsidP="00552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Театральная постановка</w:t>
            </w:r>
            <w:r w:rsidR="00D06A6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8852DB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8852DB">
              <w:rPr>
                <w:rFonts w:ascii="Times New Roman" w:hAnsi="Times New Roman" w:cs="Times New Roman"/>
                <w:sz w:val="20"/>
                <w:szCs w:val="20"/>
              </w:rPr>
              <w:t>плоскостной театр)</w:t>
            </w:r>
          </w:p>
          <w:p w:rsidR="00EF259E" w:rsidRPr="00FE00A9" w:rsidRDefault="0065135F" w:rsidP="00552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F259E" w:rsidRPr="00FE00A9">
              <w:rPr>
                <w:rFonts w:ascii="Times New Roman" w:hAnsi="Times New Roman" w:cs="Times New Roman"/>
                <w:sz w:val="20"/>
                <w:szCs w:val="20"/>
              </w:rPr>
              <w:t>Рождество Христово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02" w:type="dxa"/>
          </w:tcPr>
          <w:p w:rsidR="0065135F" w:rsidRDefault="00EF2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0A9">
              <w:rPr>
                <w:rFonts w:ascii="Times New Roman" w:hAnsi="Times New Roman" w:cs="Times New Roman"/>
                <w:sz w:val="20"/>
                <w:szCs w:val="20"/>
              </w:rPr>
              <w:t xml:space="preserve">Качанова Н.С., </w:t>
            </w:r>
            <w:r w:rsidR="00931C43" w:rsidRPr="00FE00A9">
              <w:rPr>
                <w:rFonts w:ascii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="00931C43" w:rsidRPr="00FE00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931C43" w:rsidRPr="00FE00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931C43" w:rsidRPr="00FE00A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931C43" w:rsidRPr="00FE00A9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  <w:p w:rsidR="00EF259E" w:rsidRPr="00FE00A9" w:rsidRDefault="00931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0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259E" w:rsidRPr="00FE00A9">
              <w:rPr>
                <w:rFonts w:ascii="Times New Roman" w:hAnsi="Times New Roman" w:cs="Times New Roman"/>
                <w:sz w:val="20"/>
                <w:szCs w:val="20"/>
              </w:rPr>
              <w:t>Александрова Т.А., муз</w:t>
            </w:r>
            <w:proofErr w:type="gramStart"/>
            <w:r w:rsidR="00EF259E" w:rsidRPr="00FE00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EF259E" w:rsidRPr="00FE00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EF259E" w:rsidRPr="00FE00A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EF259E" w:rsidRPr="00FE00A9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  <w:p w:rsidR="00EF259E" w:rsidRPr="00FE00A9" w:rsidRDefault="00EF259E" w:rsidP="00651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0A9">
              <w:rPr>
                <w:rFonts w:ascii="Times New Roman" w:hAnsi="Times New Roman" w:cs="Times New Roman"/>
                <w:sz w:val="20"/>
                <w:szCs w:val="20"/>
              </w:rPr>
              <w:t>Анисимова А.А.,</w:t>
            </w:r>
            <w:r w:rsidR="0065135F">
              <w:rPr>
                <w:rFonts w:ascii="Times New Roman" w:hAnsi="Times New Roman" w:cs="Times New Roman"/>
                <w:sz w:val="20"/>
                <w:szCs w:val="20"/>
              </w:rPr>
              <w:t xml:space="preserve">Иванова М.Б. </w:t>
            </w:r>
            <w:r w:rsidRPr="00FE00A9">
              <w:rPr>
                <w:rFonts w:ascii="Times New Roman" w:hAnsi="Times New Roman" w:cs="Times New Roman"/>
                <w:sz w:val="20"/>
                <w:szCs w:val="20"/>
              </w:rPr>
              <w:t>воспитател</w:t>
            </w:r>
            <w:r w:rsidR="0065135F">
              <w:rPr>
                <w:rFonts w:ascii="Times New Roman" w:hAnsi="Times New Roman" w:cs="Times New Roman"/>
                <w:sz w:val="20"/>
                <w:szCs w:val="20"/>
              </w:rPr>
              <w:t>и группы</w:t>
            </w:r>
          </w:p>
        </w:tc>
      </w:tr>
      <w:tr w:rsidR="00EF259E" w:rsidRPr="00FE00A9" w:rsidTr="00E80A1B">
        <w:tc>
          <w:tcPr>
            <w:tcW w:w="1135" w:type="dxa"/>
            <w:vMerge/>
          </w:tcPr>
          <w:p w:rsidR="00EF259E" w:rsidRPr="00FE00A9" w:rsidRDefault="00EF259E" w:rsidP="00931C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F259E" w:rsidRPr="00FE00A9" w:rsidRDefault="008852DB" w:rsidP="00552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Вокальный коллектив «Солнечный город»</w:t>
            </w:r>
          </w:p>
        </w:tc>
        <w:tc>
          <w:tcPr>
            <w:tcW w:w="3260" w:type="dxa"/>
          </w:tcPr>
          <w:p w:rsidR="00EF259E" w:rsidRPr="00FE00A9" w:rsidRDefault="008852DB" w:rsidP="00552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Вокальная композиция «Коляда»</w:t>
            </w:r>
          </w:p>
        </w:tc>
        <w:tc>
          <w:tcPr>
            <w:tcW w:w="3402" w:type="dxa"/>
          </w:tcPr>
          <w:p w:rsidR="00EF259E" w:rsidRPr="00FE00A9" w:rsidRDefault="00651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Воспитатели детского сада</w:t>
            </w:r>
          </w:p>
        </w:tc>
      </w:tr>
      <w:tr w:rsidR="00EF259E" w:rsidRPr="00FE00A9" w:rsidTr="00E80A1B">
        <w:tc>
          <w:tcPr>
            <w:tcW w:w="1135" w:type="dxa"/>
            <w:vMerge/>
          </w:tcPr>
          <w:p w:rsidR="00EF259E" w:rsidRPr="00FE00A9" w:rsidRDefault="00EF259E" w:rsidP="00931C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EF259E" w:rsidRPr="00FE00A9" w:rsidRDefault="008852DB" w:rsidP="00FE0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 «Детский сад №27 «Синяя птица» г. Чебоксары</w:t>
            </w:r>
          </w:p>
        </w:tc>
        <w:tc>
          <w:tcPr>
            <w:tcW w:w="3260" w:type="dxa"/>
          </w:tcPr>
          <w:p w:rsidR="00EF259E" w:rsidRPr="00FE00A9" w:rsidRDefault="008852DB" w:rsidP="00552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Художественный номер </w:t>
            </w:r>
          </w:p>
        </w:tc>
        <w:tc>
          <w:tcPr>
            <w:tcW w:w="3402" w:type="dxa"/>
          </w:tcPr>
          <w:p w:rsidR="00EF259E" w:rsidRPr="00FE00A9" w:rsidRDefault="00885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Рязанова З.Б.-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заведующего МБДОУ « Детский сад №27 «Синяя птица»</w:t>
            </w:r>
          </w:p>
        </w:tc>
      </w:tr>
      <w:tr w:rsidR="00611969" w:rsidRPr="00FE00A9" w:rsidTr="00E80A1B">
        <w:tc>
          <w:tcPr>
            <w:tcW w:w="1135" w:type="dxa"/>
            <w:vMerge w:val="restart"/>
          </w:tcPr>
          <w:p w:rsidR="00611969" w:rsidRDefault="00611969" w:rsidP="00931C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0A9">
              <w:rPr>
                <w:rFonts w:ascii="Times New Roman" w:hAnsi="Times New Roman" w:cs="Times New Roman"/>
                <w:b/>
                <w:sz w:val="20"/>
                <w:szCs w:val="20"/>
              </w:rPr>
              <w:t>26 февраля</w:t>
            </w:r>
          </w:p>
          <w:p w:rsidR="00BC6A20" w:rsidRPr="00FE00A9" w:rsidRDefault="00BC6A20" w:rsidP="00931C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15.45-16.45</w:t>
            </w:r>
          </w:p>
        </w:tc>
        <w:tc>
          <w:tcPr>
            <w:tcW w:w="2268" w:type="dxa"/>
          </w:tcPr>
          <w:p w:rsidR="00611969" w:rsidRPr="00FE00A9" w:rsidRDefault="00611969" w:rsidP="00552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0A9">
              <w:rPr>
                <w:rFonts w:ascii="Times New Roman" w:hAnsi="Times New Roman" w:cs="Times New Roman"/>
                <w:sz w:val="20"/>
                <w:szCs w:val="20"/>
              </w:rPr>
              <w:t>Знайки</w:t>
            </w:r>
          </w:p>
        </w:tc>
        <w:tc>
          <w:tcPr>
            <w:tcW w:w="3260" w:type="dxa"/>
          </w:tcPr>
          <w:p w:rsidR="00611969" w:rsidRPr="00FE00A9" w:rsidRDefault="00611969" w:rsidP="00552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0A9">
              <w:rPr>
                <w:rFonts w:ascii="Times New Roman" w:hAnsi="Times New Roman" w:cs="Times New Roman"/>
                <w:sz w:val="20"/>
                <w:szCs w:val="20"/>
              </w:rPr>
              <w:t xml:space="preserve">Рождественская </w:t>
            </w:r>
            <w:r w:rsidR="008852DB">
              <w:rPr>
                <w:rFonts w:ascii="Times New Roman" w:hAnsi="Times New Roman" w:cs="Times New Roman"/>
                <w:sz w:val="20"/>
                <w:szCs w:val="20"/>
              </w:rPr>
              <w:t>сказка «Мишка пирожок и Р</w:t>
            </w:r>
            <w:r w:rsidRPr="00FE00A9">
              <w:rPr>
                <w:rFonts w:ascii="Times New Roman" w:hAnsi="Times New Roman" w:cs="Times New Roman"/>
                <w:sz w:val="20"/>
                <w:szCs w:val="20"/>
              </w:rPr>
              <w:t>ождественская история»</w:t>
            </w:r>
            <w:r w:rsidR="008852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65135F" w:rsidRDefault="00931C43" w:rsidP="00931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0A9">
              <w:rPr>
                <w:rFonts w:ascii="Times New Roman" w:hAnsi="Times New Roman" w:cs="Times New Roman"/>
                <w:sz w:val="20"/>
                <w:szCs w:val="20"/>
              </w:rPr>
              <w:t>Качанова Н.С., муз</w:t>
            </w:r>
            <w:proofErr w:type="gramStart"/>
            <w:r w:rsidRPr="00FE00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E00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E00A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FE00A9">
              <w:rPr>
                <w:rFonts w:ascii="Times New Roman" w:hAnsi="Times New Roman" w:cs="Times New Roman"/>
                <w:sz w:val="20"/>
                <w:szCs w:val="20"/>
              </w:rPr>
              <w:t xml:space="preserve">ук </w:t>
            </w:r>
          </w:p>
          <w:p w:rsidR="00931C43" w:rsidRPr="00FE00A9" w:rsidRDefault="00931C43" w:rsidP="00931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0A9">
              <w:rPr>
                <w:rFonts w:ascii="Times New Roman" w:hAnsi="Times New Roman" w:cs="Times New Roman"/>
                <w:sz w:val="20"/>
                <w:szCs w:val="20"/>
              </w:rPr>
              <w:t>Александрова Т.А., муз</w:t>
            </w:r>
            <w:proofErr w:type="gramStart"/>
            <w:r w:rsidRPr="00FE00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E00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E00A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FE00A9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  <w:p w:rsidR="00611969" w:rsidRPr="00FE00A9" w:rsidRDefault="00931C43" w:rsidP="00931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0A9">
              <w:rPr>
                <w:rFonts w:ascii="Times New Roman" w:hAnsi="Times New Roman" w:cs="Times New Roman"/>
                <w:sz w:val="20"/>
                <w:szCs w:val="20"/>
              </w:rPr>
              <w:t>Григорьева Е.О., Павлова Т.А., воспитатели</w:t>
            </w:r>
            <w:r w:rsidR="0065135F">
              <w:rPr>
                <w:rFonts w:ascii="Times New Roman" w:hAnsi="Times New Roman" w:cs="Times New Roman"/>
                <w:sz w:val="20"/>
                <w:szCs w:val="20"/>
              </w:rPr>
              <w:t xml:space="preserve"> группы</w:t>
            </w:r>
          </w:p>
        </w:tc>
      </w:tr>
      <w:tr w:rsidR="00611969" w:rsidRPr="00FE00A9" w:rsidTr="00E80A1B">
        <w:tc>
          <w:tcPr>
            <w:tcW w:w="1135" w:type="dxa"/>
            <w:vMerge/>
          </w:tcPr>
          <w:p w:rsidR="00611969" w:rsidRPr="00FE00A9" w:rsidRDefault="00611969" w:rsidP="00931C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11969" w:rsidRPr="00FE00A9" w:rsidRDefault="00611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0A9">
              <w:rPr>
                <w:rFonts w:ascii="Times New Roman" w:hAnsi="Times New Roman" w:cs="Times New Roman"/>
                <w:sz w:val="20"/>
                <w:szCs w:val="20"/>
              </w:rPr>
              <w:t>Колокольчики</w:t>
            </w:r>
          </w:p>
        </w:tc>
        <w:tc>
          <w:tcPr>
            <w:tcW w:w="3260" w:type="dxa"/>
          </w:tcPr>
          <w:p w:rsidR="00611969" w:rsidRPr="00FE00A9" w:rsidRDefault="00FE00A9" w:rsidP="00843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Сказ</w:t>
            </w:r>
            <w:r w:rsidR="00611969" w:rsidRPr="00FE00A9">
              <w:rPr>
                <w:rFonts w:ascii="Times New Roman" w:hAnsi="Times New Roman" w:cs="Times New Roman"/>
                <w:sz w:val="20"/>
                <w:szCs w:val="20"/>
              </w:rPr>
              <w:t>ка «Чудо для Насти»</w:t>
            </w:r>
          </w:p>
        </w:tc>
        <w:tc>
          <w:tcPr>
            <w:tcW w:w="3402" w:type="dxa"/>
          </w:tcPr>
          <w:p w:rsidR="0065135F" w:rsidRDefault="00520FB7" w:rsidP="0052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0A9">
              <w:rPr>
                <w:rFonts w:ascii="Times New Roman" w:hAnsi="Times New Roman" w:cs="Times New Roman"/>
                <w:sz w:val="20"/>
                <w:szCs w:val="20"/>
              </w:rPr>
              <w:t>Качанова Н.С., муз</w:t>
            </w:r>
            <w:proofErr w:type="gramStart"/>
            <w:r w:rsidRPr="00FE00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E00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E00A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FE00A9">
              <w:rPr>
                <w:rFonts w:ascii="Times New Roman" w:hAnsi="Times New Roman" w:cs="Times New Roman"/>
                <w:sz w:val="20"/>
                <w:szCs w:val="20"/>
              </w:rPr>
              <w:t xml:space="preserve">ук </w:t>
            </w:r>
          </w:p>
          <w:p w:rsidR="00520FB7" w:rsidRPr="00FE00A9" w:rsidRDefault="00520FB7" w:rsidP="0052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0A9">
              <w:rPr>
                <w:rFonts w:ascii="Times New Roman" w:hAnsi="Times New Roman" w:cs="Times New Roman"/>
                <w:sz w:val="20"/>
                <w:szCs w:val="20"/>
              </w:rPr>
              <w:t>Александрова Т.А., муз</w:t>
            </w:r>
            <w:proofErr w:type="gramStart"/>
            <w:r w:rsidRPr="00FE00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E00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E00A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FE00A9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  <w:p w:rsidR="00611969" w:rsidRPr="00FE00A9" w:rsidRDefault="00520FB7" w:rsidP="0052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0A9">
              <w:rPr>
                <w:rFonts w:ascii="Times New Roman" w:hAnsi="Times New Roman" w:cs="Times New Roman"/>
                <w:sz w:val="20"/>
                <w:szCs w:val="20"/>
              </w:rPr>
              <w:t>Назарова Т.Ю., Иванова М.Б.,  воспитатели</w:t>
            </w:r>
            <w:r w:rsidR="0065135F">
              <w:rPr>
                <w:rFonts w:ascii="Times New Roman" w:hAnsi="Times New Roman" w:cs="Times New Roman"/>
                <w:sz w:val="20"/>
                <w:szCs w:val="20"/>
              </w:rPr>
              <w:t xml:space="preserve"> группы</w:t>
            </w:r>
          </w:p>
        </w:tc>
      </w:tr>
      <w:tr w:rsidR="00611969" w:rsidRPr="00FE00A9" w:rsidTr="00E80A1B">
        <w:tc>
          <w:tcPr>
            <w:tcW w:w="1135" w:type="dxa"/>
            <w:vMerge/>
          </w:tcPr>
          <w:p w:rsidR="00611969" w:rsidRPr="00FE00A9" w:rsidRDefault="00611969" w:rsidP="00931C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11969" w:rsidRPr="00FE00A9" w:rsidRDefault="00611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0A9">
              <w:rPr>
                <w:rFonts w:ascii="Times New Roman" w:hAnsi="Times New Roman" w:cs="Times New Roman"/>
                <w:sz w:val="20"/>
                <w:szCs w:val="20"/>
              </w:rPr>
              <w:t>Подснежники</w:t>
            </w:r>
          </w:p>
        </w:tc>
        <w:tc>
          <w:tcPr>
            <w:tcW w:w="3260" w:type="dxa"/>
          </w:tcPr>
          <w:p w:rsidR="008852DB" w:rsidRPr="00FE00A9" w:rsidRDefault="00611969" w:rsidP="00885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0A9">
              <w:rPr>
                <w:rFonts w:ascii="Times New Roman" w:hAnsi="Times New Roman" w:cs="Times New Roman"/>
                <w:sz w:val="20"/>
                <w:szCs w:val="20"/>
              </w:rPr>
              <w:t>«Лучший подарок»</w:t>
            </w:r>
            <w:r w:rsidR="008852DB">
              <w:rPr>
                <w:rFonts w:ascii="Times New Roman" w:hAnsi="Times New Roman" w:cs="Times New Roman"/>
                <w:sz w:val="20"/>
                <w:szCs w:val="20"/>
              </w:rPr>
              <w:t xml:space="preserve"> (к</w:t>
            </w:r>
            <w:r w:rsidR="008852DB" w:rsidRPr="00FE00A9">
              <w:rPr>
                <w:rFonts w:ascii="Times New Roman" w:hAnsi="Times New Roman" w:cs="Times New Roman"/>
                <w:sz w:val="20"/>
                <w:szCs w:val="20"/>
              </w:rPr>
              <w:t>укольный спектакль</w:t>
            </w:r>
            <w:r w:rsidR="008852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11969" w:rsidRPr="00FE00A9" w:rsidRDefault="00611969" w:rsidP="00843F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65135F" w:rsidRDefault="00520FB7" w:rsidP="0052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0A9">
              <w:rPr>
                <w:rFonts w:ascii="Times New Roman" w:hAnsi="Times New Roman" w:cs="Times New Roman"/>
                <w:sz w:val="20"/>
                <w:szCs w:val="20"/>
              </w:rPr>
              <w:t>Качанова Н.С., муз</w:t>
            </w:r>
            <w:proofErr w:type="gramStart"/>
            <w:r w:rsidRPr="00FE00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E00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E00A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FE00A9">
              <w:rPr>
                <w:rFonts w:ascii="Times New Roman" w:hAnsi="Times New Roman" w:cs="Times New Roman"/>
                <w:sz w:val="20"/>
                <w:szCs w:val="20"/>
              </w:rPr>
              <w:t xml:space="preserve">ук </w:t>
            </w:r>
          </w:p>
          <w:p w:rsidR="00520FB7" w:rsidRPr="00FE00A9" w:rsidRDefault="00520FB7" w:rsidP="00520F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0A9">
              <w:rPr>
                <w:rFonts w:ascii="Times New Roman" w:hAnsi="Times New Roman" w:cs="Times New Roman"/>
                <w:sz w:val="20"/>
                <w:szCs w:val="20"/>
              </w:rPr>
              <w:t>Александрова Т.А., муз</w:t>
            </w:r>
            <w:proofErr w:type="gramStart"/>
            <w:r w:rsidRPr="00FE00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E00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E00A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FE00A9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  <w:p w:rsidR="00611969" w:rsidRPr="00FE00A9" w:rsidRDefault="00520FB7" w:rsidP="00FE0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0A9">
              <w:rPr>
                <w:rFonts w:ascii="Times New Roman" w:hAnsi="Times New Roman" w:cs="Times New Roman"/>
                <w:sz w:val="20"/>
                <w:szCs w:val="20"/>
              </w:rPr>
              <w:t xml:space="preserve">Мурзаева Л.В., </w:t>
            </w:r>
            <w:r w:rsidR="00FE00A9" w:rsidRPr="00FE00A9">
              <w:rPr>
                <w:rFonts w:ascii="Times New Roman" w:hAnsi="Times New Roman" w:cs="Times New Roman"/>
                <w:sz w:val="20"/>
                <w:szCs w:val="20"/>
              </w:rPr>
              <w:t>Швецова Е.В.</w:t>
            </w:r>
            <w:r w:rsidRPr="00FE00A9">
              <w:rPr>
                <w:rFonts w:ascii="Times New Roman" w:hAnsi="Times New Roman" w:cs="Times New Roman"/>
                <w:sz w:val="20"/>
                <w:szCs w:val="20"/>
              </w:rPr>
              <w:t>,  воспитатели</w:t>
            </w:r>
            <w:r w:rsidR="0065135F">
              <w:rPr>
                <w:rFonts w:ascii="Times New Roman" w:hAnsi="Times New Roman" w:cs="Times New Roman"/>
                <w:sz w:val="20"/>
                <w:szCs w:val="20"/>
              </w:rPr>
              <w:t xml:space="preserve"> группы</w:t>
            </w:r>
          </w:p>
        </w:tc>
      </w:tr>
      <w:tr w:rsidR="00611969" w:rsidRPr="00FE00A9" w:rsidTr="00E80A1B">
        <w:tc>
          <w:tcPr>
            <w:tcW w:w="1135" w:type="dxa"/>
            <w:vMerge w:val="restart"/>
          </w:tcPr>
          <w:p w:rsidR="00611969" w:rsidRDefault="00611969" w:rsidP="00931C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0A9">
              <w:rPr>
                <w:rFonts w:ascii="Times New Roman" w:hAnsi="Times New Roman" w:cs="Times New Roman"/>
                <w:b/>
                <w:sz w:val="20"/>
                <w:szCs w:val="20"/>
              </w:rPr>
              <w:t>27 февраля</w:t>
            </w:r>
          </w:p>
          <w:p w:rsidR="00BC6A20" w:rsidRPr="00FE00A9" w:rsidRDefault="00BC6A20" w:rsidP="00931C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15.45-16.45</w:t>
            </w:r>
          </w:p>
        </w:tc>
        <w:tc>
          <w:tcPr>
            <w:tcW w:w="2268" w:type="dxa"/>
          </w:tcPr>
          <w:p w:rsidR="00611969" w:rsidRPr="00FE00A9" w:rsidRDefault="00611969" w:rsidP="00885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0A9">
              <w:rPr>
                <w:rFonts w:ascii="Times New Roman" w:hAnsi="Times New Roman" w:cs="Times New Roman"/>
                <w:sz w:val="20"/>
                <w:szCs w:val="20"/>
              </w:rPr>
              <w:t>Ласточки</w:t>
            </w:r>
          </w:p>
        </w:tc>
        <w:tc>
          <w:tcPr>
            <w:tcW w:w="3260" w:type="dxa"/>
          </w:tcPr>
          <w:p w:rsidR="00611969" w:rsidRPr="00FE00A9" w:rsidRDefault="00611969" w:rsidP="00885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0A9">
              <w:rPr>
                <w:rFonts w:ascii="Times New Roman" w:hAnsi="Times New Roman" w:cs="Times New Roman"/>
                <w:sz w:val="20"/>
                <w:szCs w:val="20"/>
              </w:rPr>
              <w:t>Сказка «Рождественский теремок»</w:t>
            </w:r>
          </w:p>
        </w:tc>
        <w:tc>
          <w:tcPr>
            <w:tcW w:w="3402" w:type="dxa"/>
          </w:tcPr>
          <w:p w:rsidR="0065135F" w:rsidRDefault="00FE00A9" w:rsidP="00FE0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0A9">
              <w:rPr>
                <w:rFonts w:ascii="Times New Roman" w:hAnsi="Times New Roman" w:cs="Times New Roman"/>
                <w:sz w:val="20"/>
                <w:szCs w:val="20"/>
              </w:rPr>
              <w:t>Качанова Н.С., муз</w:t>
            </w:r>
            <w:proofErr w:type="gramStart"/>
            <w:r w:rsidRPr="00FE00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E00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E00A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FE00A9">
              <w:rPr>
                <w:rFonts w:ascii="Times New Roman" w:hAnsi="Times New Roman" w:cs="Times New Roman"/>
                <w:sz w:val="20"/>
                <w:szCs w:val="20"/>
              </w:rPr>
              <w:t xml:space="preserve">ук </w:t>
            </w:r>
          </w:p>
          <w:p w:rsidR="00FE00A9" w:rsidRPr="00FE00A9" w:rsidRDefault="00FE00A9" w:rsidP="00FE0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0A9">
              <w:rPr>
                <w:rFonts w:ascii="Times New Roman" w:hAnsi="Times New Roman" w:cs="Times New Roman"/>
                <w:sz w:val="20"/>
                <w:szCs w:val="20"/>
              </w:rPr>
              <w:t>Александрова Т.А., муз</w:t>
            </w:r>
            <w:proofErr w:type="gramStart"/>
            <w:r w:rsidRPr="00FE00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E00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E00A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FE00A9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  <w:p w:rsidR="00611969" w:rsidRPr="00FE00A9" w:rsidRDefault="00FE00A9" w:rsidP="00FE0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0A9">
              <w:rPr>
                <w:rFonts w:ascii="Times New Roman" w:hAnsi="Times New Roman" w:cs="Times New Roman"/>
                <w:sz w:val="20"/>
                <w:szCs w:val="20"/>
              </w:rPr>
              <w:t>Мурзаева Л.В., Швецова Е.В.,  воспитатели</w:t>
            </w:r>
            <w:r w:rsidR="0065135F">
              <w:rPr>
                <w:rFonts w:ascii="Times New Roman" w:hAnsi="Times New Roman" w:cs="Times New Roman"/>
                <w:sz w:val="20"/>
                <w:szCs w:val="20"/>
              </w:rPr>
              <w:t xml:space="preserve"> группы</w:t>
            </w:r>
          </w:p>
        </w:tc>
      </w:tr>
      <w:tr w:rsidR="00611969" w:rsidRPr="00FE00A9" w:rsidTr="00E80A1B">
        <w:tc>
          <w:tcPr>
            <w:tcW w:w="1135" w:type="dxa"/>
            <w:vMerge/>
          </w:tcPr>
          <w:p w:rsidR="00611969" w:rsidRPr="00FE00A9" w:rsidRDefault="00611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11969" w:rsidRPr="00FE00A9" w:rsidRDefault="00611969" w:rsidP="00885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0A9">
              <w:rPr>
                <w:rFonts w:ascii="Times New Roman" w:hAnsi="Times New Roman" w:cs="Times New Roman"/>
                <w:sz w:val="20"/>
                <w:szCs w:val="20"/>
              </w:rPr>
              <w:t>АБВГдейки</w:t>
            </w:r>
          </w:p>
        </w:tc>
        <w:tc>
          <w:tcPr>
            <w:tcW w:w="3260" w:type="dxa"/>
          </w:tcPr>
          <w:p w:rsidR="00611969" w:rsidRPr="00FE00A9" w:rsidRDefault="00611969" w:rsidP="00885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0A9">
              <w:rPr>
                <w:rFonts w:ascii="Times New Roman" w:hAnsi="Times New Roman" w:cs="Times New Roman"/>
                <w:sz w:val="20"/>
                <w:szCs w:val="20"/>
              </w:rPr>
              <w:t>Сказка «Рождественкая звёздочка»</w:t>
            </w:r>
          </w:p>
        </w:tc>
        <w:tc>
          <w:tcPr>
            <w:tcW w:w="3402" w:type="dxa"/>
          </w:tcPr>
          <w:p w:rsidR="0065135F" w:rsidRDefault="00FE00A9" w:rsidP="00FE0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0A9">
              <w:rPr>
                <w:rFonts w:ascii="Times New Roman" w:hAnsi="Times New Roman" w:cs="Times New Roman"/>
                <w:sz w:val="20"/>
                <w:szCs w:val="20"/>
              </w:rPr>
              <w:t>Качанова Н.С., муз</w:t>
            </w:r>
            <w:proofErr w:type="gramStart"/>
            <w:r w:rsidRPr="00FE00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E00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E00A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FE00A9">
              <w:rPr>
                <w:rFonts w:ascii="Times New Roman" w:hAnsi="Times New Roman" w:cs="Times New Roman"/>
                <w:sz w:val="20"/>
                <w:szCs w:val="20"/>
              </w:rPr>
              <w:t xml:space="preserve">ук </w:t>
            </w:r>
          </w:p>
          <w:p w:rsidR="00FE00A9" w:rsidRPr="00FE00A9" w:rsidRDefault="00FE00A9" w:rsidP="00FE0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0A9">
              <w:rPr>
                <w:rFonts w:ascii="Times New Roman" w:hAnsi="Times New Roman" w:cs="Times New Roman"/>
                <w:sz w:val="20"/>
                <w:szCs w:val="20"/>
              </w:rPr>
              <w:t>Александрова Т.А., муз</w:t>
            </w:r>
            <w:proofErr w:type="gramStart"/>
            <w:r w:rsidRPr="00FE00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E00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E00A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FE00A9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</w:p>
          <w:p w:rsidR="00611969" w:rsidRPr="00FE00A9" w:rsidRDefault="00FE00A9" w:rsidP="00FE0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0A9">
              <w:rPr>
                <w:rFonts w:ascii="Times New Roman" w:hAnsi="Times New Roman" w:cs="Times New Roman"/>
                <w:sz w:val="20"/>
                <w:szCs w:val="20"/>
              </w:rPr>
              <w:t>Мурзаева Л.В., Швецова Е.В.,  воспитатели</w:t>
            </w:r>
            <w:r w:rsidR="0065135F">
              <w:rPr>
                <w:rFonts w:ascii="Times New Roman" w:hAnsi="Times New Roman" w:cs="Times New Roman"/>
                <w:sz w:val="20"/>
                <w:szCs w:val="20"/>
              </w:rPr>
              <w:t xml:space="preserve">  группы</w:t>
            </w:r>
          </w:p>
        </w:tc>
      </w:tr>
      <w:tr w:rsidR="00611969" w:rsidRPr="00FE00A9" w:rsidTr="00E80A1B">
        <w:tc>
          <w:tcPr>
            <w:tcW w:w="1135" w:type="dxa"/>
            <w:vMerge/>
          </w:tcPr>
          <w:p w:rsidR="00611969" w:rsidRPr="00FE00A9" w:rsidRDefault="006119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11969" w:rsidRPr="00FE00A9" w:rsidRDefault="00931C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00A9">
              <w:rPr>
                <w:rFonts w:ascii="Times New Roman" w:hAnsi="Times New Roman" w:cs="Times New Roman"/>
                <w:sz w:val="20"/>
                <w:szCs w:val="20"/>
              </w:rPr>
              <w:t>Воскресная школа</w:t>
            </w:r>
            <w:r w:rsidR="008852DB">
              <w:rPr>
                <w:rFonts w:ascii="Times New Roman" w:hAnsi="Times New Roman" w:cs="Times New Roman"/>
                <w:sz w:val="20"/>
                <w:szCs w:val="20"/>
              </w:rPr>
              <w:t xml:space="preserve"> при Тихвинском женском монастыре </w:t>
            </w:r>
          </w:p>
        </w:tc>
        <w:tc>
          <w:tcPr>
            <w:tcW w:w="3260" w:type="dxa"/>
          </w:tcPr>
          <w:p w:rsidR="00E80A1B" w:rsidRDefault="00E80A1B" w:rsidP="00E80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Театральная постановка </w:t>
            </w:r>
          </w:p>
          <w:p w:rsidR="00611969" w:rsidRPr="00FE00A9" w:rsidRDefault="00E80A1B" w:rsidP="00E80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E00A9">
              <w:rPr>
                <w:rFonts w:ascii="Times New Roman" w:hAnsi="Times New Roman" w:cs="Times New Roman"/>
                <w:sz w:val="20"/>
                <w:szCs w:val="20"/>
              </w:rPr>
              <w:t>Рожде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Христа»</w:t>
            </w:r>
            <w:r w:rsidR="008852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8852DB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8852DB">
              <w:rPr>
                <w:rFonts w:ascii="Times New Roman" w:hAnsi="Times New Roman" w:cs="Times New Roman"/>
                <w:sz w:val="20"/>
                <w:szCs w:val="20"/>
              </w:rPr>
              <w:t>кукольный спектакль)</w:t>
            </w:r>
          </w:p>
        </w:tc>
        <w:tc>
          <w:tcPr>
            <w:tcW w:w="3402" w:type="dxa"/>
          </w:tcPr>
          <w:p w:rsidR="00611969" w:rsidRPr="00FE00A9" w:rsidRDefault="00885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Румянцева Е.Ю.- руководитель Воскресной школы</w:t>
            </w:r>
          </w:p>
        </w:tc>
      </w:tr>
    </w:tbl>
    <w:p w:rsidR="00130DA2" w:rsidRDefault="00FE00A9" w:rsidP="008852DB">
      <w:pPr>
        <w:pStyle w:val="a3"/>
        <w:shd w:val="clear" w:color="auto" w:fill="FFFFFF"/>
        <w:spacing w:before="251" w:after="251" w:line="360" w:lineRule="auto"/>
        <w:ind w:left="-567" w:firstLine="567"/>
        <w:contextualSpacing/>
        <w:jc w:val="both"/>
      </w:pPr>
      <w:r w:rsidRPr="008852DB">
        <w:rPr>
          <w:b/>
          <w:noProof/>
          <w:color w:val="C00000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C6450C1" wp14:editId="3F7AE3E4">
            <wp:simplePos x="0" y="0"/>
            <wp:positionH relativeFrom="column">
              <wp:posOffset>3758565</wp:posOffset>
            </wp:positionH>
            <wp:positionV relativeFrom="paragraph">
              <wp:posOffset>863600</wp:posOffset>
            </wp:positionV>
            <wp:extent cx="1609725" cy="304800"/>
            <wp:effectExtent l="19050" t="0" r="9525" b="0"/>
            <wp:wrapThrough wrapText="bothSides">
              <wp:wrapPolygon edited="0">
                <wp:start x="10225" y="0"/>
                <wp:lineTo x="-256" y="5400"/>
                <wp:lineTo x="-256" y="13500"/>
                <wp:lineTo x="10225" y="20250"/>
                <wp:lineTo x="11503" y="20250"/>
                <wp:lineTo x="21728" y="13500"/>
                <wp:lineTo x="21728" y="5400"/>
                <wp:lineTo x="11503" y="0"/>
                <wp:lineTo x="10225" y="0"/>
              </wp:wrapPolygon>
            </wp:wrapThrough>
            <wp:docPr id="3" name="Рисунок 1" descr="132921711_5230261_razdelite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2921711_5230261_razdelitel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50FF" w:rsidRPr="008852DB">
        <w:rPr>
          <w:b/>
          <w:color w:val="C00000"/>
          <w:sz w:val="20"/>
          <w:szCs w:val="20"/>
        </w:rPr>
        <w:t>Духовно-нравственное воспитание</w:t>
      </w:r>
      <w:r w:rsidR="005C50FF" w:rsidRPr="008852DB">
        <w:rPr>
          <w:sz w:val="20"/>
          <w:szCs w:val="20"/>
        </w:rPr>
        <w:t xml:space="preserve"> – процесс долговременный, предполагающий внутреннее изменение каждого участника, который может найти отражение не здесь и не сейчас, в дошкольном детстве, а гораздо позднее.</w:t>
      </w:r>
      <w:r w:rsidRPr="008852DB">
        <w:rPr>
          <w:sz w:val="20"/>
          <w:szCs w:val="20"/>
        </w:rPr>
        <w:t xml:space="preserve">  </w:t>
      </w:r>
      <w:r w:rsidR="005C50FF" w:rsidRPr="008852DB">
        <w:rPr>
          <w:b/>
          <w:color w:val="C00000"/>
          <w:sz w:val="20"/>
          <w:szCs w:val="20"/>
        </w:rPr>
        <w:t xml:space="preserve">Сегодня мы закладываем маленькое зернышко в душу ребенка, который прорастет в будущем. И </w:t>
      </w:r>
      <w:r w:rsidR="005C50FF" w:rsidRPr="008852DB">
        <w:rPr>
          <w:b/>
          <w:color w:val="C00000"/>
          <w:sz w:val="20"/>
          <w:szCs w:val="20"/>
        </w:rPr>
        <w:lastRenderedPageBreak/>
        <w:t>каким оно вырастет, зависит от нас.</w:t>
      </w:r>
    </w:p>
    <w:sectPr w:rsidR="00130DA2" w:rsidSect="00E80A1B">
      <w:pgSz w:w="11906" w:h="16838"/>
      <w:pgMar w:top="851" w:right="850" w:bottom="426" w:left="1701" w:header="708" w:footer="708" w:gutter="0"/>
      <w:pgBorders w:offsetFrom="page">
        <w:top w:val="twistedLines1" w:sz="18" w:space="24" w:color="C00000"/>
        <w:left w:val="twistedLines1" w:sz="18" w:space="24" w:color="C00000"/>
        <w:bottom w:val="twistedLines1" w:sz="18" w:space="24" w:color="C00000"/>
        <w:right w:val="twistedLines1" w:sz="18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F10" w:rsidRDefault="00622F10" w:rsidP="00931C43">
      <w:pPr>
        <w:spacing w:after="0" w:line="240" w:lineRule="auto"/>
      </w:pPr>
      <w:r>
        <w:separator/>
      </w:r>
    </w:p>
  </w:endnote>
  <w:endnote w:type="continuationSeparator" w:id="0">
    <w:p w:rsidR="00622F10" w:rsidRDefault="00622F10" w:rsidP="00931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F10" w:rsidRDefault="00622F10" w:rsidP="00931C43">
      <w:pPr>
        <w:spacing w:after="0" w:line="240" w:lineRule="auto"/>
      </w:pPr>
      <w:r>
        <w:separator/>
      </w:r>
    </w:p>
  </w:footnote>
  <w:footnote w:type="continuationSeparator" w:id="0">
    <w:p w:rsidR="00622F10" w:rsidRDefault="00622F10" w:rsidP="00931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A3448"/>
    <w:multiLevelType w:val="hybridMultilevel"/>
    <w:tmpl w:val="1D4A1886"/>
    <w:lvl w:ilvl="0" w:tplc="002CE0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5D87"/>
    <w:rsid w:val="00046E4A"/>
    <w:rsid w:val="00095D87"/>
    <w:rsid w:val="00130DA2"/>
    <w:rsid w:val="00165B13"/>
    <w:rsid w:val="0025387E"/>
    <w:rsid w:val="00260382"/>
    <w:rsid w:val="002A2D93"/>
    <w:rsid w:val="00474F89"/>
    <w:rsid w:val="004B001B"/>
    <w:rsid w:val="004D42AE"/>
    <w:rsid w:val="00520FB7"/>
    <w:rsid w:val="00567943"/>
    <w:rsid w:val="0057317F"/>
    <w:rsid w:val="005C50FF"/>
    <w:rsid w:val="00611969"/>
    <w:rsid w:val="00617BA0"/>
    <w:rsid w:val="00622F10"/>
    <w:rsid w:val="0065135F"/>
    <w:rsid w:val="006D2023"/>
    <w:rsid w:val="006F733F"/>
    <w:rsid w:val="00716EF2"/>
    <w:rsid w:val="00751308"/>
    <w:rsid w:val="007D3E50"/>
    <w:rsid w:val="008032A6"/>
    <w:rsid w:val="00843FA9"/>
    <w:rsid w:val="008852DB"/>
    <w:rsid w:val="008B0643"/>
    <w:rsid w:val="00931C43"/>
    <w:rsid w:val="009638A0"/>
    <w:rsid w:val="009B1DF1"/>
    <w:rsid w:val="00B034F9"/>
    <w:rsid w:val="00B63568"/>
    <w:rsid w:val="00BC6A20"/>
    <w:rsid w:val="00D06A68"/>
    <w:rsid w:val="00D97B10"/>
    <w:rsid w:val="00E80A1B"/>
    <w:rsid w:val="00EE6913"/>
    <w:rsid w:val="00EF259E"/>
    <w:rsid w:val="00F72029"/>
    <w:rsid w:val="00FE00A9"/>
    <w:rsid w:val="00FF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4F89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97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931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31C43"/>
  </w:style>
  <w:style w:type="paragraph" w:styleId="a7">
    <w:name w:val="footer"/>
    <w:basedOn w:val="a"/>
    <w:link w:val="a8"/>
    <w:uiPriority w:val="99"/>
    <w:semiHidden/>
    <w:unhideWhenUsed/>
    <w:rsid w:val="00931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31C43"/>
  </w:style>
  <w:style w:type="paragraph" w:styleId="a9">
    <w:name w:val="Balloon Text"/>
    <w:basedOn w:val="a"/>
    <w:link w:val="aa"/>
    <w:uiPriority w:val="99"/>
    <w:semiHidden/>
    <w:unhideWhenUsed/>
    <w:rsid w:val="00931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1C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F89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97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6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4992">
          <w:marLeft w:val="0"/>
          <w:marRight w:val="48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u.wikipedia.org/wiki/%D0%91%D0%B5%D1%80%D0%BD%D0%B0%D1%80_%D0%A8%D0%B0%D1%80%D1%82%D1%80%D1%81%D0%BA%D0%B8%D0%B9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7%D1%80%D0%B5%D0%BD%D0%B8%D0%B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2%D0%B5%D0%BB%D0%B8%D0%BA%D0%B0%D0%B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stronomik.ru/tematicheskoe-planirovanie-pp-data-tema-primechanie-1-v2/index.html" TargetMode="External"/><Relationship Id="rId10" Type="http://schemas.openxmlformats.org/officeDocument/2006/relationships/hyperlink" Target="https://ru.wikipedia.org/wiki/%D0%9A%D0%B0%D1%80%D0%BB%D0%B8%D0%BA" TargetMode="External"/><Relationship Id="rId4" Type="http://schemas.openxmlformats.org/officeDocument/2006/relationships/settings" Target="settings.xml"/><Relationship Id="rId9" Type="http://schemas.openxmlformats.org/officeDocument/2006/relationships/image" Target="http://bethlehemstar.narod.ru/images/logo.png" TargetMode="External"/><Relationship Id="rId14" Type="http://schemas.openxmlformats.org/officeDocument/2006/relationships/hyperlink" Target="https://ru.wikipedia.org/wiki/%D0%98%D0%BE%D0%B0%D0%BD%D0%BD_%D0%A1%D0%BE%D0%BB%D1%81%D0%B1%D0%B5%D1%80%D0%B8%D0%B9%D1%81%D0%BA%D0%B8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2022-01-20T06:47:00Z</cp:lastPrinted>
  <dcterms:created xsi:type="dcterms:W3CDTF">2022-01-20T08:22:00Z</dcterms:created>
  <dcterms:modified xsi:type="dcterms:W3CDTF">2022-01-20T08:26:00Z</dcterms:modified>
</cp:coreProperties>
</file>