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B9" w:rsidRDefault="004E276F" w:rsidP="00C068F9">
      <w:pPr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8474916"/>
            <wp:effectExtent l="19050" t="0" r="3810" b="0"/>
            <wp:docPr id="1" name="Рисунок 1" descr="G:\СКАН\CCI260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CCI2602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6F" w:rsidRDefault="004E276F" w:rsidP="00C068F9">
      <w:pPr>
        <w:spacing w:line="240" w:lineRule="auto"/>
        <w:jc w:val="center"/>
        <w:rPr>
          <w:b/>
        </w:rPr>
      </w:pPr>
    </w:p>
    <w:p w:rsidR="004E276F" w:rsidRDefault="004E276F" w:rsidP="00C068F9">
      <w:pPr>
        <w:spacing w:line="240" w:lineRule="auto"/>
        <w:jc w:val="center"/>
        <w:rPr>
          <w:b/>
        </w:rPr>
      </w:pPr>
    </w:p>
    <w:p w:rsidR="004E276F" w:rsidRDefault="004E276F" w:rsidP="00C068F9">
      <w:pPr>
        <w:spacing w:line="240" w:lineRule="auto"/>
        <w:jc w:val="center"/>
        <w:rPr>
          <w:b/>
        </w:rPr>
      </w:pPr>
    </w:p>
    <w:p w:rsidR="004E276F" w:rsidRDefault="004E276F" w:rsidP="00C068F9">
      <w:pPr>
        <w:spacing w:line="240" w:lineRule="auto"/>
        <w:jc w:val="center"/>
        <w:rPr>
          <w:b/>
        </w:rPr>
      </w:pPr>
    </w:p>
    <w:p w:rsidR="004E276F" w:rsidRDefault="004E276F" w:rsidP="00C068F9">
      <w:pPr>
        <w:spacing w:line="240" w:lineRule="auto"/>
        <w:jc w:val="center"/>
        <w:rPr>
          <w:b/>
        </w:rPr>
      </w:pPr>
    </w:p>
    <w:p w:rsidR="00C068F9" w:rsidRPr="004D64B9" w:rsidRDefault="00C068F9" w:rsidP="00C068F9">
      <w:pPr>
        <w:spacing w:line="240" w:lineRule="auto"/>
        <w:jc w:val="center"/>
        <w:rPr>
          <w:b/>
        </w:rPr>
      </w:pPr>
      <w:r w:rsidRPr="004D64B9">
        <w:rPr>
          <w:b/>
        </w:rPr>
        <w:lastRenderedPageBreak/>
        <w:t>Правила внутреннего распорядка для воспитанников</w:t>
      </w:r>
    </w:p>
    <w:p w:rsidR="00C068F9" w:rsidRPr="004D64B9" w:rsidRDefault="00C068F9" w:rsidP="00C07F7D">
      <w:pPr>
        <w:pStyle w:val="Default"/>
        <w:jc w:val="center"/>
      </w:pPr>
      <w:r w:rsidRPr="004D64B9">
        <w:rPr>
          <w:b/>
          <w:bCs/>
        </w:rPr>
        <w:t>1. Общие положения.</w:t>
      </w:r>
    </w:p>
    <w:p w:rsidR="00C068F9" w:rsidRPr="004D64B9" w:rsidRDefault="00C068F9" w:rsidP="00C068F9">
      <w:pPr>
        <w:pStyle w:val="Default"/>
        <w:jc w:val="both"/>
      </w:pPr>
      <w:r w:rsidRPr="004D64B9">
        <w:t xml:space="preserve">1.1. </w:t>
      </w:r>
      <w:proofErr w:type="gramStart"/>
      <w:r w:rsidRPr="004D64B9">
        <w:t>Настоящие Правила внутреннего распорядка обучающихся разработаны в соответствии с Конвенцией о правах ребенка,</w:t>
      </w:r>
      <w:r w:rsidRPr="004D64B9">
        <w:rPr>
          <w:color w:val="333333"/>
        </w:rPr>
        <w:t xml:space="preserve"> принятой </w:t>
      </w:r>
      <w:hyperlink r:id="rId6" w:history="1">
        <w:r w:rsidRPr="004D64B9">
          <w:rPr>
            <w:color w:val="333333"/>
            <w:u w:val="single"/>
          </w:rPr>
          <w:t>резолюцией 44/25</w:t>
        </w:r>
      </w:hyperlink>
      <w:r w:rsidRPr="004D64B9">
        <w:rPr>
          <w:color w:val="333333"/>
        </w:rPr>
        <w:t xml:space="preserve"> Генеральной Ассамблеи от 20 ноября 1989 г., </w:t>
      </w:r>
      <w:r w:rsidRPr="004D64B9">
        <w:t>Федеральным законом от 29 декабря 2012 г. № 273-ФЗ «Об образовании в Российской Федерации»,</w:t>
      </w:r>
      <w:r w:rsidRPr="004D64B9">
        <w:rPr>
          <w:rFonts w:eastAsia="Calibri"/>
          <w:color w:val="auto"/>
        </w:rPr>
        <w:t xml:space="preserve"> законом Чувашской Республики от 30.07.2013 №50 «Об образовании в Чувашской Республике»,</w:t>
      </w:r>
      <w:r w:rsidRPr="004D64B9">
        <w:t xml:space="preserve"> приказом </w:t>
      </w:r>
      <w:proofErr w:type="spellStart"/>
      <w:r w:rsidRPr="004D64B9">
        <w:t>Минобрнауки</w:t>
      </w:r>
      <w:proofErr w:type="spellEnd"/>
      <w:r w:rsidRPr="004D64B9">
        <w:t xml:space="preserve"> Российской Федерации от 30 августа 2013 г. № 1014 «Об утверждении</w:t>
      </w:r>
      <w:proofErr w:type="gramEnd"/>
      <w:r w:rsidRPr="004D64B9">
        <w:t xml:space="preserve"> </w:t>
      </w:r>
      <w:proofErr w:type="gramStart"/>
      <w:r w:rsidRPr="004D64B9">
        <w:t xml:space="preserve">порядка организации и осуществления образовательной деятельности по основным общеобразовательным программам и образовательным программам дошкольного образования», постановлением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организаций, уставом общеобразовательной организации, с учетом мнения совета родителей». </w:t>
      </w:r>
      <w:proofErr w:type="gramEnd"/>
    </w:p>
    <w:p w:rsidR="00C068F9" w:rsidRPr="004D64B9" w:rsidRDefault="00C068F9" w:rsidP="004D64B9">
      <w:pPr>
        <w:spacing w:after="0" w:line="240" w:lineRule="auto"/>
        <w:jc w:val="both"/>
      </w:pPr>
      <w:r w:rsidRPr="004D64B9">
        <w:t>1.2.Правила внутреннего распорядка (далее правила) регулируют режим организации образовательного процесса, права и обязанности обучающихся, применение поощрения и мер воспитательного характера, разработаны для обучающихся и их родителей (законных представителей)</w:t>
      </w:r>
      <w:r w:rsidRPr="004D64B9">
        <w:rPr>
          <w:rFonts w:eastAsia="Times New Roman"/>
          <w:lang w:eastAsia="ru-RU"/>
        </w:rPr>
        <w:t xml:space="preserve"> муниципального бюджетного дошкольного образовательного учреждения</w:t>
      </w:r>
      <w:r w:rsidRPr="004D64B9">
        <w:rPr>
          <w:rFonts w:eastAsia="Times New Roman"/>
          <w:b/>
          <w:lang w:eastAsia="ru-RU"/>
        </w:rPr>
        <w:t xml:space="preserve"> </w:t>
      </w:r>
      <w:r w:rsidRPr="004D64B9">
        <w:t>«Детски</w:t>
      </w:r>
      <w:r w:rsidR="00F36F4D">
        <w:t>й сад № 1 с. Янтиково» Янтиковского района</w:t>
      </w:r>
      <w:r w:rsidRPr="004D64B9">
        <w:t xml:space="preserve"> Чувашской Республики ( далее по тексту </w:t>
      </w:r>
      <w:proofErr w:type="gramStart"/>
      <w:r w:rsidRPr="004D64B9">
        <w:t>–У</w:t>
      </w:r>
      <w:proofErr w:type="gramEnd"/>
      <w:r w:rsidRPr="004D64B9">
        <w:t xml:space="preserve">чреждение). </w:t>
      </w:r>
    </w:p>
    <w:p w:rsidR="00C068F9" w:rsidRPr="004D64B9" w:rsidRDefault="00C068F9" w:rsidP="004D64B9">
      <w:pPr>
        <w:spacing w:after="0" w:line="240" w:lineRule="auto"/>
        <w:jc w:val="both"/>
        <w:rPr>
          <w:b/>
        </w:rPr>
      </w:pPr>
      <w:r w:rsidRPr="004D64B9">
        <w:t xml:space="preserve">1.3. Настоящие Правила утверждены с учетом мнения Совета родителей Учреждения. </w:t>
      </w:r>
    </w:p>
    <w:p w:rsidR="00C068F9" w:rsidRPr="004D64B9" w:rsidRDefault="00C068F9" w:rsidP="004D64B9">
      <w:pPr>
        <w:pStyle w:val="Default"/>
        <w:jc w:val="both"/>
      </w:pPr>
      <w:r w:rsidRPr="004D64B9">
        <w:t xml:space="preserve">1.4. Дисциплина в Учреждении поддерживается на основе уважения человеческого достоинства обучающихся и работников. Применение физического и (или) психического насилия по отношению к </w:t>
      </w:r>
      <w:proofErr w:type="gramStart"/>
      <w:r w:rsidRPr="004D64B9">
        <w:t>обучающимся</w:t>
      </w:r>
      <w:proofErr w:type="gramEnd"/>
      <w:r w:rsidRPr="004D64B9">
        <w:t xml:space="preserve"> не допускается. </w:t>
      </w:r>
    </w:p>
    <w:p w:rsidR="00C068F9" w:rsidRPr="004D64B9" w:rsidRDefault="00C068F9" w:rsidP="00C068F9">
      <w:pPr>
        <w:pStyle w:val="Default"/>
        <w:jc w:val="both"/>
      </w:pPr>
      <w:r w:rsidRPr="004D64B9">
        <w:t xml:space="preserve">1.5. Настоящие Правила обязательны для исполнения всеми обучающимися Учреждения и их родителями (законными представителями), обеспечивающими получение обучающимися дошкольного образования. </w:t>
      </w:r>
    </w:p>
    <w:p w:rsidR="00C068F9" w:rsidRPr="004D64B9" w:rsidRDefault="00C068F9" w:rsidP="00C068F9">
      <w:pPr>
        <w:pStyle w:val="Default"/>
        <w:jc w:val="both"/>
      </w:pPr>
      <w:r w:rsidRPr="004D64B9">
        <w:t xml:space="preserve">1.6. Текст настоящих Правил размещается на официальном сайте Учреждения в сети Интернет. </w:t>
      </w:r>
    </w:p>
    <w:p w:rsidR="00C068F9" w:rsidRPr="004D64B9" w:rsidRDefault="00C068F9" w:rsidP="00C068F9">
      <w:pPr>
        <w:suppressAutoHyphens/>
        <w:spacing w:after="0" w:line="240" w:lineRule="auto"/>
        <w:jc w:val="both"/>
        <w:rPr>
          <w:rFonts w:eastAsia="Times New Roman"/>
          <w:b/>
          <w:bCs/>
        </w:rPr>
      </w:pPr>
      <w:r w:rsidRPr="00C07F7D">
        <w:rPr>
          <w:rFonts w:eastAsia="Times New Roman"/>
          <w:bCs/>
        </w:rPr>
        <w:t xml:space="preserve"> 1.7</w:t>
      </w:r>
      <w:r w:rsidRPr="004D64B9">
        <w:rPr>
          <w:rFonts w:eastAsia="Times New Roman"/>
          <w:b/>
          <w:bCs/>
        </w:rPr>
        <w:t xml:space="preserve">. </w:t>
      </w:r>
      <w:r w:rsidRPr="004D64B9">
        <w:t xml:space="preserve">Цель правил внутреннего распорядка для воспитанников - обеспечение безопасности детей во время их пребывания в Учреждении, а также успешная реализация целей и задач учреждения, определенных в Уставе Учреждения. </w:t>
      </w:r>
    </w:p>
    <w:p w:rsidR="00C068F9" w:rsidRPr="004D64B9" w:rsidRDefault="00C068F9" w:rsidP="004D64B9">
      <w:pPr>
        <w:spacing w:line="240" w:lineRule="auto"/>
        <w:jc w:val="both"/>
      </w:pPr>
      <w:r w:rsidRPr="004D64B9">
        <w:t>1.8.Настоящие Правила внутреннего распорядка для воспитанников являются обязательными для всех воспитанников Учреждения и их родителей (законных представителей). При приеме воспитанника администрация Учреждения обязана ознакомить родителей (законных представителей) воспитанников с настоящими Правилами.</w:t>
      </w:r>
    </w:p>
    <w:p w:rsidR="00C068F9" w:rsidRPr="004D64B9" w:rsidRDefault="00C068F9" w:rsidP="00C07F7D">
      <w:pPr>
        <w:pStyle w:val="Default"/>
        <w:jc w:val="center"/>
        <w:rPr>
          <w:b/>
        </w:rPr>
      </w:pPr>
      <w:r w:rsidRPr="004D64B9">
        <w:rPr>
          <w:b/>
          <w:bCs/>
        </w:rPr>
        <w:t xml:space="preserve">2. </w:t>
      </w:r>
      <w:r w:rsidRPr="004D64B9">
        <w:rPr>
          <w:b/>
        </w:rPr>
        <w:t>Режим работы Учреждения.</w:t>
      </w:r>
    </w:p>
    <w:p w:rsidR="00C068F9" w:rsidRPr="004D64B9" w:rsidRDefault="00C068F9" w:rsidP="00C068F9">
      <w:pPr>
        <w:spacing w:after="0" w:line="240" w:lineRule="auto"/>
        <w:jc w:val="both"/>
      </w:pPr>
      <w:r w:rsidRPr="004D64B9">
        <w:t xml:space="preserve">2.1. Режим работы Учреждения - 5 дневная рабочая неделя; </w:t>
      </w:r>
    </w:p>
    <w:p w:rsidR="00C068F9" w:rsidRPr="004D64B9" w:rsidRDefault="00C068F9" w:rsidP="00C068F9">
      <w:pPr>
        <w:spacing w:after="0" w:line="240" w:lineRule="auto"/>
        <w:ind w:firstLine="426"/>
        <w:jc w:val="both"/>
      </w:pPr>
      <w:r w:rsidRPr="004D64B9">
        <w:t xml:space="preserve">- выходные дни - суббота, воскресенье, праздничные дни; </w:t>
      </w:r>
    </w:p>
    <w:p w:rsidR="00C068F9" w:rsidRPr="004D64B9" w:rsidRDefault="00C068F9" w:rsidP="00C068F9">
      <w:pPr>
        <w:spacing w:after="0" w:line="240" w:lineRule="auto"/>
        <w:ind w:firstLine="426"/>
        <w:jc w:val="both"/>
      </w:pPr>
      <w:r w:rsidRPr="004D64B9">
        <w:t>- максимальная длительность пр</w:t>
      </w:r>
      <w:r w:rsidR="00F36F4D">
        <w:t>ебывания детей в учреждении – 10</w:t>
      </w:r>
      <w:r w:rsidRPr="004D64B9">
        <w:t xml:space="preserve">,0 часов; </w:t>
      </w:r>
    </w:p>
    <w:p w:rsidR="00C068F9" w:rsidRPr="004D64B9" w:rsidRDefault="00C068F9" w:rsidP="00C068F9">
      <w:pPr>
        <w:spacing w:after="0" w:line="240" w:lineRule="auto"/>
        <w:ind w:firstLine="426"/>
        <w:jc w:val="both"/>
      </w:pPr>
      <w:r w:rsidRPr="004D64B9">
        <w:t>- ежедневный</w:t>
      </w:r>
      <w:r w:rsidR="00F36F4D">
        <w:t xml:space="preserve"> график работы учреждения: с 7.30 часов до 17.3</w:t>
      </w:r>
      <w:r w:rsidRPr="004D64B9">
        <w:t xml:space="preserve">0 часов. </w:t>
      </w:r>
    </w:p>
    <w:p w:rsidR="00C068F9" w:rsidRPr="004D64B9" w:rsidRDefault="00C068F9" w:rsidP="00C068F9">
      <w:pPr>
        <w:spacing w:after="0" w:line="240" w:lineRule="auto"/>
        <w:jc w:val="both"/>
      </w:pPr>
      <w:r w:rsidRPr="004D64B9">
        <w:t xml:space="preserve">2.2. Родители (законные представители) детей обязаны забрать ребенка до </w:t>
      </w:r>
      <w:r w:rsidR="00F36F4D">
        <w:t>17.3</w:t>
      </w:r>
      <w:r w:rsidRPr="004D64B9">
        <w:t>0 ч. 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C07F7D" w:rsidRDefault="00C068F9" w:rsidP="00C07F7D">
      <w:pPr>
        <w:spacing w:line="240" w:lineRule="auto"/>
        <w:jc w:val="both"/>
      </w:pPr>
      <w:r w:rsidRPr="004D64B9">
        <w:t xml:space="preserve">2.3. Родители должны лично передавать детей воспитателю группы. Нельзя забирать детей из Учреждения не поставив в известность воспитателя группы, а также поручать это детям, подросткам в возрасте до 16 лет, лицам в нетрезвом состоянии. </w:t>
      </w:r>
    </w:p>
    <w:p w:rsidR="00C068F9" w:rsidRPr="00C07F7D" w:rsidRDefault="00C068F9" w:rsidP="00C07F7D">
      <w:pPr>
        <w:spacing w:line="240" w:lineRule="auto"/>
        <w:jc w:val="both"/>
      </w:pPr>
      <w:r w:rsidRPr="004D64B9">
        <w:rPr>
          <w:rFonts w:eastAsia="Times New Roman"/>
          <w:color w:val="000000" w:themeColor="text1"/>
          <w:lang w:eastAsia="ru-RU"/>
        </w:rPr>
        <w:t>2.3. </w:t>
      </w:r>
      <w:proofErr w:type="gramStart"/>
      <w:r w:rsidRPr="004D64B9">
        <w:rPr>
          <w:rFonts w:eastAsia="Times New Roman"/>
          <w:color w:val="000000" w:themeColor="text1"/>
          <w:lang w:eastAsia="ru-RU"/>
        </w:rPr>
        <w:t xml:space="preserve">Группы работают в соответствии с утвержденным  расписанием организованной образовательной деятельности, календарным планом воспитательно-образовательной </w:t>
      </w:r>
      <w:r w:rsidRPr="004D64B9">
        <w:rPr>
          <w:rFonts w:eastAsia="Times New Roman"/>
          <w:color w:val="000000" w:themeColor="text1"/>
          <w:lang w:eastAsia="ru-RU"/>
        </w:rPr>
        <w:lastRenderedPageBreak/>
        <w:t>работы, рабочей образовательной программой и режимом, составленными в соответствии с возрастными и психологическими особенностями воспитанников.</w:t>
      </w:r>
      <w:proofErr w:type="gramEnd"/>
    </w:p>
    <w:p w:rsidR="00C068F9" w:rsidRPr="004D64B9" w:rsidRDefault="00C068F9" w:rsidP="00C068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2.4.  Администрация  </w:t>
      </w:r>
      <w:r w:rsidRPr="004D64B9">
        <w:t xml:space="preserve">Учреждения </w:t>
      </w:r>
      <w:r w:rsidRPr="004D64B9">
        <w:rPr>
          <w:rFonts w:eastAsia="Times New Roman"/>
          <w:color w:val="000000" w:themeColor="text1"/>
          <w:lang w:eastAsia="ru-RU"/>
        </w:rPr>
        <w:t>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C068F9" w:rsidRPr="004D64B9" w:rsidRDefault="00C068F9" w:rsidP="00C068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2.6.   Основу режима образовательного процесса в </w:t>
      </w:r>
      <w:r w:rsidRPr="004D64B9">
        <w:t>Учреждении</w:t>
      </w:r>
      <w:r w:rsidRPr="004D64B9">
        <w:rPr>
          <w:rFonts w:eastAsia="Times New Roman"/>
          <w:color w:val="000000" w:themeColor="text1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– ООД), прогулок и самостоятельной деятельности воспитанников.</w:t>
      </w:r>
    </w:p>
    <w:p w:rsidR="00C068F9" w:rsidRPr="004D64B9" w:rsidRDefault="00C068F9" w:rsidP="00C068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2.7.  Расписание ООД составляется в соответствии с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СанПиН 2.4.1.3049-13 </w:t>
      </w:r>
      <w:r w:rsidRPr="004D64B9">
        <w:rPr>
          <w:rFonts w:eastAsia="Times New Roman"/>
          <w:color w:val="000000" w:themeColor="text1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2.8. Прием детей в </w:t>
      </w:r>
      <w:r w:rsidRPr="004D64B9">
        <w:t xml:space="preserve">Учреждении </w:t>
      </w:r>
      <w:r w:rsidR="00F36F4D">
        <w:rPr>
          <w:rFonts w:eastAsia="Times New Roman"/>
          <w:color w:val="000000" w:themeColor="text1"/>
          <w:lang w:eastAsia="ru-RU"/>
        </w:rPr>
        <w:t>осуществляется с 7.3</w:t>
      </w:r>
      <w:r w:rsidRPr="004D64B9">
        <w:rPr>
          <w:rFonts w:eastAsia="Times New Roman"/>
          <w:color w:val="000000" w:themeColor="text1"/>
          <w:lang w:eastAsia="ru-RU"/>
        </w:rPr>
        <w:t>0 часов.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2.9. Родители (законные представители) обязаны забирать обучающи</w:t>
      </w:r>
      <w:r w:rsidR="00F36F4D">
        <w:rPr>
          <w:rFonts w:eastAsia="Times New Roman"/>
          <w:color w:val="000000" w:themeColor="text1"/>
          <w:lang w:eastAsia="ru-RU"/>
        </w:rPr>
        <w:t>хся (воспитанников) из ДОУ до 17.3</w:t>
      </w:r>
      <w:r w:rsidRPr="004D64B9">
        <w:rPr>
          <w:rFonts w:eastAsia="Times New Roman"/>
          <w:color w:val="000000" w:themeColor="text1"/>
          <w:lang w:eastAsia="ru-RU"/>
        </w:rPr>
        <w:t>0 часов.</w:t>
      </w:r>
    </w:p>
    <w:p w:rsidR="00C07F7D" w:rsidRDefault="00C07F7D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C068F9" w:rsidRPr="004D64B9" w:rsidRDefault="00C068F9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3.Здоровье  воспитанников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3.1.    Контроль утреннего приема детей в </w:t>
      </w:r>
      <w:r w:rsidRPr="004D64B9">
        <w:t xml:space="preserve">Учреждении </w:t>
      </w:r>
      <w:r w:rsidRPr="004D64B9">
        <w:rPr>
          <w:rFonts w:eastAsia="Times New Roman"/>
          <w:color w:val="000000" w:themeColor="text1"/>
          <w:lang w:eastAsia="ru-RU"/>
        </w:rPr>
        <w:t xml:space="preserve">осуществляет воспитатель, </w:t>
      </w:r>
      <w:r w:rsidRPr="004D64B9">
        <w:t>который опрашивает родителей о состоянии здоровья детей с занесением данных в тетрадь приема детей.</w:t>
      </w:r>
    </w:p>
    <w:p w:rsidR="00C068F9" w:rsidRPr="004D64B9" w:rsidRDefault="00C068F9" w:rsidP="009032E6">
      <w:pPr>
        <w:spacing w:line="240" w:lineRule="auto"/>
        <w:jc w:val="both"/>
      </w:pPr>
      <w:r w:rsidRPr="004D64B9">
        <w:rPr>
          <w:rFonts w:eastAsia="Times New Roman"/>
          <w:color w:val="000000" w:themeColor="text1"/>
          <w:lang w:eastAsia="ru-RU"/>
        </w:rPr>
        <w:t xml:space="preserve">3.2.    </w:t>
      </w:r>
      <w:r w:rsidRPr="004D64B9">
        <w:t xml:space="preserve">Прием детей в </w:t>
      </w:r>
      <w:r w:rsidR="00F36F4D">
        <w:t>Учреждение осуществляется с 07.3</w:t>
      </w:r>
      <w:r w:rsidRPr="004D64B9">
        <w:t xml:space="preserve">0 ч. – до 08.30ч. </w:t>
      </w:r>
    </w:p>
    <w:p w:rsidR="00C068F9" w:rsidRPr="004D64B9" w:rsidRDefault="00C068F9" w:rsidP="00C068F9">
      <w:pPr>
        <w:spacing w:line="240" w:lineRule="auto"/>
        <w:jc w:val="both"/>
      </w:pPr>
      <w:r w:rsidRPr="004D64B9"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3.3.   </w:t>
      </w:r>
      <w:r w:rsidRPr="004D64B9">
        <w:t xml:space="preserve"> Медицинский работник Учреждения осуществляет контроль приема детей в случаях подозрения на заболевание. 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3.4.  Выявленные больные или с подозрением на заболевание обучающиеся (воспитанники) в </w:t>
      </w:r>
      <w:r w:rsidRPr="004D64B9">
        <w:t xml:space="preserve">Учреждение </w:t>
      </w:r>
      <w:r w:rsidRPr="004D64B9">
        <w:rPr>
          <w:rFonts w:eastAsia="Times New Roman"/>
          <w:color w:val="000000" w:themeColor="text1"/>
          <w:lang w:eastAsia="ru-RU"/>
        </w:rPr>
        <w:t>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3.5.  Родители (законные представители) обязаны приводить ребенка в ДОУ </w:t>
      </w:r>
      <w:proofErr w:type="gramStart"/>
      <w:r w:rsidRPr="004D64B9">
        <w:rPr>
          <w:rFonts w:eastAsia="Times New Roman"/>
          <w:color w:val="000000" w:themeColor="text1"/>
          <w:lang w:eastAsia="ru-RU"/>
        </w:rPr>
        <w:t>здоровым</w:t>
      </w:r>
      <w:proofErr w:type="gramEnd"/>
      <w:r w:rsidRPr="004D64B9">
        <w:rPr>
          <w:rFonts w:eastAsia="Times New Roman"/>
          <w:color w:val="000000" w:themeColor="text1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3.6.Если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4D64B9">
        <w:rPr>
          <w:rFonts w:eastAsia="Times New Roman"/>
          <w:color w:val="000000" w:themeColor="text1"/>
          <w:lang w:eastAsia="ru-RU"/>
        </w:rPr>
        <w:t>предоставить соответствующее  медицинское заключение</w:t>
      </w:r>
      <w:proofErr w:type="gramEnd"/>
      <w:r w:rsidRPr="004D64B9">
        <w:rPr>
          <w:rFonts w:eastAsia="Times New Roman"/>
          <w:color w:val="000000" w:themeColor="text1"/>
          <w:lang w:eastAsia="ru-RU"/>
        </w:rPr>
        <w:t>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3.7.О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3.8.Ребенок, не посещающий </w:t>
      </w:r>
      <w:r w:rsidRPr="004D64B9">
        <w:t xml:space="preserve">Учреждение </w:t>
      </w:r>
      <w:r w:rsidRPr="004D64B9">
        <w:rPr>
          <w:rFonts w:eastAsia="Times New Roman"/>
          <w:color w:val="000000" w:themeColor="text1"/>
          <w:lang w:eastAsia="ru-RU"/>
        </w:rPr>
        <w:t>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3.9.В случае длительного отсутствия ребенка в </w:t>
      </w:r>
      <w:r w:rsidRPr="004D64B9">
        <w:t>Учреждении</w:t>
      </w:r>
      <w:r w:rsidRPr="004D64B9">
        <w:rPr>
          <w:rFonts w:eastAsia="Times New Roman"/>
          <w:color w:val="000000" w:themeColor="text1"/>
          <w:lang w:eastAsia="ru-RU"/>
        </w:rPr>
        <w:t xml:space="preserve"> по каким-либо обстоятельствам родителям (законным представителям) необходимо написать заявление на имя </w:t>
      </w:r>
      <w:proofErr w:type="gramStart"/>
      <w:r w:rsidRPr="004D64B9">
        <w:rPr>
          <w:rFonts w:eastAsia="Times New Roman"/>
          <w:color w:val="000000" w:themeColor="text1"/>
          <w:lang w:eastAsia="ru-RU"/>
        </w:rPr>
        <w:t xml:space="preserve">заведующего </w:t>
      </w:r>
      <w:r w:rsidRPr="004D64B9">
        <w:t>Учреждения</w:t>
      </w:r>
      <w:proofErr w:type="gramEnd"/>
      <w:r w:rsidRPr="004D64B9">
        <w:t xml:space="preserve"> </w:t>
      </w:r>
      <w:r w:rsidRPr="004D64B9">
        <w:rPr>
          <w:rFonts w:eastAsia="Times New Roman"/>
          <w:color w:val="000000" w:themeColor="text1"/>
          <w:lang w:eastAsia="ru-RU"/>
        </w:rPr>
        <w:t>о сохранении места за воспитанником с указанием периода и причин его отсутствия.</w:t>
      </w:r>
    </w:p>
    <w:p w:rsidR="00C07F7D" w:rsidRDefault="00C07F7D" w:rsidP="00C07F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/>
          <w:color w:val="000000" w:themeColor="text1"/>
          <w:lang w:eastAsia="ru-RU"/>
        </w:rPr>
      </w:pPr>
    </w:p>
    <w:p w:rsidR="00C068F9" w:rsidRPr="004D64B9" w:rsidRDefault="00C068F9" w:rsidP="00C07F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4.</w:t>
      </w:r>
      <w:r w:rsidRPr="004D64B9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Внешний вид и одежда воспитанников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4.1.  </w:t>
      </w:r>
      <w:r w:rsidRPr="004D64B9">
        <w:t xml:space="preserve">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</w:t>
      </w:r>
      <w:r w:rsidRPr="004D64B9">
        <w:lastRenderedPageBreak/>
        <w:t xml:space="preserve">комбинезонов. Носовой платок необходим ребенку, как в помещении, так и на прогулке. Сделайте на одежде удобные карманы для его хранения. </w:t>
      </w:r>
      <w:r w:rsidRPr="004D64B9">
        <w:rPr>
          <w:rFonts w:eastAsia="Times New Roman"/>
          <w:color w:val="000000" w:themeColor="text1"/>
          <w:lang w:eastAsia="ru-RU"/>
        </w:rPr>
        <w:t>Родители (законные представители) воспитанников должны обращать внимание на соответствие одежды и обуви возрастным и индивидуальным особенностям (одежда не должна быть слишком велика; обувь должна легко сниматься и надеваться),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</w:pPr>
      <w:r w:rsidRPr="004D64B9">
        <w:rPr>
          <w:rFonts w:eastAsia="Times New Roman"/>
          <w:color w:val="000000" w:themeColor="text1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  <w:r w:rsidRPr="004D64B9">
        <w:t xml:space="preserve"> 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4.3.    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Если внешний вид и одежда ребенка  </w:t>
      </w:r>
      <w:proofErr w:type="gramStart"/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неопрятны</w:t>
      </w:r>
      <w:proofErr w:type="gramEnd"/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4.4.    </w:t>
      </w:r>
      <w:proofErr w:type="gramStart"/>
      <w:r w:rsidRPr="004D64B9">
        <w:rPr>
          <w:rFonts w:eastAsia="Times New Roman"/>
          <w:color w:val="000000" w:themeColor="text1"/>
          <w:lang w:eastAsia="ru-RU"/>
        </w:rPr>
        <w:t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</w:t>
      </w:r>
      <w:r w:rsidRPr="004D64B9">
        <w:t xml:space="preserve"> (трусики, майка, колготки), спортивная форма (футболка, шорты и чешки)</w:t>
      </w:r>
      <w:r w:rsidRPr="004D64B9">
        <w:rPr>
          <w:rFonts w:eastAsia="Times New Roman"/>
          <w:color w:val="000000" w:themeColor="text1"/>
          <w:lang w:eastAsia="ru-RU"/>
        </w:rPr>
        <w:t>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  <w:proofErr w:type="gramEnd"/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4.5.    Порядок в специально организованных (раздевальных) шкафах для хранения обуви и одежды обучающихся (воспитанников) поддерживают их родители (законные представители).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4.6.   Во избежание потери или случайного обмена вещей родители (законные представители) обучающихся (воспитанников) маркируют их.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4.7.   </w:t>
      </w:r>
      <w:r w:rsidRPr="004D64B9">
        <w:rPr>
          <w:rFonts w:eastAsia="Times New Roman"/>
          <w:color w:val="000000" w:themeColor="text1"/>
          <w:lang w:eastAsia="ru-RU"/>
        </w:rPr>
        <w:t>В шкафу каждого обучающегося (воспитанника) должно быть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4.8. 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C07F7D" w:rsidRDefault="00C07F7D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C068F9" w:rsidRPr="004D64B9" w:rsidRDefault="00C068F9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5.Обеспечение безопасности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5.1. 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</w:t>
      </w:r>
      <w:r w:rsidR="00C07F7D">
        <w:rPr>
          <w:rFonts w:eastAsia="Times New Roman"/>
          <w:color w:val="000000" w:themeColor="text1"/>
          <w:lang w:eastAsia="ru-RU"/>
        </w:rPr>
        <w:t>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5.3.    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5.4.      Посторонним лицам запрещено находиться в помещениях и на территории без разрешения администрации</w:t>
      </w:r>
      <w:r w:rsidRPr="004D64B9">
        <w:t xml:space="preserve"> Учреждения</w:t>
      </w:r>
      <w:r w:rsidRPr="004D64B9">
        <w:rPr>
          <w:rFonts w:eastAsia="Times New Roman"/>
          <w:color w:val="000000" w:themeColor="text1"/>
          <w:lang w:eastAsia="ru-RU"/>
        </w:rPr>
        <w:t>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5.5.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ab/>
      </w:r>
      <w:r w:rsidRPr="004D64B9">
        <w:rPr>
          <w:rFonts w:eastAsia="Times New Roman"/>
          <w:color w:val="000000" w:themeColor="text1"/>
          <w:lang w:eastAsia="ru-RU"/>
        </w:rPr>
        <w:t xml:space="preserve">Во избежание несчастных случаев 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родителям (</w:t>
      </w:r>
      <w:r w:rsidRPr="004D64B9">
        <w:rPr>
          <w:rFonts w:eastAsia="Times New Roman"/>
          <w:color w:val="000000" w:themeColor="text1"/>
          <w:lang w:eastAsia="ru-RU"/>
        </w:rPr>
        <w:t>законным представителям)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5.6.  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ab/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C068F9" w:rsidRPr="004D64B9" w:rsidRDefault="00C068F9" w:rsidP="009032E6">
      <w:pPr>
        <w:spacing w:line="240" w:lineRule="auto"/>
        <w:jc w:val="both"/>
      </w:pPr>
      <w:r w:rsidRPr="004D64B9">
        <w:rPr>
          <w:rFonts w:eastAsia="Times New Roman"/>
          <w:color w:val="000000" w:themeColor="text1"/>
          <w:lang w:eastAsia="ru-RU"/>
        </w:rPr>
        <w:t>5.7.   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Воспитанникам  категорически запрещается приносить в </w:t>
      </w:r>
      <w:r w:rsidRPr="004D64B9">
        <w:t xml:space="preserve">Учреждение 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  <w:r w:rsidRPr="004D64B9">
        <w:t xml:space="preserve"> </w:t>
      </w:r>
    </w:p>
    <w:p w:rsidR="00C068F9" w:rsidRPr="004D64B9" w:rsidRDefault="00C068F9" w:rsidP="00C0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5.8.   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Детям запрещается приносить в </w:t>
      </w:r>
      <w:r w:rsidRPr="004D64B9">
        <w:t xml:space="preserve">Учреждение 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жевательную резинку и другие продукты питания (конфеты, печенье, сухарики, напитки и др.).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5.9.  Запрещается оставлять коляски, санки, велосипеды в помещении ДОУ.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5.10. Запрещается курение в помещениях и на территории</w:t>
      </w:r>
      <w:r w:rsidRPr="004D64B9">
        <w:t xml:space="preserve"> Учреждения</w:t>
      </w:r>
      <w:r w:rsidRPr="004D64B9">
        <w:rPr>
          <w:rFonts w:eastAsia="Times New Roman"/>
          <w:color w:val="000000" w:themeColor="text1"/>
          <w:lang w:eastAsia="ru-RU"/>
        </w:rPr>
        <w:t>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5.11. Запрещается въезд на территорию </w:t>
      </w:r>
      <w:r w:rsidRPr="004D64B9">
        <w:t xml:space="preserve">Учреждения </w:t>
      </w:r>
      <w:r w:rsidRPr="004D64B9">
        <w:rPr>
          <w:rFonts w:eastAsia="Times New Roman"/>
          <w:color w:val="000000" w:themeColor="text1"/>
          <w:lang w:eastAsia="ru-RU"/>
        </w:rPr>
        <w:t>на личном автотранспорте или такси.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t xml:space="preserve">5.13.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</w:t>
      </w:r>
      <w:r w:rsidRPr="004D64B9">
        <w:lastRenderedPageBreak/>
        <w:t>и нападать друг на друга. Это требование продиктовано соображениями безопасности каждого ребенка</w:t>
      </w:r>
    </w:p>
    <w:p w:rsidR="00C07F7D" w:rsidRDefault="00C07F7D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C068F9" w:rsidRPr="004D64B9" w:rsidRDefault="00C068F9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6.Организация питания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6.1. Учреждение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6.2. Организация питания воспитанников возлагается на Учреждение и осуществляется его штатным персоналом.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6.3.    Питание в детском саду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и утвержденного </w:t>
      </w:r>
      <w:proofErr w:type="gramStart"/>
      <w:r w:rsidRPr="004D64B9">
        <w:rPr>
          <w:rFonts w:eastAsia="Times New Roman"/>
          <w:color w:val="000000" w:themeColor="text1"/>
          <w:lang w:eastAsia="ru-RU"/>
        </w:rPr>
        <w:t xml:space="preserve">заведующим </w:t>
      </w:r>
      <w:r w:rsidRPr="004D64B9">
        <w:t>Учреждения</w:t>
      </w:r>
      <w:proofErr w:type="gramEnd"/>
      <w:r w:rsidRPr="004D64B9">
        <w:rPr>
          <w:rFonts w:eastAsia="Times New Roman"/>
          <w:color w:val="000000" w:themeColor="text1"/>
          <w:lang w:eastAsia="ru-RU"/>
        </w:rPr>
        <w:t>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6.4.  Меню составляется в соответствии с СанПиН 2.4.1.3049-13 </w:t>
      </w:r>
      <w:r w:rsidRPr="004D64B9">
        <w:rPr>
          <w:rFonts w:eastAsia="Times New Roman"/>
          <w:color w:val="000000" w:themeColor="text1"/>
          <w:lang w:eastAsia="ru-RU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4D64B9">
        <w:rPr>
          <w:rFonts w:eastAsia="Times New Roman"/>
          <w:color w:val="000000" w:themeColor="text1"/>
          <w:lang w:eastAsia="ru-RU"/>
        </w:rPr>
        <w:t>в</w:t>
      </w:r>
      <w:proofErr w:type="gramEnd"/>
      <w:r w:rsidRPr="004D64B9">
        <w:rPr>
          <w:rFonts w:eastAsia="Times New Roman"/>
          <w:color w:val="000000" w:themeColor="text1"/>
          <w:lang w:eastAsia="ru-RU"/>
        </w:rPr>
        <w:t xml:space="preserve"> раздевальных групп.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6.5.В Учреждении организовано 4</w:t>
      </w:r>
      <w:r w:rsidR="00C07F7D">
        <w:rPr>
          <w:rFonts w:eastAsia="Times New Roman"/>
          <w:color w:val="000000" w:themeColor="text1"/>
          <w:lang w:eastAsia="ru-RU"/>
        </w:rPr>
        <w:t>-х</w:t>
      </w:r>
      <w:r w:rsidRPr="004D64B9">
        <w:rPr>
          <w:rFonts w:eastAsia="Times New Roman"/>
          <w:color w:val="000000" w:themeColor="text1"/>
          <w:lang w:eastAsia="ru-RU"/>
        </w:rPr>
        <w:t xml:space="preserve"> разовое питание.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6.6.Контроль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</w:t>
      </w:r>
      <w:r w:rsidR="00C07F7D">
        <w:rPr>
          <w:rFonts w:eastAsia="Times New Roman"/>
          <w:color w:val="000000" w:themeColor="text1"/>
          <w:lang w:eastAsia="ru-RU"/>
        </w:rPr>
        <w:t xml:space="preserve"> завхоза,</w:t>
      </w:r>
      <w:r w:rsidRPr="004D64B9">
        <w:rPr>
          <w:rFonts w:eastAsia="Times New Roman"/>
          <w:color w:val="000000" w:themeColor="text1"/>
          <w:lang w:eastAsia="ru-RU"/>
        </w:rPr>
        <w:t xml:space="preserve"> медицинскую сестру, бракеражную комиссию  Учреждения.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6.7. </w:t>
      </w:r>
      <w:r w:rsidRPr="004D64B9">
        <w:rPr>
          <w:rFonts w:eastAsia="Times New Roman"/>
          <w:color w:val="000000" w:themeColor="text1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(воспитанников) заранее.</w:t>
      </w:r>
    </w:p>
    <w:p w:rsidR="00C07F7D" w:rsidRDefault="00C07F7D" w:rsidP="00C068F9">
      <w:pPr>
        <w:spacing w:after="0" w:line="240" w:lineRule="auto"/>
        <w:contextualSpacing/>
        <w:textAlignment w:val="baseline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C068F9" w:rsidRPr="004D64B9" w:rsidRDefault="00C068F9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7.Игра и пребывание воспитанников на свежем воздухе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7.1. Организация прогулок и организованной образовательной деятельности с воспитанниками  осуществляется педагогами в соответствии с СанПиН 2.4.1.3049-13 </w:t>
      </w:r>
      <w:r w:rsidRPr="004D64B9">
        <w:rPr>
          <w:rFonts w:eastAsia="Times New Roman"/>
          <w:color w:val="000000" w:themeColor="text1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7.2.   Прогулки с дошкольниками организуются 2 раза в день: в первую половину – до обеда и во вторую половину дня – перед уходом детей домой. При температуре воздуха ниже минус 15</w:t>
      </w:r>
      <w:proofErr w:type="gramStart"/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°С</w:t>
      </w:r>
      <w:proofErr w:type="gramEnd"/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7.3.     </w:t>
      </w:r>
      <w:proofErr w:type="gramStart"/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Родители (законные представители) и педагоги обязаны доводить до сознания обучающихся (воспитанников) то, что в группе и на прогулке детям следует </w:t>
      </w:r>
      <w:r w:rsidRPr="004D64B9">
        <w:rPr>
          <w:rFonts w:eastAsia="Times New Roman"/>
          <w:color w:val="000000" w:themeColor="text1"/>
          <w:lang w:eastAsia="ru-RU"/>
        </w:rPr>
        <w:t>добросовестно выполнять задания, данные педагогическими работниками, бережно относиться к имуществу, и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 не разрешается обижать друг друга, </w:t>
      </w:r>
      <w:r w:rsidRPr="004D64B9">
        <w:rPr>
          <w:rFonts w:eastAsia="Times New Roman"/>
          <w:color w:val="000000" w:themeColor="text1"/>
          <w:lang w:eastAsia="ru-RU"/>
        </w:rPr>
        <w:t>применять физическую силу,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7.4.    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Воспитанникам  разрешается приносить в </w:t>
      </w:r>
      <w:r w:rsidRPr="004D64B9">
        <w:rPr>
          <w:rFonts w:eastAsia="Times New Roman"/>
          <w:color w:val="000000" w:themeColor="text1"/>
          <w:lang w:eastAsia="ru-RU"/>
        </w:rPr>
        <w:t xml:space="preserve">Учреждение 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личные игрушки только в том случае, если они соответствуют СанПиН 2.4.1.3049-13 </w:t>
      </w:r>
      <w:r w:rsidRPr="004D64B9">
        <w:rPr>
          <w:rFonts w:eastAsia="Times New Roman"/>
          <w:color w:val="000000" w:themeColor="text1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7.5. Использование личных велосипедов, самокатов, санок в</w:t>
      </w:r>
      <w:r w:rsidRPr="004D64B9">
        <w:rPr>
          <w:rFonts w:eastAsia="Times New Roman"/>
          <w:color w:val="000000" w:themeColor="text1"/>
          <w:lang w:eastAsia="ru-RU"/>
        </w:rPr>
        <w:t xml:space="preserve"> Учреждени</w:t>
      </w:r>
      <w:r w:rsidR="002551ED">
        <w:rPr>
          <w:rFonts w:eastAsia="Times New Roman"/>
          <w:color w:val="000000" w:themeColor="text1"/>
          <w:lang w:eastAsia="ru-RU"/>
        </w:rPr>
        <w:t>и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(без сог</w:t>
      </w:r>
      <w:r w:rsidR="00C07F7D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ласия </w:t>
      </w:r>
      <w:r w:rsidRPr="004D64B9">
        <w:rPr>
          <w:rFonts w:eastAsia="Times New Roman"/>
          <w:color w:val="000000" w:themeColor="text1"/>
          <w:bdr w:val="none" w:sz="0" w:space="0" w:color="auto" w:frame="1"/>
          <w:lang w:eastAsia="ru-RU"/>
        </w:rPr>
        <w:t>воспитателя) на прогулках запрещается в целях обеспечения безопасности других детей.</w:t>
      </w:r>
    </w:p>
    <w:p w:rsidR="00C07F7D" w:rsidRDefault="00C07F7D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C068F9" w:rsidRPr="004D64B9" w:rsidRDefault="00C068F9" w:rsidP="00C07F7D">
      <w:pPr>
        <w:spacing w:after="0" w:line="240" w:lineRule="auto"/>
        <w:contextualSpacing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8.Права воспитанников </w:t>
      </w:r>
      <w:r w:rsidRPr="004D64B9">
        <w:rPr>
          <w:rFonts w:eastAsia="Times New Roman"/>
          <w:b/>
          <w:color w:val="000000" w:themeColor="text1"/>
          <w:lang w:eastAsia="ru-RU"/>
        </w:rPr>
        <w:t>Учреждения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8.1. Учреждение реализует право воспитанников  на образование, гарантированное государством.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8.2. Дошкольники, посещающие Учреждение, имеют право: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lastRenderedPageBreak/>
        <w:t xml:space="preserve">своевременное прохождение комплексного </w:t>
      </w:r>
      <w:proofErr w:type="spellStart"/>
      <w:r w:rsidRPr="004D64B9">
        <w:rPr>
          <w:rFonts w:eastAsia="Times New Roman"/>
          <w:color w:val="000000" w:themeColor="text1"/>
          <w:lang w:eastAsia="ru-RU"/>
        </w:rPr>
        <w:t>психолого-медико-педагогического</w:t>
      </w:r>
      <w:proofErr w:type="spellEnd"/>
      <w:r w:rsidRPr="004D64B9">
        <w:rPr>
          <w:rFonts w:eastAsia="Times New Roman"/>
          <w:color w:val="000000" w:themeColor="text1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получение психолого-педагогической (для коррекционной группы), медицинской и социальной помощи;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 xml:space="preserve">в случае необходимости - </w:t>
      </w:r>
      <w:proofErr w:type="gramStart"/>
      <w:r w:rsidRPr="004D64B9">
        <w:rPr>
          <w:rFonts w:eastAsia="Times New Roman"/>
          <w:color w:val="000000" w:themeColor="text1"/>
          <w:lang w:eastAsia="ru-RU"/>
        </w:rPr>
        <w:t>обучение</w:t>
      </w:r>
      <w:proofErr w:type="gramEnd"/>
      <w:r w:rsidRPr="004D64B9">
        <w:rPr>
          <w:rFonts w:eastAsia="Times New Roman"/>
          <w:color w:val="000000" w:themeColor="text1"/>
          <w:lang w:eastAsia="ru-RU"/>
        </w:rPr>
        <w:t xml:space="preserve"> по адаптированной образовательной программе дошкольного образования;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перевод для получения дошкольного образования в форме семейного образования;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свободное выражение собственных взглядов и убеждений;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поощрение за успехи в образовательной, творческой, спортивной деятельности;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Учреждение основной образовательной программой дошкольного образования;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пользование имеющимися в Учреждении объектами культуры и спорта, лечебно-оздоровительной инфраструктурой в установленном порядке;</w:t>
      </w:r>
    </w:p>
    <w:p w:rsidR="00C068F9" w:rsidRPr="004D64B9" w:rsidRDefault="00C068F9" w:rsidP="00C068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получение дополнительных образовательных услуг (при их наличии).</w:t>
      </w:r>
    </w:p>
    <w:p w:rsidR="009032E6" w:rsidRDefault="009032E6" w:rsidP="009032E6">
      <w:pPr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C068F9" w:rsidRPr="004D64B9" w:rsidRDefault="00C068F9" w:rsidP="009032E6">
      <w:pPr>
        <w:spacing w:after="0" w:line="240" w:lineRule="auto"/>
        <w:contextualSpacing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9.Поощрение и дисциплинарное воздействие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9.1.  Меры дисциплинарного взыскания к обучающимся (воспитанникам) ДОУ не допускается.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9.2. Применение физического и (или) психического насилия по отношению к детям в Учреждении не допускается.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9.3. Дисциплина в Учреждении, поддерживается на основе уважения человеческого достоинства всех участников образовательных отношений.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9.4. Поощрение воспитанников Учреждения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9032E6" w:rsidRDefault="009032E6" w:rsidP="009032E6">
      <w:pPr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C068F9" w:rsidRPr="004D64B9" w:rsidRDefault="00C068F9" w:rsidP="009032E6">
      <w:pPr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</w:pPr>
      <w:r w:rsidRPr="004D64B9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10. Разное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10.1.</w:t>
      </w:r>
      <w:r w:rsidRPr="004D64B9">
        <w:rPr>
          <w:rFonts w:eastAsia="Times New Roman"/>
          <w:color w:val="000000" w:themeColor="text1"/>
          <w:lang w:eastAsia="ru-RU"/>
        </w:rPr>
        <w:tab/>
        <w:t>Педагоги, специалисты, администрация Учреждения обязаны эффективно сотрудничать с родителями (законными представителями) обучающихся (воспитанников) с целью создания условий для успешной адаптации и развития детей.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10.2. По вопросам, касающимся развития и воспитания ребенка, родители (законные представители) обучающихся (воспитанников) могут обратиться за консультацией к педагогам и специалистам Учреждения в специально отведенное на это время.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4D64B9">
        <w:rPr>
          <w:rFonts w:eastAsia="Times New Roman"/>
          <w:color w:val="000000" w:themeColor="text1"/>
          <w:lang w:eastAsia="ru-RU"/>
        </w:rPr>
        <w:t>10.3.  Все спорные и конфликтные ситуации разрешаются только в отсутствии обучающихся (воспитанников).</w:t>
      </w:r>
    </w:p>
    <w:p w:rsidR="00C068F9" w:rsidRPr="004D64B9" w:rsidRDefault="00C068F9" w:rsidP="009032E6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 w:themeColor="text1"/>
        </w:rPr>
      </w:pPr>
      <w:r w:rsidRPr="004D64B9">
        <w:rPr>
          <w:rFonts w:eastAsia="Times New Roman"/>
          <w:color w:val="000000" w:themeColor="text1"/>
          <w:lang w:eastAsia="ru-RU"/>
        </w:rPr>
        <w:t>10.4.  </w:t>
      </w:r>
      <w:r w:rsidRPr="004D64B9">
        <w:rPr>
          <w:rFonts w:eastAsia="Times New Roman"/>
          <w:color w:val="000000" w:themeColor="text1"/>
          <w:lang w:eastAsia="ru-RU"/>
        </w:rPr>
        <w:tab/>
        <w:t>Родители (законные представители) воспитанников обязаны присутствовать на родительских собраниях в группе, которую посещает их ребенок, и на общих родительских собраниях Учреждения, а также активно участвовать в воспитательно-образовательном процессе, совместных с детьми мероприятиях.</w:t>
      </w:r>
    </w:p>
    <w:p w:rsidR="00C068F9" w:rsidRPr="004D64B9" w:rsidRDefault="00C068F9" w:rsidP="009032E6">
      <w:pPr>
        <w:spacing w:line="240" w:lineRule="auto"/>
        <w:jc w:val="both"/>
      </w:pPr>
      <w:r w:rsidRPr="004D64B9">
        <w:t>10.5. Педагоги готовы беседовать с Вами о Вашем ребенке утром до 08.00 часов и вечером после 17.00 часов. В другое время педагог обязан находиться с группой детей и отвлекать его нельзя.</w:t>
      </w:r>
    </w:p>
    <w:p w:rsidR="00C068F9" w:rsidRPr="004D64B9" w:rsidRDefault="00C068F9" w:rsidP="009032E6">
      <w:pPr>
        <w:spacing w:line="240" w:lineRule="auto"/>
        <w:jc w:val="both"/>
      </w:pPr>
      <w:r w:rsidRPr="004D64B9">
        <w:t xml:space="preserve">10.6.  К педагогам группы независимо от их возраста необходимо обращаться на «Вы», по имени и отчеству. </w:t>
      </w:r>
    </w:p>
    <w:p w:rsidR="00C068F9" w:rsidRPr="004D64B9" w:rsidRDefault="009032E6" w:rsidP="00C068F9">
      <w:pPr>
        <w:spacing w:line="240" w:lineRule="auto"/>
        <w:jc w:val="both"/>
      </w:pPr>
      <w:r>
        <w:t xml:space="preserve"> </w:t>
      </w:r>
      <w:r w:rsidR="00C068F9" w:rsidRPr="004D64B9">
        <w:t xml:space="preserve">10.7. Спорные и конфликтные ситуации нужно разрешать только в отсутствии детей. </w:t>
      </w:r>
    </w:p>
    <w:p w:rsidR="009032E6" w:rsidRDefault="00C068F9" w:rsidP="009032E6">
      <w:pPr>
        <w:spacing w:line="240" w:lineRule="auto"/>
        <w:jc w:val="both"/>
      </w:pPr>
      <w:r w:rsidRPr="004D64B9">
        <w:lastRenderedPageBreak/>
        <w:t>10.8.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пожалуйста, обратитесь к  заведующему дет</w:t>
      </w:r>
      <w:r w:rsidR="009032E6">
        <w:t xml:space="preserve">ским садом–Дмитриевой Людмиле Николаевне, тел: </w:t>
      </w:r>
      <w:r w:rsidR="00876C81" w:rsidRPr="009032E6">
        <w:rPr>
          <w:b/>
        </w:rPr>
        <w:t>2</w:t>
      </w:r>
      <w:r w:rsidR="007C76CC" w:rsidRPr="009032E6">
        <w:rPr>
          <w:b/>
        </w:rPr>
        <w:t>-14-49</w:t>
      </w:r>
      <w:r w:rsidRPr="004D64B9">
        <w:t xml:space="preserve">. </w:t>
      </w:r>
    </w:p>
    <w:p w:rsidR="00C068F9" w:rsidRPr="004D64B9" w:rsidRDefault="00C068F9" w:rsidP="009032E6">
      <w:pPr>
        <w:spacing w:line="240" w:lineRule="auto"/>
        <w:jc w:val="both"/>
      </w:pPr>
      <w:r w:rsidRPr="004D64B9">
        <w:t xml:space="preserve">Мы постараемся решить проблему и дать ответ на все интересующие Вас вопросы. </w:t>
      </w:r>
    </w:p>
    <w:p w:rsidR="009032E6" w:rsidRDefault="00C068F9" w:rsidP="009032E6">
      <w:pPr>
        <w:spacing w:line="240" w:lineRule="auto"/>
        <w:jc w:val="both"/>
      </w:pPr>
      <w:r w:rsidRPr="004D64B9">
        <w:t>10.9.Плата за содержание ребенка в Учреждение вносится за</w:t>
      </w:r>
      <w:r w:rsidR="007C76CC">
        <w:t xml:space="preserve"> текущий месяц, но не позднее 10</w:t>
      </w:r>
      <w:r w:rsidRPr="004D64B9">
        <w:t xml:space="preserve"> числа каждого месяца. </w:t>
      </w:r>
    </w:p>
    <w:p w:rsidR="00C068F9" w:rsidRPr="004D64B9" w:rsidRDefault="00C068F9" w:rsidP="009032E6">
      <w:pPr>
        <w:spacing w:line="240" w:lineRule="auto"/>
        <w:jc w:val="both"/>
      </w:pPr>
      <w:r w:rsidRPr="004D64B9">
        <w:t xml:space="preserve">10.10.Если Вы привели ребенка после </w:t>
      </w:r>
      <w:proofErr w:type="gramStart"/>
      <w:r w:rsidRPr="004D64B9">
        <w:t>начала</w:t>
      </w:r>
      <w:proofErr w:type="gramEnd"/>
      <w:r w:rsidRPr="004D64B9">
        <w:t xml:space="preserve"> какого – либо режимного момента, пожалуйста, разденьте его и подождите вместе с ним в раздевалке до ближайшего перерыва. </w:t>
      </w:r>
    </w:p>
    <w:p w:rsidR="00C068F9" w:rsidRPr="004D64B9" w:rsidRDefault="00C068F9" w:rsidP="00C068F9">
      <w:pPr>
        <w:jc w:val="both"/>
      </w:pPr>
    </w:p>
    <w:p w:rsidR="00C068F9" w:rsidRPr="004D64B9" w:rsidRDefault="00C068F9" w:rsidP="00C068F9">
      <w:pPr>
        <w:jc w:val="both"/>
      </w:pPr>
    </w:p>
    <w:p w:rsidR="00C068F9" w:rsidRPr="004D64B9" w:rsidRDefault="00C068F9" w:rsidP="00C068F9">
      <w:pPr>
        <w:jc w:val="both"/>
      </w:pPr>
    </w:p>
    <w:p w:rsidR="00C068F9" w:rsidRPr="004D64B9" w:rsidRDefault="00C068F9" w:rsidP="00C068F9">
      <w:pPr>
        <w:jc w:val="both"/>
      </w:pPr>
    </w:p>
    <w:p w:rsidR="00C068F9" w:rsidRPr="004D64B9" w:rsidRDefault="00C068F9" w:rsidP="00C068F9">
      <w:pPr>
        <w:spacing w:after="0"/>
        <w:jc w:val="both"/>
        <w:rPr>
          <w:b/>
        </w:rPr>
      </w:pPr>
    </w:p>
    <w:p w:rsidR="00C068F9" w:rsidRPr="004D64B9" w:rsidRDefault="00C068F9" w:rsidP="00C068F9">
      <w:pPr>
        <w:spacing w:after="0"/>
        <w:jc w:val="both"/>
        <w:rPr>
          <w:b/>
        </w:rPr>
      </w:pPr>
    </w:p>
    <w:p w:rsidR="00C068F9" w:rsidRPr="004D64B9" w:rsidRDefault="00C068F9" w:rsidP="00C068F9">
      <w:pPr>
        <w:spacing w:after="0"/>
        <w:jc w:val="both"/>
        <w:rPr>
          <w:b/>
        </w:rPr>
      </w:pPr>
    </w:p>
    <w:p w:rsidR="00C068F9" w:rsidRDefault="00C068F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Default="004D64B9" w:rsidP="00C068F9">
      <w:pPr>
        <w:spacing w:after="0"/>
        <w:jc w:val="both"/>
        <w:rPr>
          <w:b/>
        </w:rPr>
      </w:pPr>
    </w:p>
    <w:p w:rsidR="004D64B9" w:rsidRPr="004D64B9" w:rsidRDefault="004D64B9" w:rsidP="00C068F9">
      <w:pPr>
        <w:spacing w:after="0"/>
        <w:jc w:val="both"/>
        <w:rPr>
          <w:b/>
        </w:rPr>
      </w:pPr>
    </w:p>
    <w:p w:rsidR="00C068F9" w:rsidRPr="004D64B9" w:rsidRDefault="00C068F9" w:rsidP="00C068F9">
      <w:pPr>
        <w:spacing w:after="0"/>
        <w:jc w:val="both"/>
        <w:rPr>
          <w:b/>
        </w:rPr>
      </w:pPr>
    </w:p>
    <w:sectPr w:rsidR="00C068F9" w:rsidRPr="004D64B9" w:rsidSect="004D64B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71DF"/>
    <w:multiLevelType w:val="multilevel"/>
    <w:tmpl w:val="9E5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391"/>
    <w:rsid w:val="000344EE"/>
    <w:rsid w:val="00046FB7"/>
    <w:rsid w:val="0006240A"/>
    <w:rsid w:val="000D7D78"/>
    <w:rsid w:val="00137AEC"/>
    <w:rsid w:val="00161964"/>
    <w:rsid w:val="001A4EDE"/>
    <w:rsid w:val="001E3F52"/>
    <w:rsid w:val="002551ED"/>
    <w:rsid w:val="00295DCF"/>
    <w:rsid w:val="002B2111"/>
    <w:rsid w:val="003222EF"/>
    <w:rsid w:val="00377E0B"/>
    <w:rsid w:val="003B73F3"/>
    <w:rsid w:val="003D3B78"/>
    <w:rsid w:val="003F2B68"/>
    <w:rsid w:val="003F6E8D"/>
    <w:rsid w:val="00455E09"/>
    <w:rsid w:val="004C0A3F"/>
    <w:rsid w:val="004D64B9"/>
    <w:rsid w:val="004E276F"/>
    <w:rsid w:val="00542800"/>
    <w:rsid w:val="00581FFE"/>
    <w:rsid w:val="0069354E"/>
    <w:rsid w:val="00715EF6"/>
    <w:rsid w:val="007612D8"/>
    <w:rsid w:val="007C76CC"/>
    <w:rsid w:val="00842CDB"/>
    <w:rsid w:val="008508D4"/>
    <w:rsid w:val="00876C81"/>
    <w:rsid w:val="008B383E"/>
    <w:rsid w:val="008F1958"/>
    <w:rsid w:val="009032E6"/>
    <w:rsid w:val="009156FE"/>
    <w:rsid w:val="00952E62"/>
    <w:rsid w:val="00957ABA"/>
    <w:rsid w:val="00A43391"/>
    <w:rsid w:val="00A82FB9"/>
    <w:rsid w:val="00A924A8"/>
    <w:rsid w:val="00AF294C"/>
    <w:rsid w:val="00BE7D5C"/>
    <w:rsid w:val="00C068F9"/>
    <w:rsid w:val="00C07F7D"/>
    <w:rsid w:val="00C953E3"/>
    <w:rsid w:val="00CC7E74"/>
    <w:rsid w:val="00CF7A79"/>
    <w:rsid w:val="00D5096B"/>
    <w:rsid w:val="00D854FE"/>
    <w:rsid w:val="00DF145C"/>
    <w:rsid w:val="00E21D22"/>
    <w:rsid w:val="00E73731"/>
    <w:rsid w:val="00E93215"/>
    <w:rsid w:val="00EB5F75"/>
    <w:rsid w:val="00EC2181"/>
    <w:rsid w:val="00EF4B3C"/>
    <w:rsid w:val="00F36F4D"/>
    <w:rsid w:val="00F547CC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8F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ods.asp?m=A/RES/44/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12</cp:revision>
  <cp:lastPrinted>2017-07-06T09:50:00Z</cp:lastPrinted>
  <dcterms:created xsi:type="dcterms:W3CDTF">2016-01-12T08:17:00Z</dcterms:created>
  <dcterms:modified xsi:type="dcterms:W3CDTF">2021-02-26T09:09:00Z</dcterms:modified>
</cp:coreProperties>
</file>