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Турмышская</w:t>
      </w:r>
      <w:proofErr w:type="spellEnd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 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Янтиковского</w:t>
      </w:r>
      <w:proofErr w:type="spellEnd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района Чувашской Республики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1"/>
        <w:gridCol w:w="1736"/>
        <w:gridCol w:w="4368"/>
      </w:tblGrid>
      <w:tr w:rsidR="00BB77E0" w:rsidRPr="00836A14" w:rsidTr="00BB77E0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     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 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 цикла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от  «28» августа 2020 г. </w:t>
            </w:r>
          </w:p>
        </w:tc>
        <w:tc>
          <w:tcPr>
            <w:tcW w:w="21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 МБОУ   «</w:t>
            </w:r>
            <w:proofErr w:type="spellStart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Турмышская</w:t>
            </w:r>
            <w:proofErr w:type="spellEnd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№107-О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 августа  2020 г.</w:t>
            </w: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</w:tr>
      <w:tr w:rsidR="00BB77E0" w:rsidRPr="00836A14" w:rsidTr="00BB77E0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ind w:right="-1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DD3" w:rsidRDefault="00F64DD3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4DD3" w:rsidRPr="00836A14" w:rsidRDefault="00F64DD3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область: Естественные науки</w:t>
      </w: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 Биология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10 класса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Составила: </w:t>
      </w:r>
    </w:p>
    <w:p w:rsidR="00BB77E0" w:rsidRPr="00836A14" w:rsidRDefault="00BB77E0" w:rsidP="00836A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Михайлова Эльвира Николаевна, </w:t>
      </w:r>
    </w:p>
    <w:p w:rsidR="00BB77E0" w:rsidRPr="00836A14" w:rsidRDefault="00BB77E0" w:rsidP="00836A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учитель биологии и химии </w:t>
      </w:r>
    </w:p>
    <w:p w:rsidR="00BB77E0" w:rsidRPr="00836A14" w:rsidRDefault="00BB77E0" w:rsidP="00836A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первая квалификационная категория </w:t>
      </w:r>
    </w:p>
    <w:p w:rsidR="00BB77E0" w:rsidRPr="00836A14" w:rsidRDefault="00BB77E0" w:rsidP="00836A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819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pStyle w:val="a6"/>
        <w:keepNext/>
        <w:keepLines/>
        <w:tabs>
          <w:tab w:val="left" w:pos="142"/>
        </w:tabs>
        <w:suppressAutoHyphens/>
        <w:spacing w:after="0" w:line="240" w:lineRule="auto"/>
        <w:ind w:left="177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1.  Планируемые </w:t>
      </w:r>
      <w:r w:rsidRPr="00836A14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836A14">
        <w:rPr>
          <w:rFonts w:ascii="Times New Roman" w:eastAsia="Times New Roman" w:hAnsi="Times New Roman" w:cs="Times New Roman"/>
          <w:b/>
          <w:sz w:val="24"/>
          <w:szCs w:val="24"/>
          <w:u w:color="222222"/>
          <w:bdr w:val="nil"/>
          <w:shd w:val="clear" w:color="auto" w:fill="FFFFFF"/>
        </w:rPr>
        <w:t xml:space="preserve"> </w:t>
      </w:r>
    </w:p>
    <w:p w:rsidR="0014547F" w:rsidRPr="00836A14" w:rsidRDefault="0014547F" w:rsidP="00836A14">
      <w:pPr>
        <w:keepNext/>
        <w:keepLines/>
        <w:tabs>
          <w:tab w:val="left" w:pos="142"/>
        </w:tabs>
        <w:suppressAutoHyphens/>
        <w:spacing w:after="0" w:line="240" w:lineRule="auto"/>
        <w:ind w:left="106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креативность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признание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неотчуждаемости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интериоризация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национальному</w:t>
      </w:r>
      <w:proofErr w:type="gram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дост</w:t>
      </w:r>
      <w:proofErr w:type="spellEnd"/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оинству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людей, их чувствам, религиозным убеждениям; 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</w:t>
      </w: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обучающихся</w:t>
      </w:r>
      <w:proofErr w:type="gram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эстетическое</w:t>
      </w:r>
      <w:proofErr w:type="gram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:rsidR="0014547F" w:rsidRPr="00836A14" w:rsidRDefault="0014547F" w:rsidP="00836A14">
      <w:pPr>
        <w:tabs>
          <w:tab w:val="left" w:pos="202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6A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положительный образ семьи,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родительства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(отцовства и материнства),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интериоризация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традиционных семейных ценностей. 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36A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физическое, эмоционально-психологическое, социальное благополучие </w:t>
      </w: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обучающихся</w:t>
      </w:r>
      <w:proofErr w:type="gram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47F" w:rsidRPr="00836A14" w:rsidRDefault="0014547F" w:rsidP="00836A1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34850649"/>
      <w:bookmarkStart w:id="1" w:name="_Toc435412673"/>
      <w:bookmarkStart w:id="2" w:name="_Toc453968146"/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819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64D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8819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 освоения ООП</w:t>
      </w:r>
      <w:bookmarkEnd w:id="0"/>
      <w:bookmarkEnd w:id="1"/>
      <w:bookmarkEnd w:id="2"/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4547F" w:rsidRPr="00836A14" w:rsidRDefault="0014547F" w:rsidP="00836A14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47F" w:rsidRPr="00836A14" w:rsidRDefault="00F64DD3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14547F" w:rsidRPr="00836A14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881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научится: 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47F" w:rsidRPr="00836A14" w:rsidRDefault="00F64DD3" w:rsidP="00836A14">
      <w:pPr>
        <w:numPr>
          <w:ilvl w:val="0"/>
          <w:numId w:val="27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Коммуникативные </w:t>
      </w:r>
      <w:r w:rsidR="0014547F"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 универсальные учебные действия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</w:t>
      </w:r>
      <w:proofErr w:type="gram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распознавать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конфликтогенные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4547F" w:rsidRPr="00836A14" w:rsidRDefault="0014547F" w:rsidP="00836A14">
      <w:pPr>
        <w:pStyle w:val="4"/>
        <w:spacing w:line="240" w:lineRule="auto"/>
        <w:ind w:left="1429"/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</w:pPr>
      <w:r w:rsidRPr="00836A14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Предметные результаты</w:t>
      </w:r>
      <w:r w:rsidR="00881988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14547F" w:rsidRPr="00836A14" w:rsidRDefault="0014547F" w:rsidP="00836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результате изучения учебного предмета «Биология» на уровне среднего общего образования: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базовом уровне научится: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популяцию и биологический вид по основным признакам;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описывать фенотип многоклеточных растений и животных по морфологическому критерию;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многообразие организмов, применяя эволюционную теорию;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причины наследственных заболеваний;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схемы переноса веществ и энергии в экосистеме (цепи питания);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приводить доказательства необходимости сохранения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биоразнообразия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для устойчивого развития и охраны окружающей среды;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последствия влияния мутагенов;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возможные причины наследственных заболеваний.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="00C53A76"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базовом уровне получит возможность научиться: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proofErr w:type="gramStart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сравнивать способы деления клетки (митоз и мейоз);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иРНК</w:t>
      </w:r>
      <w:proofErr w:type="spellEnd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(</w:t>
      </w:r>
      <w:proofErr w:type="spellStart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мРНК</w:t>
      </w:r>
      <w:proofErr w:type="spellEnd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) по участку ДНК;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lastRenderedPageBreak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47F" w:rsidRPr="00836A14" w:rsidRDefault="009E3BFD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14547F"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C53A76"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547F"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углубленном уровне научится: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и обосновывать существенные особенности разных уровней организации жизни;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решать задачи на определение последовательности нуклеотидов ДНК и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иРНК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(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мРНК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), антикодонов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тРНК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комплементарности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количество хромосом в клетках растений основных отделов на разных этапах жизненного цикла;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решать генетические задачи на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дигибридное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сравнивать разные способы размножения организмов;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основные этапы онтогенеза организмов;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выявлять причины и существенные признаки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модификационной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обосновывать причины изменяемости и многообразия видов, применяя синтетическую теорию эволюции;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устанавливать связь структуры и свойств экосистемы;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необходимость устойчивого развития как условия сохранения биосферы;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выявлять в тексте биологического содержания проблему и </w:t>
      </w:r>
      <w:proofErr w:type="spellStart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аргументированно</w:t>
      </w:r>
      <w:proofErr w:type="spellEnd"/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ее объяснять;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14547F" w:rsidRPr="00836A14" w:rsidRDefault="0014547F" w:rsidP="008819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47F" w:rsidRPr="00836A14" w:rsidRDefault="0014547F" w:rsidP="00836A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836A14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="00C53A76" w:rsidRPr="00836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A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углубленном уровне получит возможность научиться: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индивидуальный проект</w:t>
      </w:r>
      <w:proofErr w:type="gramEnd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аргументировать необходимость синтеза </w:t>
      </w:r>
      <w:proofErr w:type="spellStart"/>
      <w:proofErr w:type="gramStart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естественно-научного</w:t>
      </w:r>
      <w:proofErr w:type="spellEnd"/>
      <w:proofErr w:type="gramEnd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и </w:t>
      </w:r>
      <w:proofErr w:type="spellStart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социогуманитарного</w:t>
      </w:r>
      <w:proofErr w:type="spellEnd"/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знания в эпоху информационной цивилизации;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моделировать изменение экосистем под влиянием различных групп факторов окружающей среды;</w:t>
      </w:r>
    </w:p>
    <w:p w:rsidR="0014547F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BB77E0" w:rsidRPr="00836A14" w:rsidRDefault="0014547F" w:rsidP="00836A1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836A1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BB77E0" w:rsidRPr="00836A14" w:rsidRDefault="00BB77E0" w:rsidP="00836A14">
      <w:p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 3. Содержание учебного предмета.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B77E0"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 в курс общебиологических явлений (5ч)</w:t>
      </w:r>
      <w:r w:rsidR="00BB77E0"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жизни.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признаки живого.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Биосистема как структурная единица живой материи. Уровни организации живой природы.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методы изучения природы (наблюдение, измерение, описание и эксперимент).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практической биологии. </w:t>
      </w: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Отрасли биологии, ее связи с другими науками.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Живой мир и культура. Творчество в истории человечества. Труд и искусство, их влияние друг на друга, взаимодействие с биологией и природой.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Экскурсии: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видов в родной природе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(ритмы) в живой природе </w:t>
      </w:r>
    </w:p>
    <w:p w:rsidR="00BB77E0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B77E0"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Биосферный уровень организации жизни (8ч)</w:t>
      </w:r>
      <w:r w:rsidR="00BB77E0"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В.И.Вернадского о биосфере. Функции живого вещества в биосфере.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 А.И.Опарина и </w:t>
      </w:r>
      <w:proofErr w:type="spellStart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олдейна</w:t>
      </w:r>
      <w:proofErr w:type="spellEnd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о возникновении жизни (живого вещества) на Земле. Этапы биологической эволюции в развитии биосферы. </w:t>
      </w: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Эволюция биосферы. 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Круговороты веществ и потоки энергии в биосфере. Биологический круговорот. Биосфера как глобальная биосистема и экосистема.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биосферного уровня организации живой материи.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Среды жизни организмов на Земле. 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факторы: абиотические, биотические, антропогенные. Значение экологических факторов в жизни организмов. </w:t>
      </w: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Оптимальное, ограничивающее и сигнальное действия экологических факторов.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1.Определение пылевого загрязнения воздуха </w:t>
      </w:r>
    </w:p>
    <w:p w:rsidR="00BB77E0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3.</w:t>
      </w:r>
      <w:r w:rsidR="00BB77E0"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Биогеоценотический уровень организации жизни (9ч)</w:t>
      </w:r>
      <w:r w:rsidR="00BB77E0"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 как биосистема и особый уровень организации жизни. Биогеоценоз, </w:t>
      </w: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биоценоз и экосистема.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и динамика экосистем. </w:t>
      </w:r>
      <w:proofErr w:type="spellStart"/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Саморегуляция</w:t>
      </w:r>
      <w:proofErr w:type="spellEnd"/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 экосистеме. 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Зарождение и смена биогеоценозов. </w:t>
      </w: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Многообразие экосистем. </w:t>
      </w:r>
      <w:proofErr w:type="spellStart"/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Агроэкосистема</w:t>
      </w:r>
      <w:proofErr w:type="spellEnd"/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 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разнообразия экосистем. Экологические законы природопользования.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работа: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2. Исследование черт приспособленности растений и животных к условиям жизни в лесном биогеоценозе (жизненные формы, экологические ниш, сравнение особенностей организмов разных ярусов). </w:t>
      </w:r>
    </w:p>
    <w:p w:rsidR="00BB77E0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4.</w:t>
      </w:r>
      <w:r w:rsidR="00BB77E0"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Популяционно-видовой уровень (15 ч)</w:t>
      </w:r>
      <w:r w:rsidR="00BB77E0"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его критерии и структура. Популяция как форма существования вида.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эволюционных идей. Роль Ч.Дарвина в учении об эволюции. Популяция как основная единица эволюции. Движущие силы и факторы эволюции. Результаты эволюции. </w:t>
      </w:r>
      <w:r w:rsidRPr="00836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Система живых организмов на Земле. Приспособленность организмов к среде обитания.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Видообразование как процесс увеличения видов на Земле. Современное учение об эволюции – синтетическая теория эволюции (СТЭ).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уникальный вид живой природы. Этапы происхождения и эволюции человека. Гипотезы происхождения человека.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закономерности эволюции. Основные направления эволюции: ароморфоз, идиоадаптация и дегенерация. Биологический прогресс и биологический регресс.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Биоразнообразие</w:t>
      </w:r>
      <w:proofErr w:type="spellEnd"/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современная проблема науки и общества. Проблема сохранения биологического разнообразия как основа устойчивого развития биосферы. Всемирная стратегия сохранения природных видов.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популяционно-видового уровня жизни.</w:t>
      </w:r>
      <w:r w:rsidRPr="00836A14">
        <w:rPr>
          <w:rFonts w:ascii="Times New Roman" w:eastAsia="Times New Roman" w:hAnsi="Times New Roman" w:cs="Times New Roman"/>
          <w:sz w:val="24"/>
          <w:szCs w:val="24"/>
        </w:rPr>
        <w:t> Всемирная стратегия охраны природы видов. </w:t>
      </w:r>
    </w:p>
    <w:p w:rsidR="00881988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77E0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планирование.</w:t>
      </w: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1988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633"/>
        <w:gridCol w:w="1381"/>
        <w:gridCol w:w="1772"/>
        <w:gridCol w:w="1227"/>
        <w:gridCol w:w="1158"/>
      </w:tblGrid>
      <w:tr w:rsidR="00BB77E0" w:rsidRPr="00836A14" w:rsidTr="00BB77E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Номер и название темы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часть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Экскурсии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 знаний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77E0" w:rsidRPr="00836A14" w:rsidTr="00BB77E0">
        <w:tc>
          <w:tcPr>
            <w:tcW w:w="5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курс общебиологических явлений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77E0" w:rsidRPr="00836A14" w:rsidTr="00BB77E0">
        <w:tc>
          <w:tcPr>
            <w:tcW w:w="5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Биосферный уровень организации жизни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881988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BB77E0" w:rsidRPr="00836A14" w:rsidTr="00BB77E0">
        <w:tc>
          <w:tcPr>
            <w:tcW w:w="5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Биогеоценотический уровень организации жизни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881988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B77E0"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Л.р. №2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77E0" w:rsidRPr="00836A14" w:rsidTr="00BB77E0">
        <w:tc>
          <w:tcPr>
            <w:tcW w:w="5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Популяционно-видовой уровень организации жизни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Л.р. №3 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BB77E0" w:rsidRPr="00836A14" w:rsidTr="00BB77E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BB77E0" w:rsidRPr="00836A14" w:rsidTr="00BB77E0">
        <w:tc>
          <w:tcPr>
            <w:tcW w:w="5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77E0" w:rsidRPr="00F64DD3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DD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Перечень лабораторных работ 10 класс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Л.р. №1. «Определение пылевого загрязнения воздуха».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Л.р. №2. «Исследование черт приспособленности растений и животных к условиям жизни в лесном биогеоценозе». </w:t>
      </w:r>
    </w:p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Л.р. №3. «Изучение морфологических критериев вида на живых комнатных растениях и коллекциях животных». </w:t>
      </w:r>
    </w:p>
    <w:p w:rsidR="00881988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7E0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b/>
          <w:bCs/>
          <w:sz w:val="24"/>
          <w:szCs w:val="24"/>
        </w:rPr>
        <w:t>4.Тематическое планирование. 10класс</w:t>
      </w:r>
      <w:r w:rsidRPr="00836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1988" w:rsidRPr="00836A14" w:rsidRDefault="00881988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3135"/>
        <w:gridCol w:w="4335"/>
        <w:gridCol w:w="1425"/>
      </w:tblGrid>
      <w:tr w:rsidR="00BB77E0" w:rsidRPr="00836A14" w:rsidTr="00BB77E0">
        <w:trPr>
          <w:trHeight w:val="9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 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пройдено на уроке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часов, отводимых на освоение темы </w:t>
            </w:r>
          </w:p>
        </w:tc>
      </w:tr>
      <w:tr w:rsidR="00BB77E0" w:rsidRPr="00836A14" w:rsidTr="00BB77E0">
        <w:trPr>
          <w:trHeight w:val="67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Введение в курс общебиологических явлений (5ч) </w:t>
            </w:r>
          </w:p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Вводный ИО. Содержание  и структура курса общей биологии.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1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жизни.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Уровни организации живой материи.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практической биологии.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практической биологии.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Биосферный уровень жизни.</w:t>
            </w:r>
            <w:r w:rsidR="00BE2016"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(9ч.)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 биосфере.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57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живого вещества в биосфере.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67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эволюция в развитии биосферы.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как глобальная экосистема.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9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житель биосферы.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63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биосферного уровня организации живой материи.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9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 Экологические факторы и их значение. Л.р. №1. «Определение пылевого загрязнения воздуха».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Биосферный уровень жизни.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9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Биогеоценотический уровень жизни. </w:t>
            </w:r>
            <w:r w:rsidR="00BE2016"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(7ч.)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 как особый уровень организации жизни.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 как </w:t>
            </w:r>
            <w:proofErr w:type="spell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и экосистема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139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жизнь видов в биогеоценозе.  Л.р. №2. «Исследование черт приспособленности растений и животных к условиям жизни в лесном биогеоценозе».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устойчивости биогеоценозов.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смена биогеоценозов.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9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разнообразия биогеоценозов. Экологические законы природопользования.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67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Биогеоценотический уровень жизни.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5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BE2016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proofErr w:type="gramStart"/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видовой</w:t>
            </w:r>
            <w:proofErr w:type="gramEnd"/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жизни.</w:t>
            </w:r>
            <w:r w:rsidR="00BE2016"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(14ч)</w:t>
            </w:r>
            <w:r w:rsidRPr="00BE2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его критерии и структура.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№3. «Изучение морфологических критериев вида на живых комнатных растениях и коллекциях животных».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52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форма существования вида.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основная еди</w:t>
            </w:r>
            <w:r w:rsidR="00BB77E0"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ница эволюции.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0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происхождения человека.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3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уникальный вид живой природы.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43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эволюционных идей.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учение об эволюции.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5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эволюции и его основные закономерности.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эволюции.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675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proofErr w:type="spellStart"/>
            <w:proofErr w:type="gramStart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видовой</w:t>
            </w:r>
            <w:proofErr w:type="gramEnd"/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жизни.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B77E0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 </w:t>
            </w:r>
          </w:p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E2016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BE2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стратегия охраны природы видов. </w:t>
            </w:r>
          </w:p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7E0" w:rsidRPr="00836A14" w:rsidTr="00BE2016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B77E0"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E2016" w:rsidP="00BE20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77E0" w:rsidRPr="00836A14" w:rsidRDefault="00BB77E0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1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E2016" w:rsidRPr="00836A14" w:rsidTr="00BE2016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016" w:rsidRPr="00836A14" w:rsidTr="00BB77E0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E2016" w:rsidRPr="00836A14" w:rsidRDefault="00BE2016" w:rsidP="00836A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7E0" w:rsidRPr="00836A14" w:rsidRDefault="00BB77E0" w:rsidP="00836A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77E0" w:rsidRPr="00836A14" w:rsidRDefault="00BB77E0" w:rsidP="00836A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6A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6389" w:rsidRPr="00836A14" w:rsidRDefault="00BB77E0" w:rsidP="00836A14">
      <w:pPr>
        <w:pStyle w:val="c2"/>
        <w:shd w:val="clear" w:color="auto" w:fill="FFFFFF"/>
        <w:spacing w:before="0" w:beforeAutospacing="0" w:after="0" w:afterAutospacing="0"/>
        <w:ind w:left="1800"/>
        <w:rPr>
          <w:color w:val="000000"/>
        </w:rPr>
      </w:pPr>
      <w:r w:rsidRPr="00836A14">
        <w:rPr>
          <w:color w:val="000000"/>
        </w:rPr>
        <w:t> </w:t>
      </w:r>
      <w:r w:rsidR="00156389" w:rsidRPr="00836A14">
        <w:rPr>
          <w:b/>
          <w:bCs/>
          <w:color w:val="000000"/>
        </w:rPr>
        <w:t>Общие критерии и нормы достижений учащихся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36A14">
        <w:rPr>
          <w:b/>
          <w:bCs/>
          <w:color w:val="000000"/>
        </w:rPr>
        <w:t xml:space="preserve">                                            (нормы критерии оценок)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color w:val="000000"/>
        </w:rPr>
        <w:t xml:space="preserve">В основу критериев оценки учебной деятельности учащихся положены объективность и единый подход. При 5-балльной оценке для всех установлены </w:t>
      </w:r>
      <w:proofErr w:type="spellStart"/>
      <w:r w:rsidRPr="00836A14">
        <w:rPr>
          <w:color w:val="000000"/>
        </w:rPr>
        <w:t>общедидактические</w:t>
      </w:r>
      <w:proofErr w:type="spellEnd"/>
      <w:r w:rsidRPr="00836A14">
        <w:rPr>
          <w:color w:val="000000"/>
        </w:rPr>
        <w:t xml:space="preserve"> критерии.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«5»</w:t>
      </w:r>
      <w:r w:rsidRPr="00836A14">
        <w:rPr>
          <w:color w:val="000000"/>
        </w:rPr>
        <w:t> </w:t>
      </w:r>
      <w:r w:rsidRPr="00836A14">
        <w:rPr>
          <w:b/>
          <w:bCs/>
          <w:color w:val="000000"/>
        </w:rPr>
        <w:t>ставится в случае: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color w:val="000000"/>
        </w:rPr>
        <w:t xml:space="preserve">1. Знания, понимания, глубины усвоения </w:t>
      </w:r>
      <w:proofErr w:type="gramStart"/>
      <w:r w:rsidRPr="00836A14">
        <w:rPr>
          <w:color w:val="000000"/>
        </w:rPr>
        <w:t>обучающимся</w:t>
      </w:r>
      <w:proofErr w:type="gramEnd"/>
      <w:r w:rsidRPr="00836A14">
        <w:rPr>
          <w:color w:val="000000"/>
        </w:rPr>
        <w:t xml:space="preserve"> всего объема программного материала.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color w:val="000000"/>
        </w:rPr>
        <w:t xml:space="preserve">2. Умения выделять главные положения в изученном материале, делать выводы, устанавливать </w:t>
      </w:r>
      <w:proofErr w:type="spellStart"/>
      <w:r w:rsidRPr="00836A14">
        <w:rPr>
          <w:color w:val="000000"/>
        </w:rPr>
        <w:t>медпредметные</w:t>
      </w:r>
      <w:proofErr w:type="spellEnd"/>
      <w:r w:rsidRPr="00836A14">
        <w:rPr>
          <w:color w:val="000000"/>
        </w:rPr>
        <w:t xml:space="preserve"> и </w:t>
      </w:r>
      <w:proofErr w:type="spellStart"/>
      <w:r w:rsidRPr="00836A14">
        <w:rPr>
          <w:color w:val="000000"/>
        </w:rPr>
        <w:t>внутрипредметные</w:t>
      </w:r>
      <w:proofErr w:type="spellEnd"/>
      <w:r w:rsidRPr="00836A14">
        <w:rPr>
          <w:color w:val="000000"/>
        </w:rPr>
        <w:t xml:space="preserve"> связи, творчески применять полученные знания в незнакомой ситуации.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color w:val="000000"/>
        </w:rPr>
        <w:t>3. 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«4»:</w:t>
      </w:r>
    </w:p>
    <w:p w:rsidR="00156389" w:rsidRPr="00836A14" w:rsidRDefault="00156389" w:rsidP="00836A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Знание всего изученного программного материала.</w:t>
      </w:r>
    </w:p>
    <w:p w:rsidR="00156389" w:rsidRPr="00836A14" w:rsidRDefault="00156389" w:rsidP="00836A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156389" w:rsidRPr="00836A14" w:rsidRDefault="00156389" w:rsidP="00836A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«3»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(уровень представлений, сочетающихся с элементами научных понятий):</w:t>
      </w:r>
    </w:p>
    <w:p w:rsidR="00156389" w:rsidRPr="00836A14" w:rsidRDefault="00156389" w:rsidP="00836A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156389" w:rsidRPr="00836A14" w:rsidRDefault="00156389" w:rsidP="00836A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работать на уровне воспроизведения, затруднения при ответах на видоизмененные вопросы.</w:t>
      </w:r>
    </w:p>
    <w:p w:rsidR="00156389" w:rsidRPr="00836A14" w:rsidRDefault="00156389" w:rsidP="00836A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«2»:</w:t>
      </w:r>
    </w:p>
    <w:p w:rsidR="00156389" w:rsidRPr="00836A14" w:rsidRDefault="00156389" w:rsidP="00836A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156389" w:rsidRPr="00836A14" w:rsidRDefault="00156389" w:rsidP="00836A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вопросы.</w:t>
      </w:r>
    </w:p>
    <w:p w:rsidR="00156389" w:rsidRPr="00836A14" w:rsidRDefault="00156389" w:rsidP="00836A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«1»: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Ставится за полное незнание изученного материала, отсутствие элементарных умений и навыков.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36A14">
        <w:rPr>
          <w:b/>
          <w:bCs/>
          <w:color w:val="000000"/>
        </w:rPr>
        <w:t>2.Критерии и нормы устного ответа по биологии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«5» ставится, если ученик</w:t>
      </w:r>
      <w:r w:rsidRPr="00836A14">
        <w:rPr>
          <w:color w:val="000000"/>
        </w:rPr>
        <w:t>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</w:p>
    <w:p w:rsidR="00156389" w:rsidRPr="00836A14" w:rsidRDefault="00156389" w:rsidP="00836A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156389" w:rsidRPr="00836A14" w:rsidRDefault="00156389" w:rsidP="00836A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156389" w:rsidRPr="00836A14" w:rsidRDefault="00156389" w:rsidP="00836A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«4» ставится, если ученик:</w:t>
      </w:r>
    </w:p>
    <w:p w:rsidR="00156389" w:rsidRPr="00836A14" w:rsidRDefault="00156389" w:rsidP="00836A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 преподавателя; в основном усвоил учебный материал; подтверждает ответ  конкретными примерами; правильно отвечает на дополнительные вопросы учителя.</w:t>
      </w:r>
    </w:p>
    <w:p w:rsidR="00156389" w:rsidRPr="00836A14" w:rsidRDefault="00156389" w:rsidP="00836A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связи.  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156389" w:rsidRPr="00836A14" w:rsidRDefault="00156389" w:rsidP="00836A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«3» ставится, если ученик:</w:t>
      </w:r>
    </w:p>
    <w:p w:rsidR="00156389" w:rsidRPr="00836A14" w:rsidRDefault="00156389" w:rsidP="00836A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836A14">
        <w:rPr>
          <w:rFonts w:ascii="Times New Roman" w:hAnsi="Times New Roman" w:cs="Times New Roman"/>
          <w:color w:val="000000"/>
          <w:sz w:val="24"/>
          <w:szCs w:val="24"/>
        </w:rPr>
        <w:t>, фрагментарно, не всегда последовательно.</w:t>
      </w:r>
    </w:p>
    <w:p w:rsidR="00156389" w:rsidRPr="00836A14" w:rsidRDefault="00156389" w:rsidP="00836A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</w:t>
      </w:r>
      <w:proofErr w:type="gram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недостаточную</w:t>
      </w:r>
      <w:proofErr w:type="gram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156389" w:rsidRPr="00836A14" w:rsidRDefault="00156389" w:rsidP="00836A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156389" w:rsidRPr="00836A14" w:rsidRDefault="00156389" w:rsidP="00836A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156389" w:rsidRPr="00836A14" w:rsidRDefault="00156389" w:rsidP="00836A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в этом тексте.</w:t>
      </w:r>
    </w:p>
    <w:p w:rsidR="00156389" w:rsidRPr="00836A14" w:rsidRDefault="00156389" w:rsidP="00836A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«2» ставится, если ученик</w:t>
      </w:r>
      <w:r w:rsidRPr="00836A14">
        <w:rPr>
          <w:color w:val="000000"/>
        </w:rPr>
        <w:t>:</w:t>
      </w:r>
    </w:p>
    <w:p w:rsidR="00156389" w:rsidRPr="00836A14" w:rsidRDefault="00156389" w:rsidP="00836A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156389" w:rsidRPr="00836A14" w:rsidRDefault="00156389" w:rsidP="00836A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156389" w:rsidRPr="00836A14" w:rsidRDefault="00156389" w:rsidP="00836A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156389" w:rsidRPr="00836A14" w:rsidRDefault="00156389" w:rsidP="00836A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может ответить ни на один их поставленных вопросов </w:t>
      </w:r>
      <w:r w:rsidRPr="0083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(оценка «1»).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36A14">
        <w:rPr>
          <w:b/>
          <w:bCs/>
          <w:color w:val="000000"/>
        </w:rPr>
        <w:lastRenderedPageBreak/>
        <w:t>Оценка «1»: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836A14">
        <w:rPr>
          <w:color w:val="000000"/>
        </w:rPr>
        <w:t>Полностью не усвоил материал</w:t>
      </w:r>
      <w:r w:rsidRPr="00836A14">
        <w:rPr>
          <w:b/>
          <w:bCs/>
          <w:color w:val="000000"/>
        </w:rPr>
        <w:t>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6A14">
        <w:rPr>
          <w:b/>
          <w:bCs/>
          <w:color w:val="000000"/>
        </w:rPr>
        <w:t>3. Оценка выполнения практических (лабораторных) работ, опытов по биологии: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«5» ставится, если ученик:</w:t>
      </w:r>
    </w:p>
    <w:p w:rsidR="00156389" w:rsidRPr="00836A14" w:rsidRDefault="00156389" w:rsidP="00836A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156389" w:rsidRPr="00836A14" w:rsidRDefault="00156389" w:rsidP="00836A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156389" w:rsidRPr="00836A14" w:rsidRDefault="00156389" w:rsidP="00836A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156389" w:rsidRPr="00836A14" w:rsidRDefault="00156389" w:rsidP="00836A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Правильно выполнил анализ погрешностей (9-11 классы).</w:t>
      </w:r>
    </w:p>
    <w:p w:rsidR="00156389" w:rsidRPr="00836A14" w:rsidRDefault="00156389" w:rsidP="00836A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56389" w:rsidRPr="00836A14" w:rsidRDefault="00156389" w:rsidP="00836A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«4» ставится, если ученик выполнил требования к оценке «5», но:</w:t>
      </w:r>
    </w:p>
    <w:p w:rsidR="00156389" w:rsidRPr="00836A14" w:rsidRDefault="00156389" w:rsidP="00836A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Опыт проводил в условиях, не обеспечивающих достаточной точности измерений.</w:t>
      </w:r>
    </w:p>
    <w:p w:rsidR="00156389" w:rsidRPr="00836A14" w:rsidRDefault="00156389" w:rsidP="00836A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Было допущено два – три недочета или более одной грубой ошибки и одного недочета.</w:t>
      </w:r>
    </w:p>
    <w:p w:rsidR="00156389" w:rsidRPr="00836A14" w:rsidRDefault="00156389" w:rsidP="00836A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«3» ставится, если ученик:</w:t>
      </w:r>
    </w:p>
    <w:p w:rsidR="00156389" w:rsidRPr="00836A14" w:rsidRDefault="00156389" w:rsidP="00836A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156389" w:rsidRPr="00836A14" w:rsidRDefault="00156389" w:rsidP="00836A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</w:t>
      </w:r>
    </w:p>
    <w:p w:rsidR="00156389" w:rsidRPr="00836A14" w:rsidRDefault="00156389" w:rsidP="00836A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</w:t>
      </w:r>
    </w:p>
    <w:p w:rsidR="00156389" w:rsidRPr="00836A14" w:rsidRDefault="00156389" w:rsidP="00836A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«2» ставится, если ученик:</w:t>
      </w:r>
    </w:p>
    <w:p w:rsidR="00156389" w:rsidRPr="00836A14" w:rsidRDefault="00156389" w:rsidP="00836A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определил самостоятельно цель опыта: выполнил работу не полностью, не подготовил нужное </w:t>
      </w:r>
      <w:proofErr w:type="gram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выводов.</w:t>
      </w:r>
    </w:p>
    <w:p w:rsidR="00156389" w:rsidRPr="00836A14" w:rsidRDefault="00156389" w:rsidP="00836A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Опыты, измерения, вычисления, наблюдения производились неправильно.</w:t>
      </w:r>
    </w:p>
    <w:p w:rsidR="00156389" w:rsidRPr="00836A14" w:rsidRDefault="00156389" w:rsidP="00836A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В ходе работы и в отчете обнаружились в совокупности все недостатки, отмеченные в требованиях к оценке «3».</w:t>
      </w:r>
    </w:p>
    <w:p w:rsidR="00156389" w:rsidRPr="00836A14" w:rsidRDefault="00156389" w:rsidP="00836A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«1» ставится, если ученик: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36A14">
        <w:rPr>
          <w:color w:val="000000"/>
        </w:rPr>
        <w:t>Совсем не выполнил работу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836A14">
        <w:rPr>
          <w:color w:val="000000"/>
        </w:rPr>
        <w:t>(Оценка снижается во всех случаях, если ученик не соблюдал требования по ТБ)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36A14">
        <w:rPr>
          <w:b/>
          <w:bCs/>
          <w:color w:val="000000"/>
        </w:rPr>
        <w:t>4.Оценка умений проводить наблюдения по биологии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«5» ставится, если ученик:</w:t>
      </w:r>
    </w:p>
    <w:p w:rsidR="00156389" w:rsidRPr="00836A14" w:rsidRDefault="00156389" w:rsidP="00836A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Правильно по заданию учителя провел наблюдение.</w:t>
      </w:r>
    </w:p>
    <w:p w:rsidR="00156389" w:rsidRPr="00836A14" w:rsidRDefault="00156389" w:rsidP="00836A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Выделил существенные признаки у наблюдаемого объекта (процесса).</w:t>
      </w:r>
    </w:p>
    <w:p w:rsidR="00156389" w:rsidRPr="00836A14" w:rsidRDefault="00156389" w:rsidP="00836A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Логично, научно грамотно оформил результаты наблюдений и выводы.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«4» ставится, если ученик:</w:t>
      </w:r>
    </w:p>
    <w:p w:rsidR="00156389" w:rsidRPr="00836A14" w:rsidRDefault="00156389" w:rsidP="00836A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Правильно по заданию учителя провел наблюдение.</w:t>
      </w:r>
    </w:p>
    <w:p w:rsidR="00156389" w:rsidRPr="00836A14" w:rsidRDefault="00156389" w:rsidP="00836A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При выделении существенных признаков у наблюдаемого объекта (процесса) назвал </w:t>
      </w:r>
      <w:proofErr w:type="gram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второстепенное</w:t>
      </w:r>
      <w:proofErr w:type="gramEnd"/>
      <w:r w:rsidRPr="008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389" w:rsidRPr="00836A14" w:rsidRDefault="00156389" w:rsidP="00836A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небрежность в оформлении наблюдений и выводов.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«3» ставится, если ученик:</w:t>
      </w:r>
    </w:p>
    <w:p w:rsidR="00156389" w:rsidRPr="00836A14" w:rsidRDefault="00156389" w:rsidP="00836A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неточности и 1-2 ошибки в проведении наблюдений по заданию учителя.</w:t>
      </w:r>
    </w:p>
    <w:p w:rsidR="00156389" w:rsidRPr="00836A14" w:rsidRDefault="00156389" w:rsidP="00836A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При выделении существенных признаков у наблюдаемого объекта (процесса) выделил лишь некоторые.</w:t>
      </w:r>
    </w:p>
    <w:p w:rsidR="00156389" w:rsidRPr="00836A14" w:rsidRDefault="00156389" w:rsidP="00836A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1-2 ошибки в оформлении наблюдений и выводов.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«2» ставится, если ученик:</w:t>
      </w:r>
    </w:p>
    <w:p w:rsidR="00156389" w:rsidRPr="00836A14" w:rsidRDefault="00156389" w:rsidP="00836A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3-4 ошибки в проведении наблюдений по заданию учителя.</w:t>
      </w:r>
    </w:p>
    <w:p w:rsidR="00156389" w:rsidRPr="00836A14" w:rsidRDefault="00156389" w:rsidP="00836A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Неправильно выделил признаки наблюдаемого объекта (процесса).</w:t>
      </w:r>
    </w:p>
    <w:p w:rsidR="00156389" w:rsidRPr="00836A14" w:rsidRDefault="00156389" w:rsidP="00836A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3-4 ошибки в оформлении наблюдений и выводов.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color w:val="000000"/>
        </w:rPr>
        <w:t>4.   Не владеет умением проводить наблюдение.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36A14">
        <w:rPr>
          <w:b/>
          <w:bCs/>
          <w:color w:val="000000"/>
        </w:rPr>
        <w:t>5.Оценка самостоятельных письменных и контрольных работ по биологии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«5» ставится, если ученик:</w:t>
      </w:r>
    </w:p>
    <w:p w:rsidR="00156389" w:rsidRPr="00836A14" w:rsidRDefault="00156389" w:rsidP="00836A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Выполнил работу без ошибок и недочетов.</w:t>
      </w:r>
    </w:p>
    <w:p w:rsidR="00156389" w:rsidRPr="00836A14" w:rsidRDefault="00156389" w:rsidP="00836A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Допустил не более одного недочета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lastRenderedPageBreak/>
        <w:t>Оценка «4» ставится, если ученик выполнил работу полностью, но допустил в ней:</w:t>
      </w:r>
    </w:p>
    <w:p w:rsidR="00156389" w:rsidRPr="00836A14" w:rsidRDefault="00156389" w:rsidP="00836A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более одной негрубой ошибки и одного недочета.</w:t>
      </w:r>
    </w:p>
    <w:p w:rsidR="00156389" w:rsidRPr="00836A14" w:rsidRDefault="00156389" w:rsidP="00836A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более двух недочетов.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«3» ставится, если ученик правильно выполнил не менее половины работы или допустил:</w:t>
      </w:r>
    </w:p>
    <w:p w:rsidR="00156389" w:rsidRPr="00836A14" w:rsidRDefault="00156389" w:rsidP="00836A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более двух грубых ошибок или не более одной грубой и одной негрубой ошибки и одного недочета;</w:t>
      </w:r>
    </w:p>
    <w:p w:rsidR="00156389" w:rsidRPr="00836A14" w:rsidRDefault="00156389" w:rsidP="00836A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 более двух- трех негрубых ошибок или одной негрубой ошибки и трех недочетов;</w:t>
      </w:r>
    </w:p>
    <w:p w:rsidR="00156389" w:rsidRPr="00836A14" w:rsidRDefault="00156389" w:rsidP="00836A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При отсутствии ошибок, но при наличии четырех-пяти недочетов.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«2» ставится, если ученик:</w:t>
      </w:r>
    </w:p>
    <w:p w:rsidR="00156389" w:rsidRPr="00836A14" w:rsidRDefault="00156389" w:rsidP="00836A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Допустил число ошибок </w:t>
      </w:r>
      <w:proofErr w:type="gramStart"/>
      <w:r w:rsidRPr="00836A14">
        <w:rPr>
          <w:rFonts w:ascii="Times New Roman" w:hAnsi="Times New Roman" w:cs="Times New Roman"/>
          <w:color w:val="000000"/>
          <w:sz w:val="24"/>
          <w:szCs w:val="24"/>
        </w:rPr>
        <w:t>недочетов</w:t>
      </w:r>
      <w:proofErr w:type="gramEnd"/>
      <w:r w:rsidRPr="00836A14">
        <w:rPr>
          <w:rFonts w:ascii="Times New Roman" w:hAnsi="Times New Roman" w:cs="Times New Roman"/>
          <w:color w:val="000000"/>
          <w:sz w:val="24"/>
          <w:szCs w:val="24"/>
        </w:rPr>
        <w:t xml:space="preserve"> превышающее норму, при которой может быть выставлена оценка «3».</w:t>
      </w:r>
    </w:p>
    <w:p w:rsidR="00156389" w:rsidRPr="00836A14" w:rsidRDefault="00156389" w:rsidP="00836A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42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Если правильно выполнил менее половины работы.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36A14">
        <w:rPr>
          <w:b/>
          <w:bCs/>
          <w:color w:val="000000"/>
        </w:rPr>
        <w:t>Оценка «1»: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836A14">
        <w:rPr>
          <w:color w:val="000000"/>
        </w:rPr>
        <w:t>1.Не приступил к выполнению работы.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/>
        </w:rPr>
      </w:pPr>
      <w:r w:rsidRPr="00836A14">
        <w:rPr>
          <w:color w:val="000000"/>
        </w:rPr>
        <w:t>2.Правильно выполнил не более 10% всех заданий.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836A14">
        <w:rPr>
          <w:b/>
          <w:bCs/>
          <w:color w:val="000000"/>
        </w:rPr>
        <w:t>5.Общая классификация ошибок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>При оценке знаний, умений и навыков, учащихся следует учитывать все ошибки (грубые и негрубые) и недочеты.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b/>
          <w:bCs/>
          <w:color w:val="000000"/>
        </w:rPr>
        <w:t>Грубыми считаются следующие ошибки</w:t>
      </w:r>
      <w:r w:rsidRPr="00836A14">
        <w:rPr>
          <w:color w:val="000000"/>
        </w:rPr>
        <w:t>: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незнание наименований единиц измерения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неумение выделить в ответе главное;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неумение применять знания для решения задач и объяснения явлений;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неумение делать выводы и обобщения;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неумение читать и строить графики и принципиальные схемы;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неумение пользоваться первоисточниками, учебником и справочниками;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нарушение техники безопасности;</w:t>
      </w:r>
    </w:p>
    <w:p w:rsidR="00156389" w:rsidRPr="00836A14" w:rsidRDefault="00156389" w:rsidP="00836A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A14">
        <w:rPr>
          <w:rFonts w:ascii="Times New Roman" w:hAnsi="Times New Roman" w:cs="Times New Roman"/>
          <w:color w:val="000000"/>
          <w:sz w:val="24"/>
          <w:szCs w:val="24"/>
        </w:rPr>
        <w:t>небрежное отношение к оборудованию, приборам, материалам.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b/>
          <w:bCs/>
          <w:color w:val="000000"/>
        </w:rPr>
        <w:t>К негрубым ошибкам следует отнести</w:t>
      </w:r>
      <w:r w:rsidRPr="00836A14">
        <w:rPr>
          <w:color w:val="000000"/>
        </w:rPr>
        <w:t>: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 xml:space="preserve">1.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 w:rsidRPr="00836A14">
        <w:rPr>
          <w:color w:val="000000"/>
        </w:rPr>
        <w:t>второстепенными</w:t>
      </w:r>
      <w:proofErr w:type="gramEnd"/>
      <w:r w:rsidRPr="00836A14">
        <w:rPr>
          <w:color w:val="000000"/>
        </w:rPr>
        <w:t>;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lastRenderedPageBreak/>
        <w:t>2.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>3. ошибки, вызванные несоблюдением условий проведения опыта, наблюдения, условий работы прибора, оборудования;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>4. ошибки в условных обозначениях на принципиальных схемах, неточность графика (например, изменение угла наклона) и др.;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 xml:space="preserve">5.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836A14">
        <w:rPr>
          <w:color w:val="000000"/>
        </w:rPr>
        <w:t>второстепенными</w:t>
      </w:r>
      <w:proofErr w:type="gramEnd"/>
      <w:r w:rsidRPr="00836A14">
        <w:rPr>
          <w:color w:val="000000"/>
        </w:rPr>
        <w:t>);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>6. нерациональные методы работы со справочной и другой литературой;</w:t>
      </w:r>
    </w:p>
    <w:p w:rsidR="00156389" w:rsidRPr="00836A14" w:rsidRDefault="00156389" w:rsidP="00836A14">
      <w:pPr>
        <w:pStyle w:val="c2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836A14">
        <w:rPr>
          <w:color w:val="000000"/>
        </w:rPr>
        <w:t>7. неумение решать задачи, выполнять задания в общем виде.</w:t>
      </w:r>
    </w:p>
    <w:p w:rsidR="0026340B" w:rsidRPr="00836A14" w:rsidRDefault="0026340B" w:rsidP="00836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340B" w:rsidRPr="00836A14" w:rsidSect="003D11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A5C"/>
    <w:multiLevelType w:val="multilevel"/>
    <w:tmpl w:val="EE24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B04FE"/>
    <w:multiLevelType w:val="multilevel"/>
    <w:tmpl w:val="430A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11E7E"/>
    <w:multiLevelType w:val="multilevel"/>
    <w:tmpl w:val="218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84FE6"/>
    <w:multiLevelType w:val="multilevel"/>
    <w:tmpl w:val="E6E4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42B33"/>
    <w:multiLevelType w:val="multilevel"/>
    <w:tmpl w:val="002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41BE1"/>
    <w:multiLevelType w:val="multilevel"/>
    <w:tmpl w:val="89A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DB2D17"/>
    <w:multiLevelType w:val="multilevel"/>
    <w:tmpl w:val="ECC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355EA6"/>
    <w:multiLevelType w:val="multilevel"/>
    <w:tmpl w:val="8838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C7AFB"/>
    <w:multiLevelType w:val="multilevel"/>
    <w:tmpl w:val="9858E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D5611"/>
    <w:multiLevelType w:val="multilevel"/>
    <w:tmpl w:val="1FD8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D344D3D"/>
    <w:multiLevelType w:val="multilevel"/>
    <w:tmpl w:val="B99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DC5EA7"/>
    <w:multiLevelType w:val="multilevel"/>
    <w:tmpl w:val="F4F2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706CC"/>
    <w:multiLevelType w:val="multilevel"/>
    <w:tmpl w:val="E87E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75404"/>
    <w:multiLevelType w:val="multilevel"/>
    <w:tmpl w:val="CAB2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B4525"/>
    <w:multiLevelType w:val="multilevel"/>
    <w:tmpl w:val="D194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B528C"/>
    <w:multiLevelType w:val="multilevel"/>
    <w:tmpl w:val="001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0020E"/>
    <w:multiLevelType w:val="multilevel"/>
    <w:tmpl w:val="21B6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90059"/>
    <w:multiLevelType w:val="multilevel"/>
    <w:tmpl w:val="E5B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82B54"/>
    <w:multiLevelType w:val="multilevel"/>
    <w:tmpl w:val="D85E4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6210C"/>
    <w:multiLevelType w:val="multilevel"/>
    <w:tmpl w:val="042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BA3CBE"/>
    <w:multiLevelType w:val="multilevel"/>
    <w:tmpl w:val="236E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E0F5C"/>
    <w:multiLevelType w:val="multilevel"/>
    <w:tmpl w:val="CBF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F16DD"/>
    <w:multiLevelType w:val="multilevel"/>
    <w:tmpl w:val="BCCA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1B3221"/>
    <w:multiLevelType w:val="multilevel"/>
    <w:tmpl w:val="A578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80FC6"/>
    <w:multiLevelType w:val="multilevel"/>
    <w:tmpl w:val="A556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07517"/>
    <w:multiLevelType w:val="multilevel"/>
    <w:tmpl w:val="91B6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B69B1"/>
    <w:multiLevelType w:val="multilevel"/>
    <w:tmpl w:val="06FA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F7275"/>
    <w:multiLevelType w:val="multilevel"/>
    <w:tmpl w:val="A1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5519A"/>
    <w:multiLevelType w:val="multilevel"/>
    <w:tmpl w:val="8E10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237F2"/>
    <w:multiLevelType w:val="multilevel"/>
    <w:tmpl w:val="E3B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235A41"/>
    <w:multiLevelType w:val="multilevel"/>
    <w:tmpl w:val="5356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6D21093"/>
    <w:multiLevelType w:val="multilevel"/>
    <w:tmpl w:val="23FE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95243"/>
    <w:multiLevelType w:val="multilevel"/>
    <w:tmpl w:val="1CD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F171E0"/>
    <w:multiLevelType w:val="multilevel"/>
    <w:tmpl w:val="BD8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64D07"/>
    <w:multiLevelType w:val="multilevel"/>
    <w:tmpl w:val="AC7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6772C6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2E4F3A"/>
    <w:multiLevelType w:val="multilevel"/>
    <w:tmpl w:val="575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6B520223"/>
    <w:multiLevelType w:val="multilevel"/>
    <w:tmpl w:val="3F84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44096"/>
    <w:multiLevelType w:val="multilevel"/>
    <w:tmpl w:val="D52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A6E20"/>
    <w:multiLevelType w:val="multilevel"/>
    <w:tmpl w:val="208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22591E"/>
    <w:multiLevelType w:val="multilevel"/>
    <w:tmpl w:val="32B0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7530D"/>
    <w:multiLevelType w:val="multilevel"/>
    <w:tmpl w:val="C2A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03778"/>
    <w:multiLevelType w:val="multilevel"/>
    <w:tmpl w:val="6846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C567C"/>
    <w:multiLevelType w:val="multilevel"/>
    <w:tmpl w:val="2EB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BA50FF"/>
    <w:multiLevelType w:val="hybridMultilevel"/>
    <w:tmpl w:val="288E2856"/>
    <w:lvl w:ilvl="0" w:tplc="5A9C92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37"/>
  </w:num>
  <w:num w:numId="4">
    <w:abstractNumId w:val="23"/>
  </w:num>
  <w:num w:numId="5">
    <w:abstractNumId w:val="46"/>
  </w:num>
  <w:num w:numId="6">
    <w:abstractNumId w:val="0"/>
  </w:num>
  <w:num w:numId="7">
    <w:abstractNumId w:val="36"/>
  </w:num>
  <w:num w:numId="8">
    <w:abstractNumId w:val="9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16"/>
  </w:num>
  <w:num w:numId="14">
    <w:abstractNumId w:val="45"/>
  </w:num>
  <w:num w:numId="15">
    <w:abstractNumId w:val="30"/>
  </w:num>
  <w:num w:numId="16">
    <w:abstractNumId w:val="25"/>
  </w:num>
  <w:num w:numId="17">
    <w:abstractNumId w:val="20"/>
  </w:num>
  <w:num w:numId="18">
    <w:abstractNumId w:val="4"/>
  </w:num>
  <w:num w:numId="19">
    <w:abstractNumId w:val="2"/>
  </w:num>
  <w:num w:numId="20">
    <w:abstractNumId w:val="12"/>
  </w:num>
  <w:num w:numId="21">
    <w:abstractNumId w:val="31"/>
  </w:num>
  <w:num w:numId="22">
    <w:abstractNumId w:val="39"/>
  </w:num>
  <w:num w:numId="23">
    <w:abstractNumId w:val="3"/>
  </w:num>
  <w:num w:numId="24">
    <w:abstractNumId w:val="24"/>
  </w:num>
  <w:num w:numId="25">
    <w:abstractNumId w:val="40"/>
  </w:num>
  <w:num w:numId="26">
    <w:abstractNumId w:val="7"/>
  </w:num>
  <w:num w:numId="27">
    <w:abstractNumId w:val="33"/>
  </w:num>
  <w:num w:numId="28">
    <w:abstractNumId w:val="48"/>
  </w:num>
  <w:num w:numId="29">
    <w:abstractNumId w:val="43"/>
  </w:num>
  <w:num w:numId="30">
    <w:abstractNumId w:val="18"/>
  </w:num>
  <w:num w:numId="31">
    <w:abstractNumId w:val="19"/>
  </w:num>
  <w:num w:numId="32">
    <w:abstractNumId w:val="34"/>
  </w:num>
  <w:num w:numId="33">
    <w:abstractNumId w:val="10"/>
  </w:num>
  <w:num w:numId="34">
    <w:abstractNumId w:val="32"/>
  </w:num>
  <w:num w:numId="35">
    <w:abstractNumId w:val="28"/>
  </w:num>
  <w:num w:numId="36">
    <w:abstractNumId w:val="42"/>
  </w:num>
  <w:num w:numId="37">
    <w:abstractNumId w:val="27"/>
  </w:num>
  <w:num w:numId="38">
    <w:abstractNumId w:val="44"/>
  </w:num>
  <w:num w:numId="39">
    <w:abstractNumId w:val="29"/>
  </w:num>
  <w:num w:numId="40">
    <w:abstractNumId w:val="26"/>
  </w:num>
  <w:num w:numId="41">
    <w:abstractNumId w:val="13"/>
  </w:num>
  <w:num w:numId="42">
    <w:abstractNumId w:val="1"/>
  </w:num>
  <w:num w:numId="43">
    <w:abstractNumId w:val="47"/>
  </w:num>
  <w:num w:numId="44">
    <w:abstractNumId w:val="6"/>
  </w:num>
  <w:num w:numId="45">
    <w:abstractNumId w:val="14"/>
  </w:num>
  <w:num w:numId="46">
    <w:abstractNumId w:val="41"/>
  </w:num>
  <w:num w:numId="47">
    <w:abstractNumId w:val="38"/>
  </w:num>
  <w:num w:numId="48">
    <w:abstractNumId w:val="35"/>
  </w:num>
  <w:num w:numId="49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3F"/>
    <w:rsid w:val="00034063"/>
    <w:rsid w:val="0008552E"/>
    <w:rsid w:val="000B14C4"/>
    <w:rsid w:val="0014547F"/>
    <w:rsid w:val="00156389"/>
    <w:rsid w:val="001A0973"/>
    <w:rsid w:val="001E32B1"/>
    <w:rsid w:val="0026340B"/>
    <w:rsid w:val="003C2FD0"/>
    <w:rsid w:val="003D1149"/>
    <w:rsid w:val="00400616"/>
    <w:rsid w:val="004167BC"/>
    <w:rsid w:val="004B123F"/>
    <w:rsid w:val="00595026"/>
    <w:rsid w:val="005C6AA8"/>
    <w:rsid w:val="005D3C12"/>
    <w:rsid w:val="005F28E9"/>
    <w:rsid w:val="0060207D"/>
    <w:rsid w:val="006248FF"/>
    <w:rsid w:val="0063406D"/>
    <w:rsid w:val="00685793"/>
    <w:rsid w:val="007A1560"/>
    <w:rsid w:val="00836A14"/>
    <w:rsid w:val="00881988"/>
    <w:rsid w:val="0095288C"/>
    <w:rsid w:val="00954C35"/>
    <w:rsid w:val="009D6623"/>
    <w:rsid w:val="009E3BFD"/>
    <w:rsid w:val="009E6CAC"/>
    <w:rsid w:val="00A650F7"/>
    <w:rsid w:val="00A843F2"/>
    <w:rsid w:val="00AB3766"/>
    <w:rsid w:val="00AD367C"/>
    <w:rsid w:val="00AE1670"/>
    <w:rsid w:val="00B24FF4"/>
    <w:rsid w:val="00B577DF"/>
    <w:rsid w:val="00BB77E0"/>
    <w:rsid w:val="00BE2016"/>
    <w:rsid w:val="00C145DA"/>
    <w:rsid w:val="00C53A76"/>
    <w:rsid w:val="00C62E33"/>
    <w:rsid w:val="00CB06AF"/>
    <w:rsid w:val="00CE22EC"/>
    <w:rsid w:val="00D43116"/>
    <w:rsid w:val="00D95CF5"/>
    <w:rsid w:val="00DB38BF"/>
    <w:rsid w:val="00E07C41"/>
    <w:rsid w:val="00E176DC"/>
    <w:rsid w:val="00E542BC"/>
    <w:rsid w:val="00F33645"/>
    <w:rsid w:val="00F40228"/>
    <w:rsid w:val="00F4108D"/>
    <w:rsid w:val="00F64DD3"/>
    <w:rsid w:val="00F9511F"/>
    <w:rsid w:val="00FA4E8B"/>
    <w:rsid w:val="00FB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560"/>
  </w:style>
  <w:style w:type="paragraph" w:styleId="1">
    <w:name w:val="heading 1"/>
    <w:basedOn w:val="a0"/>
    <w:link w:val="10"/>
    <w:uiPriority w:val="9"/>
    <w:qFormat/>
    <w:rsid w:val="005D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D1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454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3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0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5D3C12"/>
  </w:style>
  <w:style w:type="character" w:customStyle="1" w:styleId="c1">
    <w:name w:val="c1"/>
    <w:basedOn w:val="a1"/>
    <w:rsid w:val="005D3C12"/>
  </w:style>
  <w:style w:type="character" w:styleId="a4">
    <w:name w:val="Hyperlink"/>
    <w:basedOn w:val="a1"/>
    <w:uiPriority w:val="99"/>
    <w:semiHidden/>
    <w:unhideWhenUsed/>
    <w:rsid w:val="005D3C12"/>
    <w:rPr>
      <w:color w:val="0000FF"/>
      <w:u w:val="single"/>
    </w:rPr>
  </w:style>
  <w:style w:type="character" w:customStyle="1" w:styleId="c4">
    <w:name w:val="c4"/>
    <w:basedOn w:val="a1"/>
    <w:rsid w:val="005D3C12"/>
  </w:style>
  <w:style w:type="paragraph" w:customStyle="1" w:styleId="c15">
    <w:name w:val="c15"/>
    <w:basedOn w:val="a0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0"/>
    <w:rsid w:val="005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5D3C12"/>
  </w:style>
  <w:style w:type="character" w:customStyle="1" w:styleId="c26">
    <w:name w:val="c26"/>
    <w:basedOn w:val="a1"/>
    <w:rsid w:val="005D3C12"/>
  </w:style>
  <w:style w:type="character" w:customStyle="1" w:styleId="c6">
    <w:name w:val="c6"/>
    <w:basedOn w:val="a1"/>
    <w:rsid w:val="005D3C12"/>
  </w:style>
  <w:style w:type="character" w:customStyle="1" w:styleId="c5">
    <w:name w:val="c5"/>
    <w:basedOn w:val="a1"/>
    <w:rsid w:val="00DB38BF"/>
  </w:style>
  <w:style w:type="paragraph" w:customStyle="1" w:styleId="c121">
    <w:name w:val="c121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1"/>
    <w:rsid w:val="00DB38BF"/>
  </w:style>
  <w:style w:type="paragraph" w:customStyle="1" w:styleId="c27">
    <w:name w:val="c27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1"/>
    <w:rsid w:val="00DB38BF"/>
  </w:style>
  <w:style w:type="paragraph" w:customStyle="1" w:styleId="c50">
    <w:name w:val="c50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1"/>
    <w:rsid w:val="00DB38BF"/>
  </w:style>
  <w:style w:type="paragraph" w:customStyle="1" w:styleId="c111">
    <w:name w:val="c111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5">
    <w:name w:val="c125"/>
    <w:basedOn w:val="a1"/>
    <w:rsid w:val="00DB38BF"/>
  </w:style>
  <w:style w:type="paragraph" w:customStyle="1" w:styleId="c87">
    <w:name w:val="c87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0">
    <w:name w:val="c110"/>
    <w:basedOn w:val="a1"/>
    <w:rsid w:val="00DB38BF"/>
  </w:style>
  <w:style w:type="paragraph" w:customStyle="1" w:styleId="c54">
    <w:name w:val="c54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1"/>
    <w:rsid w:val="00DB38BF"/>
  </w:style>
  <w:style w:type="paragraph" w:customStyle="1" w:styleId="c68">
    <w:name w:val="c68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1"/>
    <w:rsid w:val="00DB38BF"/>
  </w:style>
  <w:style w:type="character" w:customStyle="1" w:styleId="c21">
    <w:name w:val="c21"/>
    <w:basedOn w:val="a1"/>
    <w:rsid w:val="00DB38BF"/>
  </w:style>
  <w:style w:type="paragraph" w:customStyle="1" w:styleId="c16">
    <w:name w:val="c16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1"/>
    <w:rsid w:val="00DB38BF"/>
  </w:style>
  <w:style w:type="character" w:customStyle="1" w:styleId="c38">
    <w:name w:val="c38"/>
    <w:basedOn w:val="a1"/>
    <w:rsid w:val="00DB38BF"/>
  </w:style>
  <w:style w:type="character" w:customStyle="1" w:styleId="c11">
    <w:name w:val="c11"/>
    <w:basedOn w:val="a1"/>
    <w:rsid w:val="00DB38BF"/>
  </w:style>
  <w:style w:type="paragraph" w:customStyle="1" w:styleId="c29">
    <w:name w:val="c29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1"/>
    <w:rsid w:val="00DB38BF"/>
  </w:style>
  <w:style w:type="paragraph" w:customStyle="1" w:styleId="c113">
    <w:name w:val="c113"/>
    <w:basedOn w:val="a0"/>
    <w:rsid w:val="00DB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9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9E6CAC"/>
  </w:style>
  <w:style w:type="paragraph" w:customStyle="1" w:styleId="c60">
    <w:name w:val="c60"/>
    <w:basedOn w:val="a0"/>
    <w:rsid w:val="009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9E6CAC"/>
  </w:style>
  <w:style w:type="paragraph" w:customStyle="1" w:styleId="c65">
    <w:name w:val="c65"/>
    <w:basedOn w:val="a0"/>
    <w:rsid w:val="009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0"/>
    <w:rsid w:val="009E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AE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link w:val="a7"/>
    <w:uiPriority w:val="99"/>
    <w:qFormat/>
    <w:rsid w:val="003D114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D1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Абзац списка Знак"/>
    <w:link w:val="a6"/>
    <w:uiPriority w:val="99"/>
    <w:locked/>
    <w:rsid w:val="003D1149"/>
  </w:style>
  <w:style w:type="character" w:customStyle="1" w:styleId="c67">
    <w:name w:val="c67"/>
    <w:basedOn w:val="a1"/>
    <w:rsid w:val="00034063"/>
  </w:style>
  <w:style w:type="character" w:customStyle="1" w:styleId="c24">
    <w:name w:val="c24"/>
    <w:basedOn w:val="a1"/>
    <w:rsid w:val="00034063"/>
  </w:style>
  <w:style w:type="paragraph" w:customStyle="1" w:styleId="c34">
    <w:name w:val="c34"/>
    <w:basedOn w:val="a0"/>
    <w:rsid w:val="0003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034063"/>
  </w:style>
  <w:style w:type="paragraph" w:customStyle="1" w:styleId="c37">
    <w:name w:val="c37"/>
    <w:basedOn w:val="a0"/>
    <w:rsid w:val="0003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1"/>
    <w:uiPriority w:val="99"/>
    <w:semiHidden/>
    <w:unhideWhenUsed/>
    <w:rsid w:val="00034063"/>
    <w:rPr>
      <w:color w:val="800080"/>
      <w:u w:val="single"/>
    </w:rPr>
  </w:style>
  <w:style w:type="paragraph" w:customStyle="1" w:styleId="c51">
    <w:name w:val="c51"/>
    <w:basedOn w:val="a0"/>
    <w:rsid w:val="0003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0"/>
    <w:rsid w:val="0003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0"/>
    <w:rsid w:val="0003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99"/>
    <w:qFormat/>
    <w:rsid w:val="0059502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95026"/>
    <w:rPr>
      <w:rFonts w:ascii="Calibri" w:eastAsia="Calibri" w:hAnsi="Calibri" w:cs="Calibri"/>
      <w:lang w:eastAsia="en-US"/>
    </w:rPr>
  </w:style>
  <w:style w:type="character" w:customStyle="1" w:styleId="ab">
    <w:name w:val="Перечень Знак"/>
    <w:link w:val="a"/>
    <w:uiPriority w:val="99"/>
    <w:locked/>
    <w:rsid w:val="00595026"/>
    <w:rPr>
      <w:rFonts w:ascii="Times New Roman" w:hAnsi="Times New Roman" w:cs="Times New Roman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uiPriority w:val="99"/>
    <w:rsid w:val="00595026"/>
    <w:pPr>
      <w:numPr>
        <w:numId w:val="1"/>
      </w:num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u w:color="000000"/>
      <w:bdr w:val="none" w:sz="0" w:space="0" w:color="auto" w:frame="1"/>
    </w:rPr>
  </w:style>
  <w:style w:type="character" w:customStyle="1" w:styleId="c71">
    <w:name w:val="c71"/>
    <w:basedOn w:val="a1"/>
    <w:rsid w:val="0026340B"/>
  </w:style>
  <w:style w:type="paragraph" w:customStyle="1" w:styleId="c12">
    <w:name w:val="c12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1"/>
    <w:rsid w:val="0026340B"/>
  </w:style>
  <w:style w:type="character" w:customStyle="1" w:styleId="c19">
    <w:name w:val="c19"/>
    <w:basedOn w:val="a1"/>
    <w:rsid w:val="0026340B"/>
  </w:style>
  <w:style w:type="character" w:customStyle="1" w:styleId="c100">
    <w:name w:val="c100"/>
    <w:basedOn w:val="a1"/>
    <w:rsid w:val="0026340B"/>
  </w:style>
  <w:style w:type="paragraph" w:customStyle="1" w:styleId="c53">
    <w:name w:val="c53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1"/>
    <w:rsid w:val="0026340B"/>
  </w:style>
  <w:style w:type="paragraph" w:customStyle="1" w:styleId="c93">
    <w:name w:val="c93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26340B"/>
  </w:style>
  <w:style w:type="paragraph" w:customStyle="1" w:styleId="c52">
    <w:name w:val="c52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0"/>
    <w:rsid w:val="0026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0"/>
    <w:rsid w:val="00F3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1"/>
    <w:rsid w:val="00F33645"/>
  </w:style>
  <w:style w:type="character" w:customStyle="1" w:styleId="normaltextrun">
    <w:name w:val="normaltextrun"/>
    <w:basedOn w:val="a1"/>
    <w:rsid w:val="00F33645"/>
  </w:style>
  <w:style w:type="character" w:customStyle="1" w:styleId="eop">
    <w:name w:val="eop"/>
    <w:basedOn w:val="a1"/>
    <w:rsid w:val="00F33645"/>
  </w:style>
  <w:style w:type="character" w:customStyle="1" w:styleId="spellingerror">
    <w:name w:val="spellingerror"/>
    <w:basedOn w:val="a1"/>
    <w:rsid w:val="00F33645"/>
  </w:style>
  <w:style w:type="character" w:customStyle="1" w:styleId="contextualspellingandgrammarerror">
    <w:name w:val="contextualspellingandgrammarerror"/>
    <w:basedOn w:val="a1"/>
    <w:rsid w:val="00F33645"/>
  </w:style>
  <w:style w:type="character" w:customStyle="1" w:styleId="linebreakblob">
    <w:name w:val="linebreakblob"/>
    <w:basedOn w:val="a1"/>
    <w:rsid w:val="00F33645"/>
  </w:style>
  <w:style w:type="character" w:customStyle="1" w:styleId="scxw25157017">
    <w:name w:val="scxw25157017"/>
    <w:basedOn w:val="a1"/>
    <w:rsid w:val="00F33645"/>
  </w:style>
  <w:style w:type="character" w:customStyle="1" w:styleId="scxw99626657">
    <w:name w:val="scxw99626657"/>
    <w:basedOn w:val="a1"/>
    <w:rsid w:val="00BB77E0"/>
  </w:style>
  <w:style w:type="character" w:customStyle="1" w:styleId="40">
    <w:name w:val="Заголовок 4 Знак"/>
    <w:basedOn w:val="a1"/>
    <w:link w:val="4"/>
    <w:uiPriority w:val="9"/>
    <w:semiHidden/>
    <w:rsid w:val="001454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59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6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2021-02-04T03:10:00Z</cp:lastPrinted>
  <dcterms:created xsi:type="dcterms:W3CDTF">2021-02-08T18:39:00Z</dcterms:created>
  <dcterms:modified xsi:type="dcterms:W3CDTF">2021-02-21T11:26:00Z</dcterms:modified>
</cp:coreProperties>
</file>