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F2" w:rsidRPr="003C5AE2" w:rsidRDefault="009A56F2" w:rsidP="009A56F2">
      <w:pPr>
        <w:pStyle w:val="11"/>
        <w:jc w:val="center"/>
        <w:rPr>
          <w:b/>
        </w:rPr>
      </w:pPr>
      <w:r w:rsidRPr="003C5AE2">
        <w:rPr>
          <w:b/>
        </w:rPr>
        <w:t xml:space="preserve">Муниципальное автономное общеобразовательное учреждение </w:t>
      </w:r>
    </w:p>
    <w:p w:rsidR="009A56F2" w:rsidRPr="003C5AE2" w:rsidRDefault="009A56F2" w:rsidP="009A56F2">
      <w:pPr>
        <w:pStyle w:val="11"/>
        <w:jc w:val="center"/>
        <w:rPr>
          <w:b/>
        </w:rPr>
      </w:pPr>
      <w:r w:rsidRPr="003C5AE2">
        <w:rPr>
          <w:b/>
        </w:rPr>
        <w:t xml:space="preserve">«Средняя общеобразовательная школа №11 имени Героя Советского Союза Ивана Андреевича Кабалина» города Канаш Чувашской Республики </w:t>
      </w:r>
    </w:p>
    <w:p w:rsidR="00CA20D8" w:rsidRPr="003C5AE2" w:rsidRDefault="009A56F2" w:rsidP="009A56F2">
      <w:pPr>
        <w:pStyle w:val="11"/>
        <w:jc w:val="center"/>
        <w:rPr>
          <w:b/>
        </w:rPr>
      </w:pPr>
      <w:r w:rsidRPr="003C5AE2">
        <w:rPr>
          <w:b/>
        </w:rPr>
        <w:t>429332, Чувашская Республика, г. Канаш, пр. Ленина, д. 60</w:t>
      </w:r>
      <w:r w:rsidR="00A5149F" w:rsidRPr="003C5AE2">
        <w:rPr>
          <w:b/>
        </w:rPr>
        <w:br/>
        <w:t>тел.:</w:t>
      </w:r>
      <w:r w:rsidRPr="003C5AE2">
        <w:rPr>
          <w:b/>
        </w:rPr>
        <w:t xml:space="preserve"> 8 (83533) 4-54-21</w:t>
      </w:r>
    </w:p>
    <w:p w:rsidR="00855B49" w:rsidRDefault="00A5149F" w:rsidP="009A56F2">
      <w:pPr>
        <w:pStyle w:val="11"/>
        <w:jc w:val="center"/>
        <w:rPr>
          <w:rStyle w:val="a8"/>
        </w:rPr>
      </w:pPr>
      <w:r>
        <w:t xml:space="preserve">эл. адрес: </w:t>
      </w:r>
      <w:hyperlink r:id="rId8" w:history="1">
        <w:r w:rsidR="009A56F2" w:rsidRPr="000327A9">
          <w:rPr>
            <w:rStyle w:val="a8"/>
          </w:rPr>
          <w:t>gkan_sosh11@cap.ru</w:t>
        </w:r>
      </w:hyperlink>
      <w:r w:rsidR="009A56F2">
        <w:t xml:space="preserve">, </w:t>
      </w:r>
      <w:hyperlink r:id="rId9" w:history="1">
        <w:r w:rsidR="009A56F2" w:rsidRPr="000327A9">
          <w:rPr>
            <w:rStyle w:val="a8"/>
          </w:rPr>
          <w:t>kanash-school11@rchuv.ru</w:t>
        </w:r>
      </w:hyperlink>
    </w:p>
    <w:p w:rsidR="00CA20D8" w:rsidRDefault="00CA20D8" w:rsidP="009A56F2">
      <w:pPr>
        <w:rPr>
          <w:sz w:val="19"/>
          <w:szCs w:val="19"/>
        </w:rPr>
      </w:pPr>
    </w:p>
    <w:p w:rsidR="009A56F2" w:rsidRDefault="009A56F2" w:rsidP="009A56F2">
      <w:pPr>
        <w:rPr>
          <w:sz w:val="19"/>
          <w:szCs w:val="19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992"/>
        <w:gridCol w:w="4962"/>
      </w:tblGrid>
      <w:tr w:rsidR="009A56F2" w:rsidRPr="00D06EEB" w:rsidTr="0076291C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D8F" w:rsidRPr="00D06EEB" w:rsidRDefault="00674D8F" w:rsidP="00674D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  <w:r w:rsidRPr="00D06EEB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Педагогическим советом</w:t>
            </w:r>
            <w:r w:rsidRPr="00D06E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"СОШ №11 </w:t>
            </w:r>
          </w:p>
          <w:p w:rsidR="009A56F2" w:rsidRPr="00D06EEB" w:rsidRDefault="00674D8F" w:rsidP="003C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EEB">
              <w:rPr>
                <w:rFonts w:ascii="Times New Roman" w:eastAsia="Times New Roman" w:hAnsi="Times New Roman" w:cs="Times New Roman"/>
                <w:sz w:val="20"/>
                <w:szCs w:val="20"/>
              </w:rPr>
              <w:t>им. И.А. Кабалина" г. Канаш ЧР</w:t>
            </w:r>
            <w:r w:rsidR="009A56F2" w:rsidRPr="00D06E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(протокол от </w:t>
            </w:r>
            <w:r w:rsidR="009A5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5A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56F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9A56F2" w:rsidRPr="00D06EEB">
              <w:rPr>
                <w:rFonts w:ascii="Times New Roman" w:hAnsi="Times New Roman" w:cs="Times New Roman"/>
                <w:sz w:val="20"/>
                <w:szCs w:val="20"/>
              </w:rPr>
              <w:t>.2022 № 1</w:t>
            </w:r>
            <w:r w:rsidR="003C5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56F2" w:rsidRPr="00D06E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6F2" w:rsidRPr="00D06EEB" w:rsidRDefault="009A56F2" w:rsidP="009A5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62EAB" w:rsidRPr="00F62EAB" w:rsidRDefault="00F62EAB" w:rsidP="00F62EA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EAB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F62EAB" w:rsidRPr="00F62EAB" w:rsidRDefault="00F62EAB" w:rsidP="00F62EA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МАОУ "СОШ №11 </w:t>
            </w:r>
          </w:p>
          <w:p w:rsidR="00F62EAB" w:rsidRPr="00F62EAB" w:rsidRDefault="00F62EAB" w:rsidP="00F62EA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им. И.А. Кабалина" г. Канаш ЧР </w:t>
            </w:r>
          </w:p>
          <w:p w:rsidR="009A56F2" w:rsidRPr="00F62EAB" w:rsidRDefault="00F62EAB" w:rsidP="00F62E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AB">
              <w:rPr>
                <w:rFonts w:ascii="Times New Roman" w:hAnsi="Times New Roman" w:cs="Times New Roman"/>
                <w:bCs/>
                <w:sz w:val="20"/>
                <w:szCs w:val="20"/>
              </w:rPr>
              <w:t>от 28.06.2022 № 76</w:t>
            </w:r>
          </w:p>
        </w:tc>
      </w:tr>
    </w:tbl>
    <w:p w:rsidR="009A56F2" w:rsidRDefault="009A56F2" w:rsidP="009A56F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A56F2" w:rsidRDefault="009A56F2" w:rsidP="009A56F2">
      <w:pPr>
        <w:pStyle w:val="11"/>
        <w:jc w:val="center"/>
        <w:rPr>
          <w:b/>
          <w:bCs/>
          <w:sz w:val="22"/>
          <w:szCs w:val="22"/>
        </w:rPr>
      </w:pPr>
    </w:p>
    <w:p w:rsidR="009A56F2" w:rsidRDefault="009A56F2" w:rsidP="009A56F2">
      <w:pPr>
        <w:pStyle w:val="11"/>
        <w:jc w:val="center"/>
        <w:rPr>
          <w:b/>
          <w:bCs/>
          <w:sz w:val="22"/>
          <w:szCs w:val="22"/>
        </w:rPr>
      </w:pPr>
    </w:p>
    <w:p w:rsidR="00CA20D8" w:rsidRDefault="00A5149F" w:rsidP="009A56F2">
      <w:pPr>
        <w:pStyle w:val="1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РАБОЧАЯ ПРОГРАММА</w:t>
      </w:r>
      <w:r>
        <w:rPr>
          <w:b/>
          <w:bCs/>
          <w:sz w:val="22"/>
          <w:szCs w:val="22"/>
        </w:rPr>
        <w:br/>
        <w:t>по _биологии</w:t>
      </w:r>
    </w:p>
    <w:p w:rsidR="00CA20D8" w:rsidRDefault="00A5149F" w:rsidP="009A56F2">
      <w:pPr>
        <w:pStyle w:val="11"/>
        <w:ind w:firstLine="3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образования </w:t>
      </w:r>
      <w:r>
        <w:rPr>
          <w:sz w:val="22"/>
          <w:szCs w:val="22"/>
        </w:rPr>
        <w:t>(класс) 11 класс (профильный уровень)</w:t>
      </w:r>
    </w:p>
    <w:p w:rsidR="00CA20D8" w:rsidRDefault="00A5149F" w:rsidP="009A56F2">
      <w:pPr>
        <w:pStyle w:val="11"/>
        <w:ind w:firstLine="3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Количество часов </w:t>
      </w:r>
      <w:r>
        <w:rPr>
          <w:sz w:val="22"/>
          <w:szCs w:val="22"/>
        </w:rPr>
        <w:t>_102.</w:t>
      </w:r>
    </w:p>
    <w:p w:rsidR="00CA20D8" w:rsidRDefault="009A56F2" w:rsidP="009A56F2">
      <w:pPr>
        <w:pStyle w:val="11"/>
        <w:ind w:firstLine="340"/>
        <w:rPr>
          <w:sz w:val="22"/>
          <w:szCs w:val="22"/>
        </w:rPr>
      </w:pPr>
      <w:r>
        <w:rPr>
          <w:b/>
          <w:bCs/>
          <w:sz w:val="22"/>
          <w:szCs w:val="22"/>
        </w:rPr>
        <w:t>У</w:t>
      </w:r>
      <w:r w:rsidR="00A5149F">
        <w:rPr>
          <w:b/>
          <w:bCs/>
          <w:sz w:val="22"/>
          <w:szCs w:val="22"/>
        </w:rPr>
        <w:t xml:space="preserve">читель </w:t>
      </w:r>
      <w:r>
        <w:rPr>
          <w:sz w:val="22"/>
          <w:szCs w:val="22"/>
        </w:rPr>
        <w:t>Прокопьева Г.М</w:t>
      </w:r>
      <w:r w:rsidR="00A5149F">
        <w:rPr>
          <w:sz w:val="22"/>
          <w:szCs w:val="22"/>
        </w:rPr>
        <w:t>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Программа разработана на основе:</w:t>
      </w:r>
    </w:p>
    <w:p w:rsidR="00CA20D8" w:rsidRDefault="00A5149F" w:rsidP="009A56F2">
      <w:pPr>
        <w:pStyle w:val="11"/>
        <w:numPr>
          <w:ilvl w:val="0"/>
          <w:numId w:val="1"/>
        </w:numPr>
        <w:tabs>
          <w:tab w:val="left" w:pos="686"/>
        </w:tabs>
        <w:ind w:left="340"/>
        <w:jc w:val="both"/>
      </w:pPr>
      <w:bookmarkStart w:id="0" w:name="bookmark3"/>
      <w:bookmarkEnd w:id="0"/>
      <w:r>
        <w:t xml:space="preserve">Федерального государственного образовательного стандарта среднего общего образования (Утверждён приказом Министерства образования и науки Российской Федерации от 17 мая 2012 г. N 413) (ред.11.12.2020) — URL: </w:t>
      </w:r>
      <w:hyperlink r:id="rId10" w:history="1">
        <w:r>
          <w:t>https://fgos</w:t>
        </w:r>
      </w:hyperlink>
      <w:r>
        <w:t>.</w:t>
      </w:r>
    </w:p>
    <w:p w:rsidR="00CA20D8" w:rsidRDefault="00A5149F" w:rsidP="009A56F2">
      <w:pPr>
        <w:pStyle w:val="11"/>
        <w:numPr>
          <w:ilvl w:val="0"/>
          <w:numId w:val="1"/>
        </w:numPr>
        <w:tabs>
          <w:tab w:val="left" w:pos="638"/>
        </w:tabs>
        <w:ind w:left="340"/>
        <w:jc w:val="both"/>
        <w:rPr>
          <w:sz w:val="20"/>
          <w:szCs w:val="20"/>
        </w:rPr>
      </w:pPr>
      <w:bookmarkStart w:id="1" w:name="bookmark4"/>
      <w:bookmarkEnd w:id="1"/>
      <w:r>
        <w:t>Методических рекомендации по созданию и функционированию детских технопарков «</w:t>
      </w:r>
      <w:proofErr w:type="spellStart"/>
      <w:r>
        <w:t>Кванториум</w:t>
      </w:r>
      <w:proofErr w:type="spellEnd"/>
      <w:r>
        <w:t xml:space="preserve">» на базе общеобразовательных организаций (Утверждены распоряжением Министерства просвещения Российской Федерации от 12 января 2021 г. N Р-4) — URL: </w:t>
      </w:r>
      <w:hyperlink r:id="rId11" w:history="1">
        <w:r>
          <w:rPr>
            <w:rFonts w:ascii="Arial" w:eastAsia="Arial" w:hAnsi="Arial" w:cs="Arial"/>
            <w:i/>
            <w:iCs/>
            <w:color w:val="003366"/>
            <w:sz w:val="20"/>
            <w:szCs w:val="20"/>
          </w:rPr>
          <w:t>http://www.consultant.ru/document/cons_doc_LAW_374695/</w:t>
        </w:r>
      </w:hyperlink>
    </w:p>
    <w:p w:rsidR="00CA20D8" w:rsidRDefault="00A5149F" w:rsidP="009A56F2">
      <w:pPr>
        <w:pStyle w:val="11"/>
        <w:numPr>
          <w:ilvl w:val="0"/>
          <w:numId w:val="1"/>
        </w:numPr>
        <w:tabs>
          <w:tab w:val="left" w:pos="643"/>
        </w:tabs>
        <w:ind w:left="340"/>
        <w:jc w:val="both"/>
      </w:pPr>
      <w:bookmarkStart w:id="2" w:name="bookmark5"/>
      <w:bookmarkEnd w:id="2"/>
      <w:r>
        <w:t>Примерной программы среднего (полного) общего образования по биологии (профильный уровень) и авторской программы среднего (полного) общего образования по биологии 10-11 классы (профильный уровень), авторы: Г.М. Дымшиц, О.В. Саблина. М.: Просвещение, 2017. - 60 с. Программа рекомендована Министерством образования и науки РФ, разработана в соответствии с федеральным компонентом государственных общеобразовательных стандартов среднего (полного) общего образования по биологии на профильном уровне, полностью отражающая содержание примерной программы</w:t>
      </w:r>
    </w:p>
    <w:p w:rsidR="009A56F2" w:rsidRDefault="009A56F2" w:rsidP="009A56F2">
      <w:pPr>
        <w:pStyle w:val="11"/>
        <w:jc w:val="center"/>
        <w:rPr>
          <w:sz w:val="22"/>
          <w:szCs w:val="22"/>
        </w:rPr>
      </w:pPr>
    </w:p>
    <w:p w:rsidR="009A56F2" w:rsidRDefault="009A56F2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E8743F" w:rsidRDefault="00E8743F" w:rsidP="009A56F2">
      <w:pPr>
        <w:pStyle w:val="11"/>
        <w:jc w:val="center"/>
        <w:rPr>
          <w:sz w:val="22"/>
          <w:szCs w:val="22"/>
        </w:rPr>
      </w:pPr>
    </w:p>
    <w:p w:rsidR="009A56F2" w:rsidRDefault="009A56F2" w:rsidP="009A56F2">
      <w:pPr>
        <w:pStyle w:val="11"/>
        <w:jc w:val="center"/>
        <w:rPr>
          <w:sz w:val="22"/>
          <w:szCs w:val="22"/>
        </w:rPr>
      </w:pPr>
    </w:p>
    <w:p w:rsidR="00CA20D8" w:rsidRPr="00F62EAB" w:rsidRDefault="00A5149F" w:rsidP="009A56F2">
      <w:pPr>
        <w:pStyle w:val="11"/>
        <w:jc w:val="center"/>
        <w:rPr>
          <w:color w:val="auto"/>
          <w:sz w:val="22"/>
          <w:szCs w:val="22"/>
        </w:rPr>
      </w:pPr>
      <w:bookmarkStart w:id="3" w:name="_GoBack"/>
      <w:r w:rsidRPr="00F62EAB">
        <w:rPr>
          <w:color w:val="auto"/>
          <w:sz w:val="22"/>
          <w:szCs w:val="22"/>
        </w:rPr>
        <w:t>2022</w:t>
      </w:r>
    </w:p>
    <w:p w:rsidR="00CA20D8" w:rsidRDefault="00A5149F" w:rsidP="009A56F2">
      <w:pPr>
        <w:pStyle w:val="10"/>
        <w:keepNext/>
        <w:keepLines/>
      </w:pPr>
      <w:bookmarkStart w:id="4" w:name="bookmark6"/>
      <w:bookmarkStart w:id="5" w:name="bookmark7"/>
      <w:bookmarkStart w:id="6" w:name="bookmark8"/>
      <w:bookmarkEnd w:id="3"/>
      <w:r>
        <w:lastRenderedPageBreak/>
        <w:t>Пояснительная записка</w:t>
      </w:r>
      <w:bookmarkEnd w:id="4"/>
      <w:bookmarkEnd w:id="5"/>
      <w:bookmarkEnd w:id="6"/>
    </w:p>
    <w:p w:rsidR="00CA20D8" w:rsidRDefault="00A5149F" w:rsidP="009A56F2">
      <w:pPr>
        <w:pStyle w:val="11"/>
        <w:ind w:left="340"/>
        <w:jc w:val="both"/>
      </w:pPr>
      <w:proofErr w:type="gramStart"/>
      <w:r>
        <w:t xml:space="preserve">На базе Школьного </w:t>
      </w:r>
      <w:proofErr w:type="spellStart"/>
      <w:r>
        <w:t>Кванториума</w:t>
      </w:r>
      <w:proofErr w:type="spellEnd"/>
      <w:r>
        <w:t xml:space="preserve">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 учебного предмета «Биология».</w:t>
      </w:r>
      <w:proofErr w:type="gramEnd"/>
    </w:p>
    <w:p w:rsidR="00CA20D8" w:rsidRDefault="00A5149F" w:rsidP="009A56F2">
      <w:pPr>
        <w:pStyle w:val="11"/>
        <w:ind w:left="340"/>
        <w:jc w:val="both"/>
      </w:pPr>
      <w:proofErr w:type="gramStart"/>
      <w:r>
        <w:t>Образовательная программа позволяет интегрировать реализуемые здесь подходы, структуру и содержание при организации обучения биологии в 10—11 классах, выстроенном на базе любого из доступных учебно-методических комплексов.</w:t>
      </w:r>
      <w:proofErr w:type="gramEnd"/>
      <w:r>
        <w:t xml:space="preserve"> Использование оборудования «Школьного </w:t>
      </w:r>
      <w:proofErr w:type="spellStart"/>
      <w:r>
        <w:t>кванториума</w:t>
      </w:r>
      <w:proofErr w:type="spellEnd"/>
      <w:r>
        <w:t>» при реализации данной образовательной программы позволяет создать условия: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4"/>
        </w:tabs>
        <w:ind w:left="340"/>
        <w:jc w:val="both"/>
      </w:pPr>
      <w:bookmarkStart w:id="7" w:name="bookmark9"/>
      <w:bookmarkEnd w:id="7"/>
      <w:r>
        <w:t>для расширения содержания школьного биологического образования;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4"/>
        </w:tabs>
        <w:ind w:left="340"/>
        <w:jc w:val="both"/>
      </w:pPr>
      <w:bookmarkStart w:id="8" w:name="bookmark10"/>
      <w:bookmarkEnd w:id="8"/>
      <w:r>
        <w:t xml:space="preserve">для повышения познавательной активности </w:t>
      </w:r>
      <w:proofErr w:type="gramStart"/>
      <w:r>
        <w:t>обучающихся</w:t>
      </w:r>
      <w:proofErr w:type="gramEnd"/>
      <w:r>
        <w:t xml:space="preserve"> в естественно-научной области;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4"/>
        </w:tabs>
        <w:ind w:left="340"/>
        <w:jc w:val="both"/>
      </w:pPr>
      <w:bookmarkStart w:id="9" w:name="bookmark11"/>
      <w:bookmarkEnd w:id="9"/>
      <w:r>
        <w:t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4"/>
        </w:tabs>
        <w:ind w:left="340"/>
        <w:jc w:val="both"/>
      </w:pPr>
      <w:bookmarkStart w:id="10" w:name="bookmark12"/>
      <w:bookmarkEnd w:id="10"/>
      <w:r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CA20D8" w:rsidRDefault="00A5149F" w:rsidP="009A56F2">
      <w:pPr>
        <w:pStyle w:val="11"/>
        <w:ind w:left="340"/>
        <w:jc w:val="both"/>
      </w:pPr>
      <w:r>
        <w:t>Курс общей биологии направлен на формирование у учащихся целостной системы знаний о живой природе, ее системной организации, эволюции. В ку</w:t>
      </w:r>
      <w:proofErr w:type="gramStart"/>
      <w:r>
        <w:t>рс вкл</w:t>
      </w:r>
      <w:proofErr w:type="gramEnd"/>
      <w:r>
        <w:t xml:space="preserve">ючены сведения об общих биологических закономерностях, проявляющихся на разных уровнях организации живой природы. Программа предусматривает формирование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CA20D8" w:rsidRDefault="00A5149F" w:rsidP="009A56F2">
      <w:pPr>
        <w:pStyle w:val="11"/>
        <w:ind w:left="340"/>
        <w:jc w:val="both"/>
      </w:pPr>
      <w:r>
        <w:t>Приоритетными для предмета являются: сравнение объектов, анализ, оценка, решение задач, самостоятельный поиск информации.</w:t>
      </w:r>
    </w:p>
    <w:p w:rsidR="00CA20D8" w:rsidRDefault="00A5149F" w:rsidP="009A56F2">
      <w:pPr>
        <w:pStyle w:val="10"/>
        <w:keepNext/>
        <w:keepLines/>
      </w:pPr>
      <w:bookmarkStart w:id="11" w:name="bookmark13"/>
      <w:bookmarkStart w:id="12" w:name="bookmark14"/>
      <w:bookmarkStart w:id="13" w:name="bookmark15"/>
      <w:r>
        <w:t>Изучение биологии направлено на достижение следующих целей.</w:t>
      </w:r>
      <w:bookmarkEnd w:id="11"/>
      <w:bookmarkEnd w:id="12"/>
      <w:bookmarkEnd w:id="13"/>
    </w:p>
    <w:p w:rsidR="00CA20D8" w:rsidRDefault="00A5149F" w:rsidP="009A56F2">
      <w:pPr>
        <w:pStyle w:val="11"/>
        <w:ind w:left="340"/>
        <w:jc w:val="both"/>
      </w:pPr>
      <w:r>
        <w:t>-освоение знаний об основных биологических теориях, идеях и принципах, о методах биологических наук, строении, многообразии и особенностях биосистем, биологических открытиях и современных исследованиях в биологической науке;</w:t>
      </w:r>
    </w:p>
    <w:p w:rsidR="00CA20D8" w:rsidRDefault="00A5149F" w:rsidP="009A56F2">
      <w:pPr>
        <w:pStyle w:val="11"/>
        <w:ind w:left="340"/>
        <w:jc w:val="both"/>
      </w:pPr>
      <w:r>
        <w:t>-овладение умениями характеризовать открытия в области биологии, устанавливать связь между развитием биологии и проблемами человечества, самостоятельно проводить биологические исследования;</w:t>
      </w:r>
    </w:p>
    <w:p w:rsidR="00CA20D8" w:rsidRDefault="00A5149F" w:rsidP="009A56F2">
      <w:pPr>
        <w:pStyle w:val="11"/>
        <w:ind w:left="340"/>
        <w:jc w:val="both"/>
      </w:pPr>
      <w:r>
        <w:t>-развитие познавательных интересов, интеллектуальных и творческих способностей;</w:t>
      </w:r>
    </w:p>
    <w:p w:rsidR="00CA20D8" w:rsidRDefault="00A5149F" w:rsidP="009A56F2">
      <w:pPr>
        <w:pStyle w:val="11"/>
        <w:ind w:left="340"/>
        <w:jc w:val="both"/>
      </w:pPr>
      <w:r>
        <w:t>-воспитание необходимости бережного отношения к окружающей среде, убежденности в познаваемости закономерностей живой природы;</w:t>
      </w:r>
    </w:p>
    <w:p w:rsidR="00CA20D8" w:rsidRDefault="00A5149F" w:rsidP="009A56F2">
      <w:pPr>
        <w:pStyle w:val="11"/>
        <w:ind w:left="340"/>
        <w:jc w:val="both"/>
      </w:pPr>
      <w:r>
        <w:t>-использование приобретенных знаний и умений в повседневной жизни для правильного отношения к собственному здоровью, окружающей среде.</w:t>
      </w:r>
    </w:p>
    <w:p w:rsidR="00CA20D8" w:rsidRDefault="00A5149F" w:rsidP="009A56F2">
      <w:pPr>
        <w:pStyle w:val="11"/>
        <w:ind w:left="340"/>
        <w:jc w:val="both"/>
      </w:pPr>
      <w:r>
        <w:t xml:space="preserve">Освоение учебного предмета «Биология» на уровне среднего общего образования должно обеспечивать достижение следующих предметных, </w:t>
      </w:r>
      <w:proofErr w:type="spellStart"/>
      <w:r>
        <w:t>метапредметных</w:t>
      </w:r>
      <w:proofErr w:type="spellEnd"/>
      <w:r>
        <w:t xml:space="preserve"> и личностных образовательных результатов.</w:t>
      </w:r>
    </w:p>
    <w:p w:rsidR="00CA20D8" w:rsidRDefault="00A5149F" w:rsidP="009A56F2">
      <w:pPr>
        <w:pStyle w:val="10"/>
        <w:keepNext/>
        <w:keepLines/>
      </w:pPr>
      <w:bookmarkStart w:id="14" w:name="bookmark16"/>
      <w:bookmarkStart w:id="15" w:name="bookmark17"/>
      <w:bookmarkStart w:id="16" w:name="bookmark18"/>
      <w:r>
        <w:t>Предметные результаты</w:t>
      </w:r>
      <w:r>
        <w:rPr>
          <w:b w:val="0"/>
          <w:bCs w:val="0"/>
        </w:rPr>
        <w:t>.</w:t>
      </w:r>
      <w:bookmarkEnd w:id="14"/>
      <w:bookmarkEnd w:id="15"/>
      <w:bookmarkEnd w:id="16"/>
    </w:p>
    <w:p w:rsidR="00CA20D8" w:rsidRDefault="00A5149F" w:rsidP="009A56F2">
      <w:pPr>
        <w:pStyle w:val="11"/>
        <w:ind w:firstLine="340"/>
        <w:jc w:val="both"/>
      </w:pPr>
      <w:r>
        <w:t>Предметные результаты обучения биологии должны обеспечивать: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4"/>
        </w:tabs>
        <w:ind w:left="340"/>
        <w:jc w:val="both"/>
      </w:pPr>
      <w:bookmarkStart w:id="17" w:name="bookmark19"/>
      <w:bookmarkEnd w:id="17"/>
      <w:r>
        <w:t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9"/>
        </w:tabs>
        <w:ind w:left="340"/>
        <w:jc w:val="both"/>
      </w:pPr>
      <w:bookmarkStart w:id="18" w:name="bookmark20"/>
      <w:bookmarkEnd w:id="18"/>
      <w:proofErr w:type="gramStart"/>
      <w:r>
        <w:t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</w:t>
      </w:r>
      <w:proofErr w:type="gramEnd"/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38"/>
        </w:tabs>
        <w:ind w:left="340"/>
        <w:jc w:val="both"/>
      </w:pPr>
      <w:bookmarkStart w:id="19" w:name="bookmark21"/>
      <w:bookmarkEnd w:id="19"/>
      <w:proofErr w:type="spellStart"/>
      <w:r>
        <w:t>сформированность</w:t>
      </w:r>
      <w:proofErr w:type="spellEnd"/>
      <w:r>
        <w:t xml:space="preserve"> представлений о современной теории эволюции и основных свидетельствах эволюции;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38"/>
        </w:tabs>
        <w:ind w:left="340"/>
        <w:jc w:val="both"/>
      </w:pPr>
      <w:bookmarkStart w:id="20" w:name="bookmark22"/>
      <w:bookmarkEnd w:id="20"/>
      <w: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7"/>
        </w:tabs>
        <w:ind w:left="340"/>
        <w:jc w:val="both"/>
      </w:pPr>
      <w:bookmarkStart w:id="21" w:name="bookmark23"/>
      <w:bookmarkEnd w:id="21"/>
      <w:r>
        <w:t xml:space="preserve">понимание способов получения биологических знаний; наличие опыта использования </w:t>
      </w:r>
      <w:r>
        <w:lastRenderedPageBreak/>
        <w:t>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7"/>
        </w:tabs>
        <w:ind w:left="340"/>
        <w:jc w:val="both"/>
      </w:pPr>
      <w:bookmarkStart w:id="22" w:name="bookmark24"/>
      <w:bookmarkEnd w:id="22"/>
      <w:r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7"/>
        </w:tabs>
        <w:ind w:left="340"/>
        <w:jc w:val="both"/>
      </w:pPr>
      <w:bookmarkStart w:id="23" w:name="bookmark25"/>
      <w:bookmarkEnd w:id="23"/>
      <w:r>
        <w:t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7"/>
        </w:tabs>
        <w:ind w:left="340"/>
        <w:jc w:val="both"/>
      </w:pPr>
      <w:bookmarkStart w:id="24" w:name="bookmark26"/>
      <w:bookmarkEnd w:id="24"/>
      <w:r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38"/>
        </w:tabs>
        <w:ind w:left="340"/>
        <w:jc w:val="both"/>
      </w:pPr>
      <w:bookmarkStart w:id="25" w:name="bookmark27"/>
      <w:bookmarkEnd w:id="25"/>
      <w:r>
        <w:t>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2"/>
        </w:tabs>
        <w:ind w:left="340"/>
        <w:jc w:val="both"/>
      </w:pPr>
      <w:bookmarkStart w:id="26" w:name="bookmark28"/>
      <w:bookmarkEnd w:id="26"/>
      <w:proofErr w:type="spellStart"/>
      <w:r>
        <w:t>сформированность</w:t>
      </w:r>
      <w:proofErr w:type="spellEnd"/>
      <w: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2"/>
        </w:tabs>
        <w:ind w:left="340"/>
        <w:jc w:val="both"/>
      </w:pPr>
      <w:bookmarkStart w:id="27" w:name="bookmark29"/>
      <w:bookmarkEnd w:id="27"/>
      <w:proofErr w:type="spellStart"/>
      <w:r>
        <w:t>сформированность</w:t>
      </w:r>
      <w:proofErr w:type="spellEnd"/>
      <w: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38"/>
        </w:tabs>
        <w:ind w:left="340"/>
        <w:jc w:val="both"/>
      </w:pPr>
      <w:bookmarkStart w:id="28" w:name="bookmark30"/>
      <w:bookmarkEnd w:id="28"/>
      <w:proofErr w:type="spellStart"/>
      <w:r>
        <w:t>сформированность</w:t>
      </w:r>
      <w:proofErr w:type="spellEnd"/>
      <w:r>
        <w:t xml:space="preserve">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38"/>
        </w:tabs>
        <w:ind w:left="340"/>
        <w:jc w:val="both"/>
      </w:pPr>
      <w:bookmarkStart w:id="29" w:name="bookmark31"/>
      <w:bookmarkEnd w:id="29"/>
      <w:r>
        <w:t>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2"/>
        </w:tabs>
        <w:ind w:left="340"/>
        <w:jc w:val="both"/>
      </w:pPr>
      <w:bookmarkStart w:id="30" w:name="bookmark32"/>
      <w:bookmarkEnd w:id="30"/>
      <w:r>
        <w:t xml:space="preserve">умение </w:t>
      </w:r>
      <w:proofErr w:type="gramStart"/>
      <w:r>
        <w:t>создавать и применять</w:t>
      </w:r>
      <w:proofErr w:type="gramEnd"/>
      <w:r>
        <w:t xml:space="preserve"> словесные и графические модели для объяснения строения живых систем, явлений и процессов живой природы;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38"/>
        </w:tabs>
        <w:ind w:firstLine="340"/>
      </w:pPr>
      <w:bookmarkStart w:id="31" w:name="bookmark33"/>
      <w:bookmarkEnd w:id="31"/>
      <w:r>
        <w:t>понимание вклада российских и зарубежных учёных в развитие биологических наук;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38"/>
        </w:tabs>
        <w:ind w:left="340"/>
        <w:jc w:val="both"/>
      </w:pPr>
      <w:bookmarkStart w:id="32" w:name="bookmark34"/>
      <w:bookmarkEnd w:id="32"/>
      <w: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38"/>
        </w:tabs>
        <w:ind w:left="340"/>
        <w:jc w:val="both"/>
      </w:pPr>
      <w:bookmarkStart w:id="33" w:name="bookmark35"/>
      <w:bookmarkEnd w:id="33"/>
      <w:r>
        <w:t>умение планировать под руководством наставника и проводить учебное исследование или проектную работу в области биологии; с учётом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38"/>
        </w:tabs>
        <w:ind w:firstLine="340"/>
      </w:pPr>
      <w:bookmarkStart w:id="34" w:name="bookmark36"/>
      <w:bookmarkEnd w:id="34"/>
      <w:r>
        <w:t>умение интегрировать биологические знания со знаниями других учебных предметов;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7"/>
        </w:tabs>
        <w:ind w:left="340"/>
        <w:jc w:val="both"/>
      </w:pPr>
      <w:bookmarkStart w:id="35" w:name="bookmark37"/>
      <w:bookmarkEnd w:id="35"/>
      <w:proofErr w:type="spellStart"/>
      <w:r>
        <w:t>сформированность</w:t>
      </w:r>
      <w:proofErr w:type="spellEnd"/>
      <w: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окружающих.</w:t>
      </w:r>
    </w:p>
    <w:p w:rsidR="00CA20D8" w:rsidRDefault="00A5149F" w:rsidP="009A56F2">
      <w:pPr>
        <w:pStyle w:val="10"/>
        <w:keepNext/>
        <w:keepLines/>
      </w:pPr>
      <w:bookmarkStart w:id="36" w:name="bookmark38"/>
      <w:bookmarkStart w:id="37" w:name="bookmark39"/>
      <w:bookmarkStart w:id="38" w:name="bookmark40"/>
      <w:proofErr w:type="spellStart"/>
      <w:r>
        <w:t>Метапредметные</w:t>
      </w:r>
      <w:proofErr w:type="spellEnd"/>
      <w:r>
        <w:t xml:space="preserve"> результаты.</w:t>
      </w:r>
      <w:bookmarkEnd w:id="36"/>
      <w:bookmarkEnd w:id="37"/>
      <w:bookmarkEnd w:id="38"/>
    </w:p>
    <w:p w:rsidR="00CA20D8" w:rsidRDefault="00A5149F" w:rsidP="009A56F2">
      <w:pPr>
        <w:pStyle w:val="11"/>
        <w:ind w:firstLine="340"/>
      </w:pPr>
      <w:r>
        <w:t>Универсальные познавательные действия Базовые логические действия: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38"/>
        </w:tabs>
        <w:ind w:firstLine="340"/>
      </w:pPr>
      <w:bookmarkStart w:id="39" w:name="bookmark41"/>
      <w:bookmarkEnd w:id="39"/>
      <w:proofErr w:type="gramStart"/>
      <w:r>
        <w:t>выявлять и характеризовать</w:t>
      </w:r>
      <w:proofErr w:type="gramEnd"/>
      <w:r>
        <w:t xml:space="preserve"> существенные признаки биологических объектов (явлений);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42"/>
        </w:tabs>
        <w:ind w:left="340"/>
        <w:jc w:val="both"/>
      </w:pPr>
      <w:bookmarkStart w:id="40" w:name="bookmark42"/>
      <w:bookmarkEnd w:id="40"/>
      <w:r>
        <w:t>устанавливать существенный признак классификации биологических объектов, основания для обобщения и сравнения, критерии проводимого анализа;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41" w:name="bookmark43"/>
      <w:bookmarkEnd w:id="41"/>
      <w: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42" w:name="bookmark44"/>
      <w:bookmarkEnd w:id="42"/>
      <w:r>
        <w:t>выявлять дефициты информации, данных, необходимых для решения поставленной задачи;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43" w:name="bookmark45"/>
      <w:bookmarkEnd w:id="43"/>
      <w: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44" w:name="bookmark46"/>
      <w:bookmarkEnd w:id="44"/>
      <w:r>
        <w:t xml:space="preserve">самостоятельно выбирать способ решения учебной биологической задачи (сравнивать </w:t>
      </w:r>
      <w:r>
        <w:lastRenderedPageBreak/>
        <w:t>несколько вариантов решения, выбирать наиболее подходящий с учётом самостоятельно выделенных критериев). Базовые исследовательские действия: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45" w:name="bookmark47"/>
      <w:bookmarkEnd w:id="45"/>
      <w:r>
        <w:t>использовать вопросы как исследовательский инструмент познания;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46" w:name="bookmark48"/>
      <w:bookmarkEnd w:id="46"/>
      <w: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A20D8" w:rsidRDefault="00A5149F" w:rsidP="009A56F2">
      <w:pPr>
        <w:pStyle w:val="11"/>
        <w:ind w:left="340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47" w:name="bookmark49"/>
      <w:bookmarkEnd w:id="47"/>
      <w:r>
        <w:t>проводить по самостоятельно составленному плану опыт, несложный биологический эксперимент, небольшое исследование по установлению особенностей биологического объекта изучения, причинно-следственных связей и зависимостей биологических объектов между собой;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743"/>
        </w:tabs>
        <w:ind w:left="340"/>
        <w:jc w:val="both"/>
      </w:pPr>
      <w:bookmarkStart w:id="48" w:name="bookmark50"/>
      <w:bookmarkEnd w:id="48"/>
      <w:r>
        <w:t>оценивать применимость и достоверность информации, полученной в ходе биологического исследования (эксперимента);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49" w:name="bookmark51"/>
      <w:bookmarkEnd w:id="49"/>
      <w: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50" w:name="bookmark52"/>
      <w:bookmarkEnd w:id="50"/>
      <w: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Работа с информацией: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51" w:name="bookmark53"/>
      <w:bookmarkEnd w:id="51"/>
      <w: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52" w:name="bookmark54"/>
      <w:bookmarkEnd w:id="52"/>
      <w:r>
        <w:t xml:space="preserve">выбирать, анализировать, </w:t>
      </w:r>
      <w:proofErr w:type="gramStart"/>
      <w:r>
        <w:t>систематизировать и интерпретировать</w:t>
      </w:r>
      <w:proofErr w:type="gramEnd"/>
      <w:r>
        <w:t xml:space="preserve"> биологическую информацию различных видов и форм представления;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53" w:name="bookmark55"/>
      <w:bookmarkEnd w:id="53"/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743"/>
        </w:tabs>
        <w:ind w:left="340"/>
        <w:jc w:val="both"/>
      </w:pPr>
      <w:bookmarkStart w:id="54" w:name="bookmark56"/>
      <w:bookmarkEnd w:id="54"/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55" w:name="bookmark57"/>
      <w:bookmarkEnd w:id="55"/>
      <w: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firstLine="340"/>
      </w:pPr>
      <w:bookmarkStart w:id="56" w:name="bookmark58"/>
      <w:bookmarkEnd w:id="56"/>
      <w:r>
        <w:t xml:space="preserve">эффективно </w:t>
      </w:r>
      <w:proofErr w:type="gramStart"/>
      <w:r>
        <w:t>запоминать и систематизировать</w:t>
      </w:r>
      <w:proofErr w:type="gramEnd"/>
      <w:r>
        <w:t xml:space="preserve"> информацию;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743"/>
        </w:tabs>
        <w:ind w:left="340"/>
        <w:jc w:val="both"/>
      </w:pPr>
      <w:bookmarkStart w:id="57" w:name="bookmark59"/>
      <w:bookmarkEnd w:id="57"/>
      <w:r>
        <w:t xml:space="preserve">овладеть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обучающихся. Универсальные коммуникативные действия Общение: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58" w:name="bookmark60"/>
      <w:bookmarkEnd w:id="58"/>
      <w:proofErr w:type="gramStart"/>
      <w:r>
        <w:t>воспринимать и формулировать</w:t>
      </w:r>
      <w:proofErr w:type="gramEnd"/>
      <w:r>
        <w:t xml:space="preserve"> суждения, выражать эмоции в процессе выполнения практических и лабораторных работ; выражать себя (свою точку зрения) в устных и письменных текстах;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59" w:name="bookmark61"/>
      <w:bookmarkEnd w:id="59"/>
      <w:r>
        <w:t xml:space="preserve">распознавать невербальные средства общения, понимать значение социальных знаков, </w:t>
      </w:r>
      <w:proofErr w:type="gramStart"/>
      <w:r>
        <w:t>знать и распознавать</w:t>
      </w:r>
      <w:proofErr w:type="gramEnd"/>
      <w:r>
        <w:t xml:space="preserve"> предпосылки конфликтных ситуаций и смягчать конфликты, вести переговоры;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7"/>
        </w:tabs>
        <w:ind w:left="340"/>
        <w:jc w:val="both"/>
      </w:pPr>
      <w:bookmarkStart w:id="60" w:name="bookmark62"/>
      <w:bookmarkEnd w:id="60"/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left="340"/>
        <w:jc w:val="both"/>
      </w:pPr>
      <w:bookmarkStart w:id="61" w:name="bookmark63"/>
      <w:bookmarkEnd w:id="61"/>
      <w: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7"/>
        </w:tabs>
        <w:ind w:left="340"/>
        <w:jc w:val="both"/>
      </w:pPr>
      <w:bookmarkStart w:id="62" w:name="bookmark64"/>
      <w:bookmarkEnd w:id="62"/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left="340"/>
        <w:jc w:val="both"/>
      </w:pPr>
      <w:bookmarkStart w:id="63" w:name="bookmark65"/>
      <w:bookmarkEnd w:id="63"/>
      <w:r>
        <w:t>публично представлять результаты выполненного биологического опыта (эксперимента, исследования, проекта);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left="340"/>
        <w:jc w:val="both"/>
      </w:pPr>
      <w:bookmarkStart w:id="64" w:name="bookmark66"/>
      <w:bookmarkEnd w:id="64"/>
      <w: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lastRenderedPageBreak/>
        <w:t>Совместная деятельность (сотрудничество</w:t>
      </w:r>
      <w:r>
        <w:t>):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7"/>
        </w:tabs>
        <w:ind w:left="340"/>
        <w:jc w:val="both"/>
      </w:pPr>
      <w:bookmarkStart w:id="65" w:name="bookmark67"/>
      <w:bookmarkEnd w:id="65"/>
      <w:proofErr w:type="gramStart"/>
      <w:r>
        <w:t>понимать и использовать</w:t>
      </w:r>
      <w:proofErr w:type="gramEnd"/>
      <w:r>
        <w:t xml:space="preserve">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7"/>
        </w:tabs>
        <w:ind w:left="340"/>
        <w:jc w:val="both"/>
      </w:pPr>
      <w:bookmarkStart w:id="66" w:name="bookmark68"/>
      <w:bookmarkEnd w:id="66"/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left="340"/>
        <w:jc w:val="both"/>
      </w:pPr>
      <w:bookmarkStart w:id="67" w:name="bookmark69"/>
      <w:bookmarkEnd w:id="67"/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left="340"/>
        <w:jc w:val="both"/>
      </w:pPr>
      <w:bookmarkStart w:id="68" w:name="bookmark70"/>
      <w:bookmarkEnd w:id="68"/>
      <w:r>
        <w:t xml:space="preserve">выполнять свою часть работы, </w:t>
      </w:r>
      <w:proofErr w:type="gramStart"/>
      <w:r>
        <w:t>достигать качественного результата по своему направлению и координировать</w:t>
      </w:r>
      <w:proofErr w:type="gramEnd"/>
      <w:r>
        <w:t xml:space="preserve"> свои действия с другими членами команды;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62"/>
        </w:tabs>
        <w:ind w:left="340"/>
        <w:jc w:val="both"/>
      </w:pPr>
      <w:bookmarkStart w:id="69" w:name="bookmark71"/>
      <w:bookmarkEnd w:id="69"/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CA20D8" w:rsidRDefault="00A5149F" w:rsidP="009A56F2">
      <w:pPr>
        <w:pStyle w:val="11"/>
        <w:jc w:val="center"/>
      </w:pPr>
      <w:r>
        <w:t>• овладеть системой универсальных коммуникативных действий, которая обеспечивает</w:t>
      </w:r>
      <w:r>
        <w:br/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CA20D8" w:rsidRDefault="00A5149F" w:rsidP="009A56F2">
      <w:pPr>
        <w:pStyle w:val="11"/>
        <w:jc w:val="center"/>
      </w:pPr>
      <w:r>
        <w:rPr>
          <w:b/>
          <w:bCs/>
        </w:rPr>
        <w:t>Универсальные регулятивные действия.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Самоорганизация: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left="340"/>
        <w:jc w:val="both"/>
      </w:pPr>
      <w:bookmarkStart w:id="70" w:name="bookmark72"/>
      <w:bookmarkEnd w:id="70"/>
      <w:r>
        <w:t>выявлять проблемы для решения в жизненных и учебных ситуациях, используя биологические знания;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7"/>
        </w:tabs>
        <w:ind w:left="340"/>
        <w:jc w:val="both"/>
      </w:pPr>
      <w:bookmarkStart w:id="71" w:name="bookmark73"/>
      <w:bookmarkEnd w:id="71"/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7"/>
        </w:tabs>
        <w:ind w:left="340"/>
        <w:jc w:val="both"/>
      </w:pPr>
      <w:bookmarkStart w:id="72" w:name="bookmark74"/>
      <w:bookmarkEnd w:id="72"/>
      <w: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left="340"/>
        <w:jc w:val="both"/>
      </w:pPr>
      <w:bookmarkStart w:id="73" w:name="bookmark75"/>
      <w:bookmarkEnd w:id="73"/>
      <w: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firstLine="340"/>
      </w:pPr>
      <w:bookmarkStart w:id="74" w:name="bookmark76"/>
      <w:bookmarkEnd w:id="74"/>
      <w:r>
        <w:t>делать выбор и брать ответственность за решение.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Самоконтроль (рефлексия):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firstLine="340"/>
      </w:pPr>
      <w:bookmarkStart w:id="75" w:name="bookmark77"/>
      <w:bookmarkEnd w:id="75"/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firstLine="340"/>
      </w:pPr>
      <w:bookmarkStart w:id="76" w:name="bookmark78"/>
      <w:bookmarkEnd w:id="76"/>
      <w:r>
        <w:t>давать адекватную оценку ситуации и предлагать план её изменения;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7"/>
        </w:tabs>
        <w:ind w:left="340"/>
        <w:jc w:val="both"/>
      </w:pPr>
      <w:bookmarkStart w:id="77" w:name="bookmark79"/>
      <w:bookmarkEnd w:id="77"/>
      <w:r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</w:t>
      </w:r>
      <w:proofErr w:type="gramStart"/>
      <w:r>
        <w:t>меняющимся</w:t>
      </w:r>
      <w:proofErr w:type="gramEnd"/>
      <w:r>
        <w:t xml:space="preserve"> </w:t>
      </w:r>
      <w:proofErr w:type="spellStart"/>
      <w:r>
        <w:t>обстоятельтвам</w:t>
      </w:r>
      <w:proofErr w:type="spellEnd"/>
      <w:r>
        <w:t>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left="340"/>
        <w:jc w:val="both"/>
      </w:pPr>
      <w:bookmarkStart w:id="78" w:name="bookmark80"/>
      <w:bookmarkEnd w:id="78"/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приобретённому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52"/>
        </w:tabs>
        <w:ind w:left="340"/>
        <w:jc w:val="both"/>
      </w:pPr>
      <w:bookmarkStart w:id="79" w:name="bookmark81"/>
      <w:bookmarkEnd w:id="79"/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firstLine="340"/>
      </w:pPr>
      <w:bookmarkStart w:id="80" w:name="bookmark82"/>
      <w:bookmarkEnd w:id="80"/>
      <w:r>
        <w:t>оценивать соответствие результата цели и условиям. Эмоциональный интеллект: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firstLine="340"/>
      </w:pPr>
      <w:bookmarkStart w:id="81" w:name="bookmark83"/>
      <w:bookmarkEnd w:id="81"/>
      <w:r>
        <w:t xml:space="preserve">различать, </w:t>
      </w:r>
      <w:proofErr w:type="gramStart"/>
      <w:r>
        <w:t>называть и управлять</w:t>
      </w:r>
      <w:proofErr w:type="gramEnd"/>
      <w:r>
        <w:t xml:space="preserve"> собственными эмоциями и эмоциями других;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firstLine="340"/>
      </w:pPr>
      <w:bookmarkStart w:id="82" w:name="bookmark84"/>
      <w:bookmarkEnd w:id="82"/>
      <w:proofErr w:type="gramStart"/>
      <w:r>
        <w:t>выявлять и анализировать</w:t>
      </w:r>
      <w:proofErr w:type="gramEnd"/>
      <w:r>
        <w:t xml:space="preserve"> причины эмоций;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firstLine="340"/>
      </w:pPr>
      <w:bookmarkStart w:id="83" w:name="bookmark85"/>
      <w:bookmarkEnd w:id="83"/>
      <w:r>
        <w:t>ставить себя на место другого человека, понимать мотивы и намерения другого;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firstLine="340"/>
      </w:pPr>
      <w:bookmarkStart w:id="84" w:name="bookmark86"/>
      <w:bookmarkEnd w:id="84"/>
      <w:r>
        <w:t>регулировать способ выражения эмоций.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Принятие себя и других: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firstLine="340"/>
      </w:pPr>
      <w:bookmarkStart w:id="85" w:name="bookmark87"/>
      <w:bookmarkEnd w:id="85"/>
      <w:r>
        <w:t>осознанно относиться к другому человеку, его мнению;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firstLine="340"/>
      </w:pPr>
      <w:bookmarkStart w:id="86" w:name="bookmark88"/>
      <w:bookmarkEnd w:id="86"/>
      <w:r>
        <w:t xml:space="preserve">признавать своё право на ошибку и такое же право </w:t>
      </w:r>
      <w:proofErr w:type="gramStart"/>
      <w:r>
        <w:t>другого</w:t>
      </w:r>
      <w:proofErr w:type="gramEnd"/>
      <w:r>
        <w:t>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firstLine="340"/>
      </w:pPr>
      <w:bookmarkStart w:id="87" w:name="bookmark89"/>
      <w:bookmarkEnd w:id="87"/>
      <w:r>
        <w:t>открытость себе и другим; 6 осознавать невозможность контролировать всё вокруг;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602"/>
        </w:tabs>
        <w:ind w:left="340"/>
        <w:jc w:val="both"/>
      </w:pPr>
      <w:bookmarkStart w:id="88" w:name="bookmark90"/>
      <w:bookmarkEnd w:id="88"/>
      <w:r>
        <w:t xml:space="preserve">овладеть системой универсальных учебных регулятивных действий, которая обеспечивает </w:t>
      </w:r>
      <w:r>
        <w:lastRenderedPageBreak/>
        <w:t>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CA20D8" w:rsidRDefault="00A5149F" w:rsidP="009A56F2">
      <w:pPr>
        <w:pStyle w:val="11"/>
        <w:jc w:val="center"/>
      </w:pPr>
      <w:r>
        <w:rPr>
          <w:b/>
          <w:bCs/>
        </w:rPr>
        <w:t>Личностные результаты.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Патриотическое воспитание: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left="340"/>
        <w:jc w:val="both"/>
      </w:pPr>
      <w:bookmarkStart w:id="89" w:name="bookmark91"/>
      <w:bookmarkEnd w:id="89"/>
      <w:r>
        <w:t>понимание ценности биологической науки, её роли в развитии человеческого общества, отношение к биологии как важной составляющей культуры, гордость за вклад российских и советских учёных в развитие мировой биологической науки.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Гражданское воспитание: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left="340"/>
        <w:jc w:val="both"/>
      </w:pPr>
      <w:bookmarkStart w:id="90" w:name="bookmark92"/>
      <w:bookmarkEnd w:id="90"/>
      <w:r>
        <w:t>готовность к разнообразной совместной деятельности при выполнении биологических опытов, экспериментов, исследований и проектов, стремление к взаимопониманию и взаимопомощи.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Духовно-нравственное воспитание: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602"/>
        </w:tabs>
        <w:ind w:left="340"/>
        <w:jc w:val="both"/>
      </w:pPr>
      <w:bookmarkStart w:id="91" w:name="bookmark93"/>
      <w:bookmarkEnd w:id="91"/>
      <w:r>
        <w:t>готовность оценивать свое поведение и поступки, а также поведение и поступки других людей с позиции нравственных норм и норм экологического права с учётом осознания последствий поступков.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Эстетическое воспитание: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firstLine="340"/>
      </w:pPr>
      <w:bookmarkStart w:id="92" w:name="bookmark94"/>
      <w:bookmarkEnd w:id="92"/>
      <w:r>
        <w:t>понимание эмоционального воздействия природы и её ценности.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Ценности научного познания: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705"/>
        </w:tabs>
        <w:ind w:left="340"/>
        <w:jc w:val="both"/>
      </w:pPr>
      <w:bookmarkStart w:id="93" w:name="bookmark95"/>
      <w:bookmarkEnd w:id="93"/>
      <w:r>
        <w:t>ориентация в деятельности на современную систему биологических научных представлений об основных закономерностях развития природы, взаимосвязях человека с природной и социальной средой;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705"/>
        </w:tabs>
        <w:ind w:left="340"/>
        <w:jc w:val="both"/>
      </w:pPr>
      <w:bookmarkStart w:id="94" w:name="bookmark96"/>
      <w:bookmarkEnd w:id="94"/>
      <w:r>
        <w:t>развитие научной любознательности, интереса к биологической науке и исследовательской деятельности;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705"/>
        </w:tabs>
        <w:ind w:left="340"/>
        <w:jc w:val="both"/>
      </w:pPr>
      <w:bookmarkStart w:id="95" w:name="bookmark97"/>
      <w:bookmarkEnd w:id="95"/>
      <w:r>
        <w:t>овладение основными навыками исследовательской деятельности. Формирование культуры здоровья: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607"/>
        </w:tabs>
        <w:ind w:left="340"/>
        <w:jc w:val="both"/>
      </w:pPr>
      <w:bookmarkStart w:id="96" w:name="bookmark98"/>
      <w:bookmarkEnd w:id="96"/>
      <w: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left="340"/>
        <w:jc w:val="both"/>
      </w:pPr>
      <w:bookmarkStart w:id="97" w:name="bookmark99"/>
      <w:bookmarkEnd w:id="97"/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left="340"/>
        <w:jc w:val="both"/>
      </w:pPr>
      <w:bookmarkStart w:id="98" w:name="bookmark100"/>
      <w:bookmarkEnd w:id="98"/>
      <w:r>
        <w:t>соблюдение правил безопасности, в том числе навыки безопасного поведения в природной среде;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left="340"/>
        <w:jc w:val="both"/>
      </w:pPr>
      <w:bookmarkStart w:id="99" w:name="bookmark101"/>
      <w:bookmarkEnd w:id="99"/>
      <w:r>
        <w:t>умение осознавать эмоциональное состояние своё и других людей, уметь управлять собственным эмоциональным состоянием;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left="340"/>
        <w:jc w:val="both"/>
      </w:pPr>
      <w:bookmarkStart w:id="100" w:name="bookmark102"/>
      <w:bookmarkEnd w:id="100"/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Трудовое воспитание: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597"/>
        </w:tabs>
        <w:ind w:left="340"/>
        <w:jc w:val="both"/>
      </w:pPr>
      <w:bookmarkStart w:id="101" w:name="bookmark103"/>
      <w:bookmarkEnd w:id="101"/>
      <w: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CA20D8" w:rsidRDefault="00A5149F" w:rsidP="009A56F2">
      <w:pPr>
        <w:pStyle w:val="11"/>
        <w:ind w:firstLine="340"/>
      </w:pPr>
      <w:r>
        <w:rPr>
          <w:b/>
          <w:bCs/>
        </w:rPr>
        <w:t>Экологическое воспитание</w:t>
      </w:r>
      <w:r>
        <w:t>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958"/>
        </w:tabs>
        <w:ind w:left="720"/>
        <w:jc w:val="both"/>
      </w:pPr>
      <w:bookmarkStart w:id="102" w:name="bookmark104"/>
      <w:bookmarkEnd w:id="102"/>
      <w:r>
        <w:t>ориентация на применение биологических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968"/>
        </w:tabs>
        <w:ind w:left="720"/>
        <w:jc w:val="both"/>
      </w:pPr>
      <w:bookmarkStart w:id="103" w:name="bookmark105"/>
      <w:bookmarkEnd w:id="103"/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963"/>
        </w:tabs>
        <w:ind w:left="720"/>
        <w:jc w:val="both"/>
      </w:pPr>
      <w:bookmarkStart w:id="104" w:name="bookmark106"/>
      <w:bookmarkEnd w:id="104"/>
      <w:r>
        <w:t xml:space="preserve">готовность к участию в практической деятельности экологической направленности. Адаптация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среды: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958"/>
        </w:tabs>
        <w:ind w:left="720"/>
        <w:jc w:val="both"/>
      </w:pPr>
      <w:bookmarkStart w:id="105" w:name="bookmark107"/>
      <w:bookmarkEnd w:id="105"/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норм и правил общественного поведения в группах и сообществах при выполнении биологических задач, проектов и исследований, открытость опыту и знаниям других;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963"/>
        </w:tabs>
        <w:ind w:left="720"/>
        <w:jc w:val="both"/>
      </w:pPr>
      <w:bookmarkStart w:id="106" w:name="bookmark108"/>
      <w:bookmarkEnd w:id="106"/>
      <w:r>
        <w:lastRenderedPageBreak/>
        <w:t>осознание необходимости в формировании новых биологических знаний, умение формулировать идеи, понятия, гипотезы о биологических объектах и явлениях, осознание дефицита собственных биологических знаний, планирование своего развития;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958"/>
        </w:tabs>
        <w:ind w:left="720"/>
        <w:jc w:val="both"/>
      </w:pPr>
      <w:bookmarkStart w:id="107" w:name="bookmark109"/>
      <w:bookmarkEnd w:id="107"/>
      <w:r>
        <w:t>умение оперировать основными понятиями, терминами и представлениями в области концепции устойчивого развития;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958"/>
        </w:tabs>
        <w:ind w:left="720"/>
        <w:jc w:val="both"/>
      </w:pPr>
      <w:bookmarkStart w:id="108" w:name="bookmark110"/>
      <w:bookmarkEnd w:id="108"/>
      <w:r>
        <w:t xml:space="preserve">умение </w:t>
      </w:r>
      <w:proofErr w:type="gramStart"/>
      <w:r>
        <w:t>анализировать и выявлять</w:t>
      </w:r>
      <w:proofErr w:type="gramEnd"/>
      <w:r>
        <w:t xml:space="preserve"> взаимосвязи природы, общества и экономики; оценивание своих действий с учётом влияния на окружающую среду, достижения целей и преодоления вызовов и возможных глобальных последствий;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958"/>
        </w:tabs>
        <w:ind w:left="720"/>
        <w:jc w:val="both"/>
      </w:pPr>
      <w:bookmarkStart w:id="109" w:name="bookmark111"/>
      <w:bookmarkEnd w:id="109"/>
      <w:r>
        <w:t>осознание стрессовой ситуации, оценивание происходящих изменений и их последствий; оценивание ситуации стресса, корректирование принимаемых решений и действий;</w:t>
      </w:r>
    </w:p>
    <w:p w:rsidR="00CA20D8" w:rsidRDefault="00A5149F" w:rsidP="009A56F2">
      <w:pPr>
        <w:pStyle w:val="11"/>
        <w:numPr>
          <w:ilvl w:val="0"/>
          <w:numId w:val="2"/>
        </w:numPr>
        <w:tabs>
          <w:tab w:val="left" w:pos="958"/>
        </w:tabs>
        <w:ind w:firstLine="720"/>
      </w:pPr>
      <w:bookmarkStart w:id="110" w:name="bookmark112"/>
      <w:bookmarkEnd w:id="110"/>
      <w:r>
        <w:t>уважительное отношение к точке зрения другого человека, его мнению, мировоззрению.</w:t>
      </w:r>
    </w:p>
    <w:p w:rsidR="00CA20D8" w:rsidRDefault="00A5149F" w:rsidP="009A56F2">
      <w:pPr>
        <w:pStyle w:val="10"/>
        <w:keepNext/>
        <w:keepLines/>
      </w:pPr>
      <w:bookmarkStart w:id="111" w:name="bookmark113"/>
      <w:bookmarkStart w:id="112" w:name="bookmark114"/>
      <w:bookmarkStart w:id="113" w:name="bookmark115"/>
      <w:r>
        <w:t>Формы контроля</w:t>
      </w:r>
      <w:bookmarkEnd w:id="111"/>
      <w:bookmarkEnd w:id="112"/>
      <w:bookmarkEnd w:id="113"/>
    </w:p>
    <w:p w:rsidR="00CA20D8" w:rsidRDefault="00A5149F" w:rsidP="009A56F2">
      <w:pPr>
        <w:pStyle w:val="11"/>
        <w:ind w:left="720"/>
      </w:pPr>
      <w:r>
        <w:t>Контроль результатов обучения в соответствии с данной образовательной программой проводится в форме письменных работ, предполагается проведение промежуточной и итоговой аттестации.</w:t>
      </w:r>
    </w:p>
    <w:p w:rsidR="00CA20D8" w:rsidRDefault="00A5149F" w:rsidP="009A56F2">
      <w:pPr>
        <w:pStyle w:val="11"/>
        <w:ind w:firstLine="720"/>
      </w:pPr>
      <w:r>
        <w:rPr>
          <w:b/>
          <w:bCs/>
        </w:rPr>
        <w:t>Промежуточная аттестация</w:t>
      </w:r>
    </w:p>
    <w:p w:rsidR="00CA20D8" w:rsidRDefault="00A5149F" w:rsidP="009A56F2">
      <w:pPr>
        <w:pStyle w:val="11"/>
        <w:ind w:left="720"/>
      </w:pPr>
      <w:r>
        <w:t>Для осуществления промежуточной аттестации используются контрольно-оценочные материалы, отбор содержания которых ориентирован на проверку усвоения системы знаний и умений — инвариантного ядра содержания действующих образовательной программы по биологии для общеобразовательных организаций. Задания промежуточной аттестации включают материал основных разделов курса биологи.</w:t>
      </w:r>
    </w:p>
    <w:p w:rsidR="00CA20D8" w:rsidRDefault="00A5149F" w:rsidP="009A56F2">
      <w:pPr>
        <w:pStyle w:val="11"/>
        <w:ind w:firstLine="720"/>
      </w:pPr>
      <w:r>
        <w:rPr>
          <w:b/>
          <w:bCs/>
        </w:rPr>
        <w:t>Итоговая аттестация</w:t>
      </w:r>
    </w:p>
    <w:p w:rsidR="00CA20D8" w:rsidRDefault="00A5149F" w:rsidP="009A56F2">
      <w:pPr>
        <w:pStyle w:val="11"/>
        <w:ind w:left="720"/>
      </w:pPr>
      <w:r>
        <w:t>Для осуществления итоговой аттестации используются контрольно-оценочные материалы, содержание которых ориентировано на проверку усвоения системы знаний и определяется системой требований к подготовке выпускников основной школы. Эта система инвариантна по отношению ко всем действующим образовательным программам по биологии для общеобразовательных организаций. Задания итоговой аттестации включают материал основных разделов курса биологии.</w:t>
      </w:r>
    </w:p>
    <w:p w:rsidR="00CA20D8" w:rsidRDefault="00A5149F" w:rsidP="009A56F2">
      <w:pPr>
        <w:pStyle w:val="11"/>
        <w:ind w:firstLine="720"/>
      </w:pPr>
      <w:r>
        <w:t>Для итоговой аттестации предлагаются варианты работ отдельно для 10 и 11 классов.</w:t>
      </w:r>
    </w:p>
    <w:p w:rsidR="00CA20D8" w:rsidRDefault="00A5149F" w:rsidP="009A56F2">
      <w:pPr>
        <w:pStyle w:val="11"/>
        <w:jc w:val="center"/>
      </w:pPr>
      <w:r>
        <w:rPr>
          <w:b/>
          <w:bCs/>
        </w:rPr>
        <w:t>Тематическое планирование</w:t>
      </w:r>
    </w:p>
    <w:p w:rsidR="00CA20D8" w:rsidRDefault="00A5149F" w:rsidP="009A56F2">
      <w:pPr>
        <w:pStyle w:val="11"/>
        <w:ind w:firstLine="720"/>
      </w:pPr>
      <w:r>
        <w:rPr>
          <w:b/>
          <w:bCs/>
        </w:rPr>
        <w:t>Раздел 3. Эволюция органического мира</w:t>
      </w:r>
    </w:p>
    <w:p w:rsidR="00CA20D8" w:rsidRDefault="00A5149F" w:rsidP="009A56F2">
      <w:pPr>
        <w:pStyle w:val="11"/>
        <w:ind w:firstLine="720"/>
      </w:pPr>
      <w:r>
        <w:t>Тема 10. Возникновение и развитие эволюционной биологии (10 часов)</w:t>
      </w:r>
    </w:p>
    <w:p w:rsidR="00CA20D8" w:rsidRDefault="00A5149F" w:rsidP="009A56F2">
      <w:pPr>
        <w:pStyle w:val="11"/>
        <w:ind w:firstLine="720"/>
      </w:pPr>
      <w:r>
        <w:t>Тема 11 Механизмы эволюции (26 часов)</w:t>
      </w:r>
    </w:p>
    <w:p w:rsidR="00CA20D8" w:rsidRDefault="00A5149F" w:rsidP="009A56F2">
      <w:pPr>
        <w:pStyle w:val="11"/>
        <w:ind w:firstLine="720"/>
      </w:pPr>
      <w:r>
        <w:t>Тема 12. Возникновение и развитие жизни на Земле (10 часов)</w:t>
      </w:r>
    </w:p>
    <w:p w:rsidR="00CA20D8" w:rsidRDefault="00A5149F" w:rsidP="009A56F2">
      <w:pPr>
        <w:pStyle w:val="11"/>
        <w:ind w:firstLine="720"/>
      </w:pPr>
      <w:r>
        <w:t>Тема 13. Возникновение и развитие человека - антропогенез (10 часов)</w:t>
      </w:r>
    </w:p>
    <w:p w:rsidR="00CA20D8" w:rsidRDefault="00A5149F" w:rsidP="009A56F2">
      <w:pPr>
        <w:pStyle w:val="11"/>
        <w:ind w:firstLine="720"/>
      </w:pPr>
      <w:r>
        <w:t>Тема 14. Селекция и биотехнология (9 часов)</w:t>
      </w:r>
    </w:p>
    <w:p w:rsidR="00CA20D8" w:rsidRDefault="00A5149F" w:rsidP="009A56F2">
      <w:pPr>
        <w:pStyle w:val="11"/>
        <w:ind w:firstLine="720"/>
      </w:pPr>
      <w:r>
        <w:rPr>
          <w:b/>
          <w:bCs/>
        </w:rPr>
        <w:t>Раздел 4. Организмы в экологических системах</w:t>
      </w:r>
    </w:p>
    <w:p w:rsidR="00CA20D8" w:rsidRDefault="00A5149F" w:rsidP="009A56F2">
      <w:pPr>
        <w:pStyle w:val="11"/>
        <w:ind w:firstLine="720"/>
      </w:pPr>
      <w:r>
        <w:t>Тема 15. Организмы и окружающая среда (10 часов)</w:t>
      </w:r>
    </w:p>
    <w:p w:rsidR="00CA20D8" w:rsidRDefault="00A5149F" w:rsidP="009A56F2">
      <w:pPr>
        <w:pStyle w:val="11"/>
        <w:ind w:firstLine="720"/>
      </w:pPr>
      <w:r>
        <w:t>Тема 16. Сообщества и экосистемы (14 часов)</w:t>
      </w:r>
    </w:p>
    <w:p w:rsidR="00CA20D8" w:rsidRDefault="00A5149F" w:rsidP="009A56F2">
      <w:pPr>
        <w:pStyle w:val="11"/>
        <w:ind w:firstLine="720"/>
      </w:pPr>
      <w:r>
        <w:t>Тема 17. Биосфера (5 часов)</w:t>
      </w:r>
    </w:p>
    <w:p w:rsidR="00CA20D8" w:rsidRDefault="00A5149F" w:rsidP="009A56F2">
      <w:pPr>
        <w:pStyle w:val="11"/>
        <w:ind w:firstLine="720"/>
      </w:pPr>
      <w:r>
        <w:t>Тема 18. Биологические основы охраны природы (8 часов)</w:t>
      </w:r>
      <w:r>
        <w:br w:type="page"/>
      </w:r>
    </w:p>
    <w:p w:rsidR="00CA20D8" w:rsidRDefault="00A5149F" w:rsidP="009A56F2">
      <w:pPr>
        <w:pStyle w:val="a5"/>
        <w:ind w:left="3106"/>
      </w:pPr>
      <w:r>
        <w:lastRenderedPageBreak/>
        <w:t>Проведение биологических исследований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53"/>
        <w:gridCol w:w="2155"/>
        <w:gridCol w:w="1550"/>
        <w:gridCol w:w="854"/>
        <w:gridCol w:w="1579"/>
        <w:gridCol w:w="1886"/>
      </w:tblGrid>
      <w:tr w:rsidR="00CA20D8">
        <w:trPr>
          <w:trHeight w:hRule="exact" w:val="14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  <w:ind w:firstLine="220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  <w:jc w:val="center"/>
            </w:pPr>
            <w:r>
              <w:rPr>
                <w:b/>
                <w:bCs/>
              </w:rPr>
              <w:t>Целевая установка урока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  <w:ind w:left="160" w:hanging="160"/>
            </w:pPr>
            <w:r>
              <w:rPr>
                <w:b/>
                <w:bCs/>
              </w:rPr>
              <w:t xml:space="preserve">Кол-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0D8" w:rsidRDefault="00A5149F" w:rsidP="009A56F2">
            <w:pPr>
              <w:pStyle w:val="a7"/>
              <w:jc w:val="center"/>
            </w:pPr>
            <w:r>
              <w:rPr>
                <w:b/>
                <w:bCs/>
              </w:rPr>
              <w:t>Основные виды деятельно</w:t>
            </w:r>
            <w:r>
              <w:rPr>
                <w:b/>
                <w:bCs/>
              </w:rPr>
              <w:softHyphen/>
              <w:t xml:space="preserve">сти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  <w:jc w:val="center"/>
            </w:pPr>
            <w:r>
              <w:rPr>
                <w:b/>
                <w:bCs/>
              </w:rPr>
              <w:t>Использование оборудования</w:t>
            </w:r>
          </w:p>
        </w:tc>
      </w:tr>
      <w:tr w:rsidR="00CA20D8">
        <w:trPr>
          <w:trHeight w:hRule="exact" w:val="648"/>
          <w:jc w:val="center"/>
        </w:trPr>
        <w:tc>
          <w:tcPr>
            <w:tcW w:w="10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jc w:val="center"/>
            </w:pPr>
            <w:r>
              <w:rPr>
                <w:b/>
                <w:bCs/>
              </w:rPr>
              <w:t>Раздел 3. Эволюция органического мира</w:t>
            </w:r>
          </w:p>
        </w:tc>
      </w:tr>
      <w:tr w:rsidR="00CA20D8">
        <w:trPr>
          <w:trHeight w:hRule="exact" w:val="254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Изменчивость природных популяций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</w:pPr>
            <w:r>
              <w:t>Лабораторная работа № 1 «Определение нормы реакции признака на примере скорости произвольных движений»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Опытным путем выявить норму реакции признака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360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Работа с бланками, выполнение действий на время, расчеты на калькуляторе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Бланк учета скорости произвольной реакции, секундомер</w:t>
            </w:r>
          </w:p>
        </w:tc>
      </w:tr>
      <w:tr w:rsidR="00CA20D8">
        <w:trPr>
          <w:trHeight w:hRule="exact" w:val="21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Генетическая структура популяций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0D8" w:rsidRDefault="00A5149F" w:rsidP="009A56F2">
            <w:pPr>
              <w:pStyle w:val="a7"/>
            </w:pPr>
            <w:r>
              <w:t>Лабораторная работа № 2 «Расчет частоты встречаемости аллелей и генотипов в популяции»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 xml:space="preserve">Рассчитать частоту </w:t>
            </w:r>
            <w:proofErr w:type="spellStart"/>
            <w:r>
              <w:t>встечаемости</w:t>
            </w:r>
            <w:proofErr w:type="spellEnd"/>
            <w:r>
              <w:t xml:space="preserve"> аллелей и генотипов популяции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360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Работа с бланками, описание фенотипов, расчеты на калькуляторе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Бланк учёта фенотипических признаков, калькулятор</w:t>
            </w:r>
          </w:p>
        </w:tc>
      </w:tr>
      <w:tr w:rsidR="00CA20D8">
        <w:trPr>
          <w:trHeight w:hRule="exact" w:val="21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Генетическая структура популяций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0D8" w:rsidRPr="00E8743F" w:rsidRDefault="00A5149F" w:rsidP="009A56F2">
            <w:pPr>
              <w:pStyle w:val="a7"/>
              <w:rPr>
                <w:color w:val="auto"/>
              </w:rPr>
            </w:pPr>
            <w:r w:rsidRPr="00E8743F">
              <w:rPr>
                <w:color w:val="auto"/>
              </w:rPr>
              <w:t>Лабораторная работа №3 «Анализ генетической изменчивости в популяциях домашних кошек»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 xml:space="preserve">Рассчитать частоту </w:t>
            </w:r>
            <w:proofErr w:type="spellStart"/>
            <w:r>
              <w:t>встечаемости</w:t>
            </w:r>
            <w:proofErr w:type="spellEnd"/>
            <w:r>
              <w:t xml:space="preserve"> аллелей и генотипов популяции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360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Работа с бланками, описание фенотипов, расчеты на калькуляторе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Бланк учёта фенотипических признаков, калькулятор</w:t>
            </w:r>
          </w:p>
        </w:tc>
      </w:tr>
      <w:tr w:rsidR="00CA20D8">
        <w:trPr>
          <w:trHeight w:hRule="exact" w:val="276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Генетическая структура популяций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0D8" w:rsidRPr="00E8743F" w:rsidRDefault="00A5149F" w:rsidP="009A56F2">
            <w:pPr>
              <w:pStyle w:val="a7"/>
              <w:rPr>
                <w:color w:val="auto"/>
              </w:rPr>
            </w:pPr>
            <w:r w:rsidRPr="00E8743F">
              <w:rPr>
                <w:color w:val="auto"/>
              </w:rPr>
              <w:t>Лабораторная работа №4 «Наблюдение и описание вида по морфологическому критерию (гербарии, коллекции насекомых)»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CA20D8" w:rsidP="009A56F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360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Работа с бланками, описание фенотипов, расчеты на калькуляторе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Бланк учёта фенотипических признаков, калькулятор</w:t>
            </w:r>
          </w:p>
        </w:tc>
      </w:tr>
    </w:tbl>
    <w:p w:rsidR="00CA20D8" w:rsidRDefault="00A5149F" w:rsidP="009A56F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53"/>
        <w:gridCol w:w="2155"/>
        <w:gridCol w:w="1550"/>
        <w:gridCol w:w="854"/>
        <w:gridCol w:w="1579"/>
        <w:gridCol w:w="1886"/>
      </w:tblGrid>
      <w:tr w:rsidR="00CA20D8">
        <w:trPr>
          <w:trHeight w:hRule="exact" w:val="30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lastRenderedPageBreak/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Генетическая структура популяций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0D8" w:rsidRPr="00E8743F" w:rsidRDefault="00A5149F" w:rsidP="009A56F2">
            <w:pPr>
              <w:pStyle w:val="a7"/>
              <w:rPr>
                <w:color w:val="auto"/>
              </w:rPr>
            </w:pPr>
            <w:r w:rsidRPr="00E8743F">
              <w:rPr>
                <w:color w:val="auto"/>
              </w:rPr>
              <w:t>Лабораторная работа №5 « Выявление изменчивости у особей одного вида (гербарные образцы, наборы семян, коллекции насекомых и т. п.)»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Pr="00E8743F" w:rsidRDefault="00CA20D8" w:rsidP="009A56F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right="340"/>
              <w:jc w:val="right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Работа с бланками, описание фенотипов, расчеты на калькуляторе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Бланк учёта фенотипических признаков, калькулятор</w:t>
            </w:r>
          </w:p>
        </w:tc>
      </w:tr>
    </w:tbl>
    <w:p w:rsidR="00CA20D8" w:rsidRDefault="00CA20D8" w:rsidP="009A56F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26"/>
        <w:gridCol w:w="1699"/>
        <w:gridCol w:w="1685"/>
        <w:gridCol w:w="869"/>
        <w:gridCol w:w="1699"/>
        <w:gridCol w:w="1709"/>
      </w:tblGrid>
      <w:tr w:rsidR="00CA20D8">
        <w:trPr>
          <w:trHeight w:hRule="exact" w:val="648"/>
          <w:jc w:val="center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jc w:val="center"/>
            </w:pPr>
            <w:r>
              <w:rPr>
                <w:b/>
                <w:bCs/>
              </w:rPr>
              <w:t>Раздел 4. Организмы в экологических системах</w:t>
            </w:r>
          </w:p>
        </w:tc>
      </w:tr>
      <w:tr w:rsidR="00CA20D8">
        <w:trPr>
          <w:trHeight w:hRule="exact" w:val="30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220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Экологические факторы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Урок «Определение силы воздействия экологических факторов»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CA20D8" w:rsidP="009A56F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360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</w:pPr>
            <w:r>
              <w:t xml:space="preserve">Наблюдают </w:t>
            </w:r>
            <w:proofErr w:type="spellStart"/>
            <w:r>
              <w:t>демонстацион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опыт, зарисовывают схему установки, фиксируют ход и результаты опыта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 xml:space="preserve">Датчики кислорода, рН, </w:t>
            </w:r>
            <w:proofErr w:type="spellStart"/>
            <w:r>
              <w:t>хрори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ионов, освещенности, температуры, относительно й влажности</w:t>
            </w:r>
          </w:p>
        </w:tc>
      </w:tr>
      <w:tr w:rsidR="00CA20D8">
        <w:trPr>
          <w:trHeight w:hRule="exact" w:val="30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220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Закономерности действия</w:t>
            </w:r>
          </w:p>
          <w:p w:rsidR="00CA20D8" w:rsidRDefault="00A5149F" w:rsidP="009A56F2">
            <w:pPr>
              <w:pStyle w:val="a7"/>
            </w:pPr>
            <w:r>
              <w:t>экологических</w:t>
            </w:r>
          </w:p>
          <w:p w:rsidR="00CA20D8" w:rsidRDefault="00A5149F" w:rsidP="009A56F2">
            <w:pPr>
              <w:pStyle w:val="a7"/>
            </w:pPr>
            <w:r>
              <w:t>факторов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Урок</w:t>
            </w:r>
          </w:p>
          <w:p w:rsidR="00CA20D8" w:rsidRDefault="00A5149F" w:rsidP="009A56F2">
            <w:pPr>
              <w:pStyle w:val="a7"/>
            </w:pPr>
            <w:r>
              <w:t>«Влияние</w:t>
            </w:r>
          </w:p>
          <w:p w:rsidR="00CA20D8" w:rsidRDefault="00A5149F" w:rsidP="009A56F2">
            <w:pPr>
              <w:pStyle w:val="a7"/>
            </w:pPr>
            <w:r>
              <w:t>сочетания</w:t>
            </w:r>
          </w:p>
          <w:p w:rsidR="00CA20D8" w:rsidRDefault="00A5149F" w:rsidP="009A56F2">
            <w:pPr>
              <w:pStyle w:val="a7"/>
            </w:pPr>
            <w:r>
              <w:t>экологических факторов на интенсивность фотосинтеза»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Доказать закон совместно действия факторов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360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</w:pPr>
            <w:r>
              <w:t xml:space="preserve">Наблюдают </w:t>
            </w:r>
            <w:proofErr w:type="spellStart"/>
            <w:r>
              <w:t>демонстацион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опыт, зарисовывают схему установки, фиксируют ход и результаты опыта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Датчики температуры, рН, кислорода, освещённости</w:t>
            </w:r>
          </w:p>
        </w:tc>
      </w:tr>
      <w:tr w:rsidR="00CA20D8">
        <w:trPr>
          <w:trHeight w:hRule="exact" w:val="22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220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Экологические законы и правила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</w:pPr>
            <w:r>
              <w:t>Лабораторная работа № 6 «</w:t>
            </w:r>
            <w:proofErr w:type="spellStart"/>
            <w:r>
              <w:t>Доказательст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физического механизма правила Аллена»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 xml:space="preserve">Выявить </w:t>
            </w:r>
            <w:proofErr w:type="gramStart"/>
            <w:r>
              <w:t>физических</w:t>
            </w:r>
            <w:proofErr w:type="gramEnd"/>
            <w:r>
              <w:t xml:space="preserve"> механизм правила Аллена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360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</w:pPr>
            <w:r>
              <w:t>Собирают установку, работают с датчиками, обрабатывают результаты опыта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Датчик температуры</w:t>
            </w:r>
          </w:p>
        </w:tc>
      </w:tr>
      <w:tr w:rsidR="00CA20D8">
        <w:trPr>
          <w:trHeight w:hRule="exact" w:val="21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220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Экологические законы и правила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Лабораторная работа № 7 «</w:t>
            </w:r>
            <w:proofErr w:type="spellStart"/>
            <w:r>
              <w:t>Доказательст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физического механизма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 xml:space="preserve">Выявить </w:t>
            </w:r>
            <w:proofErr w:type="gramStart"/>
            <w:r>
              <w:t>физических</w:t>
            </w:r>
            <w:proofErr w:type="gramEnd"/>
            <w:r>
              <w:t xml:space="preserve"> механизм правила Аллена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360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</w:pPr>
            <w:r>
              <w:t>Собирают установку, работают с датчиками, обрабатывают результаты опыта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Датчик температуры</w:t>
            </w:r>
          </w:p>
        </w:tc>
      </w:tr>
    </w:tbl>
    <w:p w:rsidR="00CA20D8" w:rsidRDefault="00A5149F" w:rsidP="009A56F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26"/>
        <w:gridCol w:w="1699"/>
        <w:gridCol w:w="1685"/>
        <w:gridCol w:w="869"/>
        <w:gridCol w:w="1699"/>
        <w:gridCol w:w="1709"/>
      </w:tblGrid>
      <w:tr w:rsidR="00CA20D8">
        <w:trPr>
          <w:trHeight w:hRule="exact" w:val="20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CA20D8" w:rsidP="009A56F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CA20D8" w:rsidP="009A56F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правила Бергмана»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CA20D8" w:rsidP="009A56F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CA20D8" w:rsidP="009A56F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CA20D8" w:rsidP="009A56F2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CA20D8" w:rsidP="009A56F2">
            <w:pPr>
              <w:rPr>
                <w:sz w:val="10"/>
                <w:szCs w:val="10"/>
              </w:rPr>
            </w:pPr>
          </w:p>
        </w:tc>
      </w:tr>
      <w:tr w:rsidR="00CA20D8">
        <w:trPr>
          <w:trHeight w:hRule="exact" w:val="21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160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proofErr w:type="spellStart"/>
            <w:r>
              <w:t>Агроэкосистемы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Лабораторная работа № 8 «Оценка содержания нитратов в растениях»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Определить содержание нитратов в продуктах питания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</w:pPr>
            <w:r>
              <w:t>Собирают установку, работают с датчиками, обрабатывают результаты опыта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 xml:space="preserve">Датчик </w:t>
            </w:r>
            <w:proofErr w:type="gramStart"/>
            <w:r>
              <w:t>нитрат-ионов</w:t>
            </w:r>
            <w:proofErr w:type="gramEnd"/>
          </w:p>
        </w:tc>
      </w:tr>
      <w:tr w:rsidR="00CA20D8">
        <w:trPr>
          <w:trHeight w:hRule="exact" w:val="30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ind w:firstLine="160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proofErr w:type="spellStart"/>
            <w:r>
              <w:t>Гдобальные</w:t>
            </w:r>
            <w:proofErr w:type="spellEnd"/>
            <w:r>
              <w:t xml:space="preserve"> экологические проблемы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Урок № 6 «Парниковый эффект и глобальное потепление»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>Доказать связь парникового эффекта с глобальным потеплением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0D8" w:rsidRDefault="00A5149F" w:rsidP="009A56F2">
            <w:pPr>
              <w:pStyle w:val="a7"/>
            </w:pPr>
            <w:r>
              <w:t xml:space="preserve">Наблюдают </w:t>
            </w:r>
            <w:proofErr w:type="spellStart"/>
            <w:r>
              <w:t>демонстацион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опыт, зарисовывают схему установки, фиксируют ход и результаты опыта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0D8" w:rsidRDefault="00A5149F" w:rsidP="009A56F2">
            <w:pPr>
              <w:pStyle w:val="a7"/>
            </w:pPr>
            <w:r>
              <w:t xml:space="preserve">Температуры, </w:t>
            </w:r>
            <w:proofErr w:type="gramStart"/>
            <w:r>
              <w:t>относительно й</w:t>
            </w:r>
            <w:proofErr w:type="gramEnd"/>
            <w:r>
              <w:t xml:space="preserve"> влажности воздуха, кислорода, рН</w:t>
            </w:r>
          </w:p>
        </w:tc>
      </w:tr>
    </w:tbl>
    <w:p w:rsidR="00CA20D8" w:rsidRDefault="00CA20D8" w:rsidP="009A56F2"/>
    <w:p w:rsidR="00CA20D8" w:rsidRDefault="00A5149F" w:rsidP="009A56F2">
      <w:pPr>
        <w:pStyle w:val="11"/>
        <w:jc w:val="center"/>
      </w:pPr>
      <w:r>
        <w:t>Т</w:t>
      </w:r>
      <w:r>
        <w:rPr>
          <w:b/>
          <w:bCs/>
        </w:rPr>
        <w:t>ребования к уровню подготовки учащихся.</w:t>
      </w:r>
    </w:p>
    <w:p w:rsidR="00CA20D8" w:rsidRDefault="00A5149F" w:rsidP="009A56F2">
      <w:pPr>
        <w:pStyle w:val="11"/>
        <w:jc w:val="center"/>
      </w:pPr>
      <w:r>
        <w:rPr>
          <w:b/>
          <w:bCs/>
        </w:rPr>
        <w:t>Учащиеся должны.</w:t>
      </w:r>
    </w:p>
    <w:p w:rsidR="00CA20D8" w:rsidRDefault="00A5149F" w:rsidP="009A56F2">
      <w:pPr>
        <w:pStyle w:val="11"/>
        <w:ind w:firstLine="720"/>
      </w:pPr>
      <w:r>
        <w:rPr>
          <w:b/>
          <w:bCs/>
        </w:rPr>
        <w:t>знать:</w:t>
      </w:r>
    </w:p>
    <w:p w:rsidR="00CA20D8" w:rsidRDefault="00A5149F" w:rsidP="009A56F2">
      <w:pPr>
        <w:pStyle w:val="11"/>
        <w:ind w:left="720"/>
        <w:jc w:val="both"/>
      </w:pPr>
      <w:r>
        <w:t>-основные положения синтетической теории эволюции; теории антропогенеза; о путях и направлениях эволюции, о центрах многообразия и происхождения культурных растений Н.И. Вавилова; учение В. И. Вернадского о биосфере;</w:t>
      </w:r>
    </w:p>
    <w:p w:rsidR="00CA20D8" w:rsidRDefault="00A5149F" w:rsidP="009A56F2">
      <w:pPr>
        <w:pStyle w:val="11"/>
        <w:ind w:left="720"/>
        <w:jc w:val="both"/>
      </w:pPr>
      <w:r>
        <w:t xml:space="preserve">-сущность законов гомологических рядов наследственной изменчивости, зародышевого сходства, Харди - </w:t>
      </w:r>
      <w:proofErr w:type="spellStart"/>
      <w:r>
        <w:t>Вайнберга</w:t>
      </w:r>
      <w:proofErr w:type="spellEnd"/>
      <w:r>
        <w:t>; правила экологической пирамиды; гипотез сущности и происхождения жизни, происхождения человека;</w:t>
      </w:r>
    </w:p>
    <w:p w:rsidR="00CA20D8" w:rsidRDefault="00A5149F" w:rsidP="009A56F2">
      <w:pPr>
        <w:pStyle w:val="11"/>
        <w:ind w:firstLine="720"/>
      </w:pPr>
      <w:r>
        <w:t>-имена ученых и их вклад в формирование научной картины мира;</w:t>
      </w:r>
    </w:p>
    <w:p w:rsidR="00CA20D8" w:rsidRDefault="00A5149F" w:rsidP="009A56F2">
      <w:pPr>
        <w:pStyle w:val="11"/>
        <w:ind w:firstLine="720"/>
      </w:pPr>
      <w:r>
        <w:t>-строение биологических объектов; структуру вида и экосистем;</w:t>
      </w:r>
    </w:p>
    <w:p w:rsidR="00CA20D8" w:rsidRDefault="00A5149F" w:rsidP="009A56F2">
      <w:pPr>
        <w:pStyle w:val="11"/>
        <w:ind w:left="720"/>
        <w:jc w:val="both"/>
      </w:pPr>
      <w:r>
        <w:t>-сущность биологических процессов и явлений: искусственного и естественного отбора; влияния элементарных факторов на эволюцию, генофонда популяции, формирования приспособленности к среде обитания; круговорота веществ и превращения энергии в экосистемах и биосфере; эволюции биосферы;</w:t>
      </w:r>
    </w:p>
    <w:p w:rsidR="00CA20D8" w:rsidRDefault="00A5149F" w:rsidP="009A56F2">
      <w:pPr>
        <w:pStyle w:val="11"/>
        <w:ind w:left="720"/>
        <w:jc w:val="both"/>
      </w:pPr>
      <w:r>
        <w:t xml:space="preserve">-использование современных достижений биологии в селекции и биотехнологии (гетерозис, полиплоидия, отдаленная гибридизация, </w:t>
      </w:r>
      <w:proofErr w:type="spellStart"/>
      <w:r>
        <w:t>трансгенез</w:t>
      </w:r>
      <w:proofErr w:type="spellEnd"/>
      <w:r>
        <w:t>);</w:t>
      </w:r>
    </w:p>
    <w:p w:rsidR="00CA20D8" w:rsidRDefault="00A5149F" w:rsidP="009A56F2">
      <w:pPr>
        <w:pStyle w:val="11"/>
        <w:ind w:firstLine="720"/>
      </w:pPr>
      <w:r>
        <w:t>- современную биологическую символику и терминологию;</w:t>
      </w:r>
    </w:p>
    <w:p w:rsidR="00CA20D8" w:rsidRDefault="00A5149F" w:rsidP="009A56F2">
      <w:pPr>
        <w:pStyle w:val="11"/>
        <w:ind w:firstLine="780"/>
      </w:pPr>
      <w:r>
        <w:t>у</w:t>
      </w:r>
      <w:r>
        <w:rPr>
          <w:b/>
          <w:bCs/>
        </w:rPr>
        <w:t>меть</w:t>
      </w:r>
    </w:p>
    <w:p w:rsidR="00CA20D8" w:rsidRDefault="00A5149F" w:rsidP="009A56F2">
      <w:pPr>
        <w:pStyle w:val="11"/>
        <w:tabs>
          <w:tab w:val="left" w:pos="2131"/>
        </w:tabs>
        <w:ind w:firstLine="720"/>
        <w:jc w:val="both"/>
      </w:pPr>
      <w:r>
        <w:t>-объяснять:</w:t>
      </w:r>
      <w:r>
        <w:tab/>
        <w:t>биологические теории, идеи, принципы, гипотезы в формировании</w:t>
      </w:r>
    </w:p>
    <w:p w:rsidR="00CA20D8" w:rsidRDefault="00A5149F" w:rsidP="009A56F2">
      <w:pPr>
        <w:pStyle w:val="11"/>
        <w:ind w:left="720"/>
        <w:jc w:val="both"/>
      </w:pPr>
      <w:r>
        <w:t>современной научной картины мира и научного мировоззрения; взаимосвязи организмов и окружающей среды; эволюцию видов, человека, биосферы; единство человеческих рас;</w:t>
      </w:r>
    </w:p>
    <w:p w:rsidR="00CA20D8" w:rsidRDefault="00A5149F" w:rsidP="009A56F2">
      <w:pPr>
        <w:pStyle w:val="11"/>
        <w:ind w:left="720"/>
        <w:jc w:val="both"/>
      </w:pPr>
      <w:r>
        <w:t>-причины устойчивости и смены экосистем; необходимость сохранения многообразия видов;</w:t>
      </w:r>
    </w:p>
    <w:p w:rsidR="00CA20D8" w:rsidRDefault="00A5149F" w:rsidP="009A56F2">
      <w:pPr>
        <w:pStyle w:val="11"/>
        <w:ind w:firstLine="720"/>
      </w:pPr>
      <w:r>
        <w:t>-решать биологические задачи разной сложности;</w:t>
      </w:r>
    </w:p>
    <w:p w:rsidR="00CA20D8" w:rsidRDefault="00A5149F" w:rsidP="009A56F2">
      <w:pPr>
        <w:pStyle w:val="11"/>
        <w:ind w:left="720"/>
        <w:jc w:val="both"/>
      </w:pPr>
      <w:r>
        <w:lastRenderedPageBreak/>
        <w:t>-составлять схемы путей переноса веществ и энергии в экосистемах (цепи питания, пищевые сети);</w:t>
      </w:r>
    </w:p>
    <w:p w:rsidR="00CA20D8" w:rsidRDefault="00A5149F" w:rsidP="009A56F2">
      <w:pPr>
        <w:pStyle w:val="11"/>
        <w:ind w:left="720"/>
        <w:jc w:val="both"/>
      </w:pPr>
      <w:r>
        <w:t xml:space="preserve">-описывать представителей разных видов по морфологическому критерию экосистемы и </w:t>
      </w:r>
      <w:proofErr w:type="spellStart"/>
      <w:r>
        <w:t>агроэкосистемы</w:t>
      </w:r>
      <w:proofErr w:type="spellEnd"/>
      <w:r>
        <w:t xml:space="preserve"> своей местности и региона;</w:t>
      </w:r>
    </w:p>
    <w:p w:rsidR="00CA20D8" w:rsidRDefault="00A5149F" w:rsidP="009A56F2">
      <w:pPr>
        <w:pStyle w:val="11"/>
        <w:ind w:left="720"/>
        <w:jc w:val="both"/>
      </w:pPr>
      <w:r>
        <w:t>-выявлять приспособление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экосистемы; взаимосвязи организмов в экосистеме; источники мутагенов в окружающей среде; антропогенные изменения в экосистемах своего района;</w:t>
      </w:r>
    </w:p>
    <w:p w:rsidR="00CA20D8" w:rsidRDefault="00A5149F" w:rsidP="009A56F2">
      <w:pPr>
        <w:pStyle w:val="11"/>
        <w:ind w:left="720"/>
        <w:jc w:val="both"/>
      </w:pPr>
      <w:r>
        <w:t>-сравнивать формы, процессы и явления естественного отбора; способы видообразования;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микроэволюцию</w:t>
      </w:r>
      <w:proofErr w:type="spellEnd"/>
      <w:r>
        <w:t>; пути и направления эволюции, делать выводы на основе сравнения;</w:t>
      </w:r>
    </w:p>
    <w:p w:rsidR="00CA20D8" w:rsidRDefault="00A5149F" w:rsidP="009A56F2">
      <w:pPr>
        <w:pStyle w:val="11"/>
        <w:ind w:left="720"/>
        <w:jc w:val="both"/>
      </w:pPr>
      <w:r>
        <w:t>-</w:t>
      </w:r>
      <w:proofErr w:type="gramStart"/>
      <w:r>
        <w:t>анализировать и оценивать</w:t>
      </w:r>
      <w:proofErr w:type="gramEnd"/>
      <w:r>
        <w:t xml:space="preserve"> гипотезы происхождения жизни и человека; глобальные антропогенные изменения в биосфере; этические аспекты современных исследований в биологической науке;</w:t>
      </w:r>
    </w:p>
    <w:p w:rsidR="00CA20D8" w:rsidRDefault="00A5149F" w:rsidP="009A56F2">
      <w:pPr>
        <w:pStyle w:val="11"/>
        <w:ind w:left="720"/>
        <w:jc w:val="both"/>
      </w:pPr>
      <w:r>
        <w:t>-осуществлять самостоятельный поиск биологической информации в различных источниках учебных текстах, справочниках, научно-популярных изданиях, компьютерных базах, Интернет-ресурсах и применять ее в собственных исследованиях;</w:t>
      </w:r>
    </w:p>
    <w:p w:rsidR="00CA20D8" w:rsidRDefault="00A5149F" w:rsidP="009A56F2">
      <w:pPr>
        <w:pStyle w:val="11"/>
        <w:ind w:left="720"/>
        <w:jc w:val="both"/>
      </w:pPr>
      <w:r>
        <w:t>-использование приобретенные знания и умения в практической деятельности и повседневности жизни: для оценки опасного воздействия на организм человека различных загрязнений среды; для осуществления личных действий по защите окружающей среды;</w:t>
      </w:r>
    </w:p>
    <w:p w:rsidR="00CA20D8" w:rsidRDefault="00A5149F" w:rsidP="009A56F2">
      <w:pPr>
        <w:pStyle w:val="11"/>
        <w:ind w:left="720"/>
        <w:jc w:val="both"/>
      </w:pPr>
      <w:r>
        <w:t>-применять знания о развитии науки и практики в Татарстане при изучении раздела о селекции, экологии, охране природы.</w:t>
      </w:r>
    </w:p>
    <w:p w:rsidR="00CA20D8" w:rsidRDefault="00A5149F" w:rsidP="009A56F2">
      <w:pPr>
        <w:pStyle w:val="11"/>
        <w:ind w:left="720"/>
        <w:jc w:val="both"/>
      </w:pPr>
      <w:r>
        <w:t>Программа реализуется на уроках разных типов. Используются уроки в форме лекций, дискуссий, семинаров. По теме «Биологические основы охраны природы» предусмотрено проведение исследовательской работы «Воздействие человека на водную среду и загрязнение берегов водоемов».</w:t>
      </w:r>
    </w:p>
    <w:p w:rsidR="00CA20D8" w:rsidRDefault="00A5149F" w:rsidP="009A56F2">
      <w:pPr>
        <w:pStyle w:val="11"/>
        <w:ind w:left="720"/>
        <w:jc w:val="both"/>
      </w:pPr>
      <w:r>
        <w:t>Методика обучения в профиле должна быть насыщена приемами, способствующими развитию у школьников самостоятельности, креативности, информационной грамотности. Практико-ориентированный подход осуществляется через выполнение лабораторных работ, исследовательских, работы в группах. Программа предусматривает работу по подготовке к ЕГЭ</w:t>
      </w:r>
    </w:p>
    <w:p w:rsidR="00CA20D8" w:rsidRDefault="00A5149F" w:rsidP="009A56F2">
      <w:pPr>
        <w:pStyle w:val="10"/>
        <w:keepNext/>
        <w:keepLines/>
      </w:pPr>
      <w:bookmarkStart w:id="114" w:name="bookmark116"/>
      <w:bookmarkStart w:id="115" w:name="bookmark117"/>
      <w:bookmarkStart w:id="116" w:name="bookmark118"/>
      <w:r>
        <w:t>Используемые педагогические технологии:</w:t>
      </w:r>
      <w:bookmarkEnd w:id="114"/>
      <w:bookmarkEnd w:id="115"/>
      <w:bookmarkEnd w:id="116"/>
    </w:p>
    <w:p w:rsidR="00CA20D8" w:rsidRDefault="00A5149F" w:rsidP="009A56F2">
      <w:pPr>
        <w:pStyle w:val="11"/>
        <w:ind w:firstLine="720"/>
      </w:pPr>
      <w:r>
        <w:t>Элементы:</w:t>
      </w:r>
    </w:p>
    <w:p w:rsidR="00CA20D8" w:rsidRDefault="00A5149F" w:rsidP="009A56F2">
      <w:pPr>
        <w:pStyle w:val="11"/>
        <w:ind w:firstLine="720"/>
      </w:pPr>
      <w:r>
        <w:t>- личностно-ориентированное обучение,</w:t>
      </w:r>
    </w:p>
    <w:p w:rsidR="00CA20D8" w:rsidRDefault="00A5149F" w:rsidP="009A56F2">
      <w:pPr>
        <w:pStyle w:val="11"/>
        <w:ind w:firstLine="720"/>
      </w:pPr>
      <w:r>
        <w:t>-частично-проблемное обучение</w:t>
      </w:r>
    </w:p>
    <w:p w:rsidR="00CA20D8" w:rsidRDefault="00A5149F" w:rsidP="009A56F2">
      <w:pPr>
        <w:pStyle w:val="11"/>
        <w:ind w:firstLine="720"/>
      </w:pPr>
      <w:r>
        <w:t>-дифференцированный подход к обучению,</w:t>
      </w:r>
    </w:p>
    <w:p w:rsidR="00CA20D8" w:rsidRDefault="00A5149F" w:rsidP="009A56F2">
      <w:pPr>
        <w:pStyle w:val="11"/>
        <w:ind w:firstLine="720"/>
      </w:pPr>
      <w:r>
        <w:t>-информационно - коммуникативные методы,</w:t>
      </w:r>
    </w:p>
    <w:p w:rsidR="00CA20D8" w:rsidRDefault="00A5149F" w:rsidP="009A56F2">
      <w:pPr>
        <w:pStyle w:val="11"/>
        <w:ind w:firstLine="720"/>
      </w:pPr>
      <w:r>
        <w:t>-исследовательские методы</w:t>
      </w:r>
    </w:p>
    <w:p w:rsidR="00CA20D8" w:rsidRDefault="00CA20D8" w:rsidP="00EA3170">
      <w:pPr>
        <w:pStyle w:val="20"/>
      </w:pPr>
    </w:p>
    <w:sectPr w:rsidR="00CA20D8" w:rsidSect="009A56F2">
      <w:type w:val="continuous"/>
      <w:pgSz w:w="11900" w:h="16840"/>
      <w:pgMar w:top="1134" w:right="567" w:bottom="1134" w:left="1134" w:header="699" w:footer="5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8F" w:rsidRDefault="0093198F">
      <w:r>
        <w:separator/>
      </w:r>
    </w:p>
  </w:endnote>
  <w:endnote w:type="continuationSeparator" w:id="0">
    <w:p w:rsidR="0093198F" w:rsidRDefault="009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8F" w:rsidRDefault="0093198F"/>
  </w:footnote>
  <w:footnote w:type="continuationSeparator" w:id="0">
    <w:p w:rsidR="0093198F" w:rsidRDefault="009319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68D"/>
    <w:multiLevelType w:val="multilevel"/>
    <w:tmpl w:val="376EF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87880"/>
    <w:multiLevelType w:val="multilevel"/>
    <w:tmpl w:val="0F0CB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97777"/>
    <w:multiLevelType w:val="multilevel"/>
    <w:tmpl w:val="C7FE0F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D6CAF"/>
    <w:multiLevelType w:val="multilevel"/>
    <w:tmpl w:val="970897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A20D8"/>
    <w:rsid w:val="002E2A9F"/>
    <w:rsid w:val="003C5AE2"/>
    <w:rsid w:val="005D453E"/>
    <w:rsid w:val="00674D8F"/>
    <w:rsid w:val="00855B49"/>
    <w:rsid w:val="008725D4"/>
    <w:rsid w:val="0093198F"/>
    <w:rsid w:val="009A56F2"/>
    <w:rsid w:val="00A5149F"/>
    <w:rsid w:val="00B96956"/>
    <w:rsid w:val="00CA20D8"/>
    <w:rsid w:val="00E8743F"/>
    <w:rsid w:val="00EA3170"/>
    <w:rsid w:val="00EE3165"/>
    <w:rsid w:val="00F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003366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0"/>
      <w:ind w:left="51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ind w:firstLine="720"/>
    </w:pPr>
    <w:rPr>
      <w:rFonts w:ascii="Arial" w:eastAsia="Arial" w:hAnsi="Arial" w:cs="Arial"/>
      <w:i/>
      <w:iCs/>
      <w:color w:val="003366"/>
      <w:sz w:val="20"/>
      <w:szCs w:val="20"/>
    </w:rPr>
  </w:style>
  <w:style w:type="character" w:styleId="a8">
    <w:name w:val="Hyperlink"/>
    <w:basedOn w:val="a0"/>
    <w:uiPriority w:val="99"/>
    <w:unhideWhenUsed/>
    <w:rsid w:val="009A5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003366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0"/>
      <w:ind w:left="51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ind w:firstLine="720"/>
    </w:pPr>
    <w:rPr>
      <w:rFonts w:ascii="Arial" w:eastAsia="Arial" w:hAnsi="Arial" w:cs="Arial"/>
      <w:i/>
      <w:iCs/>
      <w:color w:val="003366"/>
      <w:sz w:val="20"/>
      <w:szCs w:val="20"/>
    </w:rPr>
  </w:style>
  <w:style w:type="character" w:styleId="a8">
    <w:name w:val="Hyperlink"/>
    <w:basedOn w:val="a0"/>
    <w:uiPriority w:val="99"/>
    <w:unhideWhenUsed/>
    <w:rsid w:val="009A5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n_sosh11@ca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469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g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ash-school11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</dc:creator>
  <cp:lastModifiedBy>приемная</cp:lastModifiedBy>
  <cp:revision>8</cp:revision>
  <dcterms:created xsi:type="dcterms:W3CDTF">2022-07-06T11:16:00Z</dcterms:created>
  <dcterms:modified xsi:type="dcterms:W3CDTF">2022-07-06T13:03:00Z</dcterms:modified>
</cp:coreProperties>
</file>