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A" w:rsidRDefault="00E1294A" w:rsidP="00F738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47F16" w:rsidRDefault="00147F16" w:rsidP="00F738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47F16" w:rsidRPr="00147F16" w:rsidRDefault="00147F16" w:rsidP="00147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47F16">
        <w:rPr>
          <w:rFonts w:ascii="Times New Roman" w:hAnsi="Times New Roman" w:cs="Times New Roman"/>
          <w:sz w:val="24"/>
          <w:szCs w:val="24"/>
        </w:rPr>
        <w:t>Приложение</w:t>
      </w:r>
    </w:p>
    <w:p w:rsidR="00147F16" w:rsidRPr="00147F16" w:rsidRDefault="00147F16" w:rsidP="00147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47F16">
        <w:rPr>
          <w:rFonts w:ascii="Times New Roman" w:hAnsi="Times New Roman" w:cs="Times New Roman"/>
          <w:sz w:val="24"/>
          <w:szCs w:val="24"/>
        </w:rPr>
        <w:t>к ос</w:t>
      </w:r>
      <w:r>
        <w:rPr>
          <w:rFonts w:ascii="Times New Roman" w:hAnsi="Times New Roman" w:cs="Times New Roman"/>
          <w:sz w:val="24"/>
          <w:szCs w:val="24"/>
        </w:rPr>
        <w:t xml:space="preserve">новной образовательной </w:t>
      </w:r>
      <w:r w:rsidRPr="00147F16">
        <w:rPr>
          <w:rFonts w:ascii="Times New Roman" w:hAnsi="Times New Roman" w:cs="Times New Roman"/>
          <w:sz w:val="24"/>
          <w:szCs w:val="24"/>
        </w:rPr>
        <w:t>программе</w:t>
      </w:r>
    </w:p>
    <w:p w:rsidR="00147F16" w:rsidRPr="00147F16" w:rsidRDefault="00147F16" w:rsidP="00147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A40C3">
        <w:rPr>
          <w:rFonts w:ascii="Times New Roman" w:hAnsi="Times New Roman" w:cs="Times New Roman"/>
          <w:sz w:val="24"/>
          <w:szCs w:val="24"/>
        </w:rPr>
        <w:t xml:space="preserve">    основного</w:t>
      </w:r>
      <w:r w:rsidRPr="00147F16">
        <w:rPr>
          <w:rFonts w:ascii="Times New Roman" w:hAnsi="Times New Roman" w:cs="Times New Roman"/>
          <w:sz w:val="24"/>
          <w:szCs w:val="24"/>
        </w:rPr>
        <w:t xml:space="preserve"> общего образования утвержденного</w:t>
      </w:r>
    </w:p>
    <w:p w:rsidR="00147F16" w:rsidRPr="00147F16" w:rsidRDefault="00147F16" w:rsidP="00147F1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A40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приказом по школе </w:t>
      </w:r>
      <w:r w:rsidRPr="00147F16">
        <w:rPr>
          <w:rFonts w:ascii="Times New Roman" w:hAnsi="Times New Roman" w:cs="Times New Roman"/>
          <w:bCs/>
          <w:sz w:val="24"/>
          <w:szCs w:val="24"/>
        </w:rPr>
        <w:t>от__</w:t>
      </w:r>
      <w:r w:rsidRPr="00147F16">
        <w:rPr>
          <w:rFonts w:ascii="Times New Roman" w:hAnsi="Times New Roman" w:cs="Times New Roman"/>
          <w:bCs/>
          <w:sz w:val="24"/>
          <w:szCs w:val="24"/>
          <w:u w:val="single"/>
        </w:rPr>
        <w:t>12.07.2021</w:t>
      </w:r>
      <w:r w:rsidRPr="00147F16">
        <w:rPr>
          <w:rFonts w:ascii="Times New Roman" w:hAnsi="Times New Roman" w:cs="Times New Roman"/>
          <w:bCs/>
          <w:sz w:val="24"/>
          <w:szCs w:val="24"/>
        </w:rPr>
        <w:t>___ № _</w:t>
      </w:r>
      <w:r w:rsidRPr="00147F16">
        <w:rPr>
          <w:rFonts w:ascii="Times New Roman" w:hAnsi="Times New Roman" w:cs="Times New Roman"/>
          <w:bCs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147F16" w:rsidRPr="00147F16" w:rsidRDefault="00147F16" w:rsidP="00147F16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F16" w:rsidRDefault="00147F16" w:rsidP="00147F16">
      <w:pPr>
        <w:spacing w:after="160"/>
        <w:jc w:val="center"/>
        <w:rPr>
          <w:b/>
          <w:sz w:val="28"/>
          <w:szCs w:val="28"/>
        </w:rPr>
      </w:pPr>
    </w:p>
    <w:p w:rsidR="00147F16" w:rsidRDefault="00147F16" w:rsidP="00147F16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147F16" w:rsidRDefault="00147F16" w:rsidP="00147F16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147F16" w:rsidRDefault="00147F16" w:rsidP="00147F16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«Химия чудес и экспериментов»</w:t>
      </w:r>
    </w:p>
    <w:p w:rsidR="00147F16" w:rsidRDefault="00147F16" w:rsidP="00147F16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9 класса</w:t>
      </w:r>
    </w:p>
    <w:p w:rsidR="00C44E1B" w:rsidRDefault="00C44E1B" w:rsidP="00147F16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«Точка Роста»</w:t>
      </w:r>
      <w:bookmarkStart w:id="0" w:name="_GoBack"/>
      <w:bookmarkEnd w:id="0"/>
    </w:p>
    <w:p w:rsidR="00147F16" w:rsidRDefault="00147F16" w:rsidP="00147F16">
      <w:pPr>
        <w:spacing w:after="160"/>
        <w:jc w:val="center"/>
        <w:rPr>
          <w:b/>
          <w:sz w:val="28"/>
          <w:szCs w:val="28"/>
        </w:rPr>
      </w:pPr>
    </w:p>
    <w:p w:rsidR="00147F16" w:rsidRPr="00147F16" w:rsidRDefault="00147F16" w:rsidP="00147F16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147F16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147F16" w:rsidRPr="00147F16" w:rsidRDefault="00147F16" w:rsidP="00147F16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F16" w:rsidRPr="00147F16" w:rsidRDefault="00147F16" w:rsidP="00147F16">
      <w:pPr>
        <w:ind w:left="1286"/>
        <w:contextualSpacing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47F16" w:rsidRPr="00147F16" w:rsidRDefault="00147F16" w:rsidP="00147F16">
      <w:pPr>
        <w:rPr>
          <w:rFonts w:ascii="Times New Roman" w:hAnsi="Times New Roman" w:cs="Times New Roman"/>
          <w:b/>
          <w:sz w:val="24"/>
          <w:szCs w:val="24"/>
        </w:rPr>
      </w:pPr>
    </w:p>
    <w:p w:rsidR="00147F16" w:rsidRPr="00147F16" w:rsidRDefault="00147F16" w:rsidP="00147F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F16" w:rsidRPr="00147F16" w:rsidRDefault="00147F16" w:rsidP="00147F16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7F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</w:t>
      </w:r>
      <w:r w:rsidRPr="00147F16">
        <w:rPr>
          <w:rFonts w:ascii="Times New Roman" w:hAnsi="Times New Roman" w:cs="Times New Roman"/>
          <w:iCs/>
          <w:color w:val="000000"/>
          <w:sz w:val="24"/>
          <w:szCs w:val="24"/>
        </w:rPr>
        <w:t>Рабочую программу составила</w:t>
      </w:r>
    </w:p>
    <w:p w:rsidR="00147F16" w:rsidRPr="00147F16" w:rsidRDefault="00147F16" w:rsidP="00147F16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7F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147F16">
        <w:rPr>
          <w:rFonts w:ascii="Times New Roman" w:hAnsi="Times New Roman" w:cs="Times New Roman"/>
          <w:iCs/>
          <w:color w:val="000000"/>
          <w:sz w:val="24"/>
          <w:szCs w:val="24"/>
        </w:rPr>
        <w:t>Васильева О.Н.,</w:t>
      </w:r>
    </w:p>
    <w:p w:rsidR="00147F16" w:rsidRPr="00147F16" w:rsidRDefault="00147F16" w:rsidP="00147F16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7F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учитель химии и биологии</w:t>
      </w:r>
    </w:p>
    <w:p w:rsidR="00147F16" w:rsidRPr="00147F16" w:rsidRDefault="00147F16" w:rsidP="00147F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F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МБОУ </w:t>
      </w:r>
      <w:r w:rsidRPr="00147F16">
        <w:rPr>
          <w:rFonts w:ascii="Times New Roman" w:hAnsi="Times New Roman" w:cs="Times New Roman"/>
          <w:bCs/>
          <w:sz w:val="24"/>
          <w:szCs w:val="24"/>
        </w:rPr>
        <w:t>«Байгуловская средняя</w:t>
      </w:r>
    </w:p>
    <w:p w:rsidR="00147F16" w:rsidRPr="00147F16" w:rsidRDefault="00147F16" w:rsidP="00147F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F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общеобразовательная школа»</w:t>
      </w:r>
    </w:p>
    <w:p w:rsidR="00147F16" w:rsidRPr="00147F16" w:rsidRDefault="00147F16" w:rsidP="00147F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F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Козловского района</w:t>
      </w:r>
    </w:p>
    <w:p w:rsidR="00147F16" w:rsidRPr="00147F16" w:rsidRDefault="00147F16" w:rsidP="00147F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F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Чувашской Республики</w:t>
      </w:r>
    </w:p>
    <w:p w:rsidR="00147F16" w:rsidRPr="00147F16" w:rsidRDefault="00147F16" w:rsidP="00F738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47F16" w:rsidRDefault="00147F16" w:rsidP="00F73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16" w:rsidRDefault="00147F16" w:rsidP="00F73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16" w:rsidRPr="00E1294A" w:rsidRDefault="00147F16" w:rsidP="00F73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4A" w:rsidRPr="00E1294A" w:rsidRDefault="00E1294A" w:rsidP="00E129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16" w:rsidRDefault="00147F16" w:rsidP="00147F1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7B5" w:rsidRPr="00CB57B5" w:rsidRDefault="00CB57B5" w:rsidP="00147F1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CE0354" w:rsidRPr="00A751BC" w:rsidRDefault="00CE0354" w:rsidP="00CE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A751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ичностные: </w:t>
      </w:r>
    </w:p>
    <w:p w:rsidR="00CE0354" w:rsidRPr="00E1294A" w:rsidRDefault="00CE0354" w:rsidP="00CE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ответственное отношение к учению, готовность и способность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саморазвитию и самообразованию на основе мотивации к обучению и познанию;</w:t>
      </w:r>
    </w:p>
    <w:p w:rsidR="00CE0354" w:rsidRPr="00E1294A" w:rsidRDefault="00CE0354" w:rsidP="00CE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мировоззрение, соответствующее современному уровню развития науки и общественной практики;</w:t>
      </w:r>
    </w:p>
    <w:p w:rsidR="00CE0354" w:rsidRDefault="00CE0354" w:rsidP="00CE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осознанное и ответственное отношение к собственным поступкам;</w:t>
      </w:r>
    </w:p>
    <w:p w:rsidR="00CE0354" w:rsidRPr="00E1294A" w:rsidRDefault="00CE0354" w:rsidP="00CE0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последовательное, грамотное и аккуратное выполнение работы;</w:t>
      </w:r>
    </w:p>
    <w:p w:rsidR="00CE0354" w:rsidRPr="00E1294A" w:rsidRDefault="00CE0354" w:rsidP="00CE0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умелое использование особенностей применяемого материала;</w:t>
      </w:r>
    </w:p>
    <w:p w:rsidR="00CE0354" w:rsidRPr="00E1294A" w:rsidRDefault="00CE0354" w:rsidP="00CE0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 и приемам работы с веществами;</w:t>
      </w:r>
    </w:p>
    <w:p w:rsidR="00CE0354" w:rsidRPr="00E1294A" w:rsidRDefault="00CE0354" w:rsidP="00CE0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при выполнении практической работы теоретические знания;</w:t>
      </w:r>
    </w:p>
    <w:p w:rsidR="00CE0354" w:rsidRPr="00E1294A" w:rsidRDefault="00CE0354" w:rsidP="00CE0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подход;</w:t>
      </w:r>
    </w:p>
    <w:p w:rsidR="00CE0354" w:rsidRPr="00E1294A" w:rsidRDefault="00CE0354" w:rsidP="00CE0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техники безопасности;</w:t>
      </w:r>
    </w:p>
    <w:p w:rsidR="00CE0354" w:rsidRPr="00565B1E" w:rsidRDefault="00CE0354" w:rsidP="00CE0354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t>-</w:t>
      </w:r>
      <w:r w:rsidRPr="00E1294A">
        <w:t>своевременность выполнения работы</w:t>
      </w:r>
    </w:p>
    <w:p w:rsidR="00CB57B5" w:rsidRPr="00CE0354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CE0354">
        <w:rPr>
          <w:bCs/>
        </w:rPr>
        <w:t>-</w:t>
      </w:r>
      <w:r w:rsidR="00CB57B5" w:rsidRPr="00CE0354">
        <w:rPr>
          <w:bCs/>
        </w:rPr>
        <w:t>Ценностно-ориентационная сфера:</w:t>
      </w:r>
    </w:p>
    <w:p w:rsidR="00CB57B5" w:rsidRPr="00CE0354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CE0354">
        <w:rPr>
          <w:bCs/>
        </w:rPr>
        <w:t>-</w:t>
      </w:r>
      <w:r w:rsidR="00CB57B5" w:rsidRPr="00CE0354">
        <w:rPr>
          <w:bCs/>
        </w:rPr>
        <w:t xml:space="preserve">чувство гордости за российскую химическую науку, гуманизм, отношение к труду, целеустремленность; </w:t>
      </w:r>
    </w:p>
    <w:p w:rsidR="00CB57B5" w:rsidRPr="00CE0354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CE0354">
        <w:rPr>
          <w:bCs/>
        </w:rPr>
        <w:t>-</w:t>
      </w:r>
      <w:r w:rsidR="00CB57B5" w:rsidRPr="00CE0354">
        <w:rPr>
          <w:bCs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CB57B5" w:rsidRPr="00CE0354" w:rsidRDefault="00CB57B5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CE0354">
        <w:rPr>
          <w:bCs/>
        </w:rPr>
        <w:t>Трудовая сфера:</w:t>
      </w:r>
    </w:p>
    <w:p w:rsidR="00CB57B5" w:rsidRPr="00CE0354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CE0354">
        <w:rPr>
          <w:bCs/>
        </w:rPr>
        <w:t>-</w:t>
      </w:r>
      <w:r w:rsidR="00CB57B5" w:rsidRPr="00CE0354">
        <w:rPr>
          <w:bCs/>
        </w:rPr>
        <w:t>готовность к осознанному выбору дальнейшей образовательной траектории.</w:t>
      </w:r>
    </w:p>
    <w:p w:rsidR="00CB57B5" w:rsidRPr="00CE0354" w:rsidRDefault="00CB57B5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CE0354">
        <w:rPr>
          <w:bCs/>
        </w:rPr>
        <w:t>Познавательная сфера:</w:t>
      </w:r>
    </w:p>
    <w:p w:rsidR="00CB57B5" w:rsidRPr="00CE0354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CE0354">
        <w:rPr>
          <w:bCs/>
        </w:rPr>
        <w:t>-</w:t>
      </w:r>
      <w:r w:rsidR="00CB57B5" w:rsidRPr="00CE0354">
        <w:rPr>
          <w:bCs/>
        </w:rPr>
        <w:t xml:space="preserve">умение управлять своей познавательной деятельностью; </w:t>
      </w:r>
    </w:p>
    <w:p w:rsidR="00CB57B5" w:rsidRPr="00CE0354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CE0354">
        <w:rPr>
          <w:bCs/>
        </w:rPr>
        <w:t>-</w:t>
      </w:r>
      <w:r w:rsidR="00CB57B5" w:rsidRPr="00CE0354">
        <w:rPr>
          <w:bCs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освоения данной программы будут следующие УУД: </w:t>
      </w:r>
      <w:r w:rsidRPr="00E1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использовать термины «тело», «вещество», «химические явления», «индикаторы»;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знание химической посуды и простейшего химического оборудования;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правил техники безопасности при работе с химическими веществами;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определять признаки химических реакций;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и навыки в проведении химического эксперимента;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проводить наблюдение за химическим явлением.</w:t>
      </w:r>
    </w:p>
    <w:p w:rsidR="00E1294A" w:rsidRPr="00E1294A" w:rsidRDefault="00E3305F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 определять</w:t>
      </w:r>
      <w:r w:rsidR="00E1294A" w:rsidRPr="00E1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все окружающие нас предметы называют телами, которые состоят из веществ;</w:t>
      </w:r>
    </w:p>
    <w:p w:rsidR="00E1294A" w:rsidRPr="00E1294A" w:rsidRDefault="00E3305F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ряд</w:t>
      </w:r>
      <w:r w:rsidR="00E1294A"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веществ и их свойствах (например, уксусная кислота, мел, сода, углекислый газ, перманганат калия, гашеная известь, медный купорос, железный купорос, крахмал, сахар и др.);</w:t>
      </w:r>
      <w:proofErr w:type="gramEnd"/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некоторые химические термины, используемые в быту и литературе (например, кислота, основание, щелочь, нейтрализация, молекула, химическая реакция, адсорбция и др.);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ответы на многие бытовые вопросы («Что такое накипь и как с ней бороться?», «Как уд</w:t>
      </w:r>
      <w:r w:rsidR="00E330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алять пятна?»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агрегатные состояния веществ, их физические свойства;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приводить примеры различных тел и веществ, окружающих нас в повседневной жизни;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определять виды деятельности человека, связанные с изучением природы (методы познания: наблюдение и эксперимент);</w:t>
      </w:r>
    </w:p>
    <w:p w:rsid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искать и находить сущность простейших явлений бытовой жизни (например, изменение цвета пищевых продуктов);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элементарный качественный анализ продуктов (например, определение крахмала, определение реакции среды);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несложные манипуляции на основе элементарных химических знаний и умений (например, выведение пятен путем экстракции и адсорбции, получение растительных красителей и др.);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проводить несложные опыты и наблюдения за ними.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исследования по определению содержание нитратов в овощах и др.</w:t>
      </w:r>
    </w:p>
    <w:p w:rsidR="00E1294A" w:rsidRPr="00A751BC" w:rsidRDefault="00A751BC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E1294A" w:rsidRPr="00A751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етапредметные</w:t>
      </w:r>
      <w:proofErr w:type="spellEnd"/>
      <w:r w:rsidR="00E1294A" w:rsidRPr="00A751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A751BC">
        <w:rPr>
          <w:bCs/>
        </w:rPr>
        <w:t>Регулятивные УУД: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>-</w:t>
      </w:r>
      <w:r w:rsidRPr="00A751BC">
        <w:rPr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умение оценивать правильность выполнения учебной задачи, собственные возможности её решения;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A751BC">
        <w:rPr>
          <w:bCs/>
        </w:rPr>
        <w:t>Познавательные УУД: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осуществлять сравнение, классификацию, строить логическое рассуждение, включающее установление причинно-следственных связей.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вычитывать все уровни текстовой информации.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A751BC">
        <w:rPr>
          <w:bCs/>
        </w:rPr>
        <w:t>Коммуникативные УУД:</w:t>
      </w:r>
    </w:p>
    <w:p w:rsidR="00A751BC" w:rsidRP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751BC" w:rsidRDefault="00A751BC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</w:t>
      </w:r>
      <w:r w:rsidRPr="00A751BC">
        <w:rPr>
          <w:bCs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</w:t>
      </w:r>
      <w:r w:rsidR="00600952">
        <w:rPr>
          <w:bCs/>
        </w:rPr>
        <w:t xml:space="preserve">ечью, монологической </w:t>
      </w:r>
      <w:r w:rsidRPr="00A751BC">
        <w:rPr>
          <w:bCs/>
        </w:rPr>
        <w:t xml:space="preserve"> речью;</w:t>
      </w:r>
    </w:p>
    <w:p w:rsidR="00600952" w:rsidRPr="00A751BC" w:rsidRDefault="00600952" w:rsidP="00A751BC">
      <w:pPr>
        <w:pStyle w:val="a4"/>
        <w:spacing w:before="0" w:beforeAutospacing="0" w:after="0" w:afterAutospacing="0" w:line="360" w:lineRule="auto"/>
        <w:jc w:val="both"/>
        <w:rPr>
          <w:bCs/>
        </w:rPr>
      </w:pPr>
    </w:p>
    <w:p w:rsidR="00E1294A" w:rsidRPr="00E1294A" w:rsidRDefault="00E1294A" w:rsidP="00A75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 с выделением существенных и несущественных признаков;</w:t>
      </w:r>
    </w:p>
    <w:p w:rsidR="00E1294A" w:rsidRPr="00E1294A" w:rsidRDefault="00E1294A" w:rsidP="00A75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по заданным критериям 2–3 объекта, выделяя 2–3 существенных признака;</w:t>
      </w:r>
    </w:p>
    <w:p w:rsidR="00E1294A" w:rsidRPr="00E1294A" w:rsidRDefault="00E1294A" w:rsidP="00A75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классификацию по заданным критериям;</w:t>
      </w:r>
    </w:p>
    <w:p w:rsidR="00E1294A" w:rsidRPr="00E1294A" w:rsidRDefault="00E1294A" w:rsidP="00A75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простых суждений об объекте, его свойствах, связях;</w:t>
      </w:r>
    </w:p>
    <w:p w:rsidR="00E1294A" w:rsidRPr="00E1294A" w:rsidRDefault="00E1294A" w:rsidP="00A75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простейшую инструкцию из 2–3 шагов;</w:t>
      </w:r>
    </w:p>
    <w:p w:rsidR="00E1294A" w:rsidRPr="00E1294A" w:rsidRDefault="00E1294A" w:rsidP="00A751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свои действия в соответствии с поставленной задачей и условиями ее реализации.</w:t>
      </w:r>
    </w:p>
    <w:p w:rsidR="00AE114E" w:rsidRPr="00E1294A" w:rsidRDefault="00AE114E" w:rsidP="00A751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14E" w:rsidRPr="00E1294A" w:rsidRDefault="00AE114E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4A" w:rsidRPr="00CB1ACD" w:rsidRDefault="00E1294A" w:rsidP="00CB1ACD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CB1ACD" w:rsidRDefault="00CB1ACD" w:rsidP="00CB1ACD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ACD" w:rsidRDefault="00CB1ACD" w:rsidP="00CB1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разделам</w:t>
      </w:r>
    </w:p>
    <w:tbl>
      <w:tblPr>
        <w:tblStyle w:val="a5"/>
        <w:tblW w:w="0" w:type="auto"/>
        <w:tblLook w:val="04A0"/>
      </w:tblPr>
      <w:tblGrid>
        <w:gridCol w:w="1526"/>
        <w:gridCol w:w="5245"/>
        <w:gridCol w:w="2800"/>
      </w:tblGrid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1ACD" w:rsidTr="009632BF">
        <w:tc>
          <w:tcPr>
            <w:tcW w:w="1526" w:type="dxa"/>
          </w:tcPr>
          <w:p w:rsidR="00CB1ACD" w:rsidRPr="00147F16" w:rsidRDefault="00CB1ACD" w:rsidP="00963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4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B1ACD" w:rsidRPr="00EE25E8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и как протекают химические реакции</w:t>
            </w: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на кухне</w:t>
            </w: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B1ACD" w:rsidRPr="00EE25E8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помощь на дому</w:t>
            </w: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B1ACD" w:rsidRPr="00EE25E8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и планета Земля</w:t>
            </w: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реакции вокруг нас</w:t>
            </w: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Металлы и сплавы</w:t>
            </w: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B1ACD" w:rsidTr="009632BF">
        <w:tc>
          <w:tcPr>
            <w:tcW w:w="1526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ACD" w:rsidTr="009632BF">
        <w:tc>
          <w:tcPr>
            <w:tcW w:w="9571" w:type="dxa"/>
            <w:gridSpan w:val="3"/>
          </w:tcPr>
          <w:p w:rsidR="00CB1ACD" w:rsidRDefault="00CB1ACD" w:rsidP="009632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Всего-34 часа</w:t>
            </w:r>
          </w:p>
        </w:tc>
      </w:tr>
    </w:tbl>
    <w:p w:rsidR="00CB1ACD" w:rsidRPr="00CB1ACD" w:rsidRDefault="00CB1ACD" w:rsidP="00CB1ACD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4A" w:rsidRPr="00CB1ACD" w:rsidRDefault="00CB1ACD" w:rsidP="00E12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B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тематическое планирование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Введение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Теория.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открытия науки химии. Химия или магия? Правила техники безопасности. Знакомство с лабораторным оборудованием, правилами нагревания. Знакомство с содержанием и режимом учебных занятий; правила поведения на занятиях; правила поведения. </w:t>
      </w:r>
      <w:r w:rsidR="00E330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1ч.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</w:t>
      </w:r>
      <w:r w:rsidR="00AE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и как протекают химические реакции.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2.1 Теория.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микромир. Тела и вещества. Свойства веществ. Путешествие одной капли (о круговороте воды).</w:t>
      </w:r>
      <w:r w:rsidR="00E3305F">
        <w:rPr>
          <w:rFonts w:ascii="Times New Roman" w:eastAsia="Times New Roman" w:hAnsi="Times New Roman" w:cs="Times New Roman"/>
          <w:sz w:val="24"/>
          <w:szCs w:val="24"/>
          <w:lang w:eastAsia="ru-RU"/>
        </w:rPr>
        <w:t>-1ч.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Практика.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каплями воды;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наблюдать и анализировать процесс растворения (опыты по растворению перманганата калия и поваренной соли в воде).</w:t>
      </w:r>
      <w:r w:rsidR="00E3305F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 Теория.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х</w:t>
      </w:r>
      <w:r w:rsidR="0040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имическими элементами.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на меди черный налет? Пять рассказов о золоте, серебре и других металлах.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 Теория.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химическими элементами – неметаллы. Волшебная сера (видеофильм).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 Практика.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отгадай! (викторины, загадки). Химическое лото.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1ч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 Теория.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для богов. Получаем каучук.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1ч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2.7 Теория.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для художников. Химия для умывания.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1ч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 Теория.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Играем в песочек. Повторяем работу природы. Немного о глине и керамике.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1ч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Химия на кухне.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 Теория.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Уксус, молоко и невидимые чернила. Яичница как химическая реакция.</w:t>
      </w:r>
      <w:r w:rsidR="00C118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 Практика.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«Разноцветные» опыты. Индикаторы на кухне.</w:t>
      </w:r>
      <w:r w:rsidR="00C118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Скорая помощь на дому.</w:t>
      </w:r>
      <w:r w:rsidR="00F4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 Теория. 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накипь и как с ней бороться? Основы химической чистки. Когда вода не тушит огонь.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1ч.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Практика.</w: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и одежда. Удаление пятен.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1ч.</w:t>
      </w:r>
    </w:p>
    <w:p w:rsidR="00E1294A" w:rsidRPr="00E1294A" w:rsidRDefault="00937682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r w:rsidR="00E1294A"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Теория. </w:t>
      </w:r>
      <w:r w:rsidR="00E1294A"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Нашатырь и этиловый спирт. Перекись водорода.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E1294A" w:rsidRDefault="00C1182B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94A"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Активированный уголь. Адсорбция.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937682" w:rsidRDefault="00937682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3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Химия и планета Земля</w:t>
      </w:r>
    </w:p>
    <w:p w:rsidR="00937682" w:rsidRPr="00937682" w:rsidRDefault="00937682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5.1.Теория. </w:t>
      </w:r>
      <w:r w:rsidRPr="0093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солнечной системы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Практика.</w:t>
      </w:r>
      <w:r w:rsidR="0093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состава грунта планет с помощью виртуальных опытов.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937682" w:rsidRPr="00E1294A" w:rsidRDefault="00937682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93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Вулкан</w:t>
      </w:r>
      <w:r w:rsidR="00C1182B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937682" w:rsidRDefault="00937682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Химические реакции вокруг нас</w:t>
      </w:r>
    </w:p>
    <w:p w:rsidR="00937682" w:rsidRDefault="00937682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F83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плотности веществ.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937682" w:rsidRDefault="00937682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F8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РН растворов.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937682" w:rsidRDefault="00937682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6.3.</w:t>
      </w:r>
      <w:r w:rsidRPr="00F83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пламени.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93026C" w:rsidRDefault="0093026C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F8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температуры растворов.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93026C" w:rsidRDefault="0093026C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Pr="00F8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веществ.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F837BE" w:rsidRPr="00403733" w:rsidRDefault="00F837BE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</w:t>
      </w:r>
      <w:r w:rsidRPr="00403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смесей.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F837BE" w:rsidRPr="00403733" w:rsidRDefault="00F837BE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7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40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Металлы и сплавы</w:t>
      </w:r>
    </w:p>
    <w:p w:rsidR="00F837BE" w:rsidRDefault="00F837BE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металлами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7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03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свойства)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403733" w:rsidRDefault="00403733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.Свойства химические. Проведение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опытов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403733" w:rsidRDefault="00403733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.Строение металлов.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403733" w:rsidRDefault="00403733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.Применение металлов.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403733" w:rsidRPr="00403733" w:rsidRDefault="00403733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7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40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Неметаллы.</w:t>
      </w:r>
    </w:p>
    <w:p w:rsidR="00403733" w:rsidRDefault="00403733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.Строение неметаллов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403733" w:rsidRPr="00403733" w:rsidRDefault="00CB1ACD" w:rsidP="00937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</w:t>
      </w:r>
      <w:r w:rsidR="00403733" w:rsidRPr="0040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неметаллов. Проведение </w:t>
      </w:r>
      <w:proofErr w:type="gramStart"/>
      <w:r w:rsidR="0040373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proofErr w:type="gramEnd"/>
      <w:r w:rsidR="0040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опытов</w:t>
      </w:r>
      <w:r w:rsidR="00F4344C"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733" w:rsidRDefault="00403733" w:rsidP="00E12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14E" w:rsidRDefault="00AE114E" w:rsidP="00E12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AE6" w:rsidRDefault="005C6AE6" w:rsidP="00E12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88D" w:rsidRDefault="00F7388D" w:rsidP="00E12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88D" w:rsidRPr="00E1294A" w:rsidRDefault="00F7388D" w:rsidP="00E12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4A" w:rsidRPr="00E1294A" w:rsidRDefault="00E1294A" w:rsidP="00E1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4A" w:rsidRPr="00937682" w:rsidRDefault="00AF1BF2" w:rsidP="009376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1294A"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"https://videouroki.net/course/mietodika-obuchieniia-khimii-v-usloviiakh-riealizatsii-fgos.html?utm_source=multiurok&amp;utm_medium=banner&amp;utm_campaign=mskachat&amp;utm_content=course&amp;utm_term=187" \t "_blank" </w:instrText>
      </w: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1294A" w:rsidRPr="00E1294A" w:rsidRDefault="00AF1BF2" w:rsidP="00E1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videouroki.net/course/mietodika-obuchieniia-khimii-v-usloviiakh-riealizatsii-fgos.html?utm_source=multiurok&amp;utm_medium=banner&amp;utm_campaign=mskachat&amp;utm_content=course&amp;utm_term=187" target="&quot;_blank&quot;" style="width:24pt;height:24pt" o:button="t"/>
        </w:pict>
      </w:r>
    </w:p>
    <w:p w:rsidR="00E1294A" w:rsidRPr="00E1294A" w:rsidRDefault="00AF1BF2" w:rsidP="00E1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1294A" w:rsidRDefault="00E1294A"/>
    <w:sectPr w:rsidR="00E1294A" w:rsidSect="0020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3F9"/>
    <w:multiLevelType w:val="hybridMultilevel"/>
    <w:tmpl w:val="9192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122E"/>
    <w:multiLevelType w:val="multilevel"/>
    <w:tmpl w:val="66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026FF"/>
    <w:multiLevelType w:val="multilevel"/>
    <w:tmpl w:val="7038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80182"/>
    <w:multiLevelType w:val="hybridMultilevel"/>
    <w:tmpl w:val="9192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4FB5"/>
    <w:multiLevelType w:val="hybridMultilevel"/>
    <w:tmpl w:val="7C5686A0"/>
    <w:lvl w:ilvl="0" w:tplc="1CBCBB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62618"/>
    <w:multiLevelType w:val="multilevel"/>
    <w:tmpl w:val="1C72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10E2D"/>
    <w:multiLevelType w:val="hybridMultilevel"/>
    <w:tmpl w:val="9192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63411"/>
    <w:multiLevelType w:val="multilevel"/>
    <w:tmpl w:val="7BCE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6660E"/>
    <w:multiLevelType w:val="multilevel"/>
    <w:tmpl w:val="E54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87E51"/>
    <w:multiLevelType w:val="hybridMultilevel"/>
    <w:tmpl w:val="9B70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44E62"/>
    <w:multiLevelType w:val="hybridMultilevel"/>
    <w:tmpl w:val="9192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077A3"/>
    <w:multiLevelType w:val="multilevel"/>
    <w:tmpl w:val="CE68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294A"/>
    <w:rsid w:val="0013338F"/>
    <w:rsid w:val="00147F16"/>
    <w:rsid w:val="002046A1"/>
    <w:rsid w:val="003C62D5"/>
    <w:rsid w:val="00403733"/>
    <w:rsid w:val="005C6AE6"/>
    <w:rsid w:val="00600952"/>
    <w:rsid w:val="00627572"/>
    <w:rsid w:val="006A40C3"/>
    <w:rsid w:val="00731139"/>
    <w:rsid w:val="0093026C"/>
    <w:rsid w:val="00937682"/>
    <w:rsid w:val="00A751BC"/>
    <w:rsid w:val="00AE114E"/>
    <w:rsid w:val="00AF1BF2"/>
    <w:rsid w:val="00B758B9"/>
    <w:rsid w:val="00BD203E"/>
    <w:rsid w:val="00BD4C62"/>
    <w:rsid w:val="00C1182B"/>
    <w:rsid w:val="00C44E1B"/>
    <w:rsid w:val="00CB1ACD"/>
    <w:rsid w:val="00CB57B5"/>
    <w:rsid w:val="00CE0354"/>
    <w:rsid w:val="00D145B0"/>
    <w:rsid w:val="00D33C80"/>
    <w:rsid w:val="00E1294A"/>
    <w:rsid w:val="00E3305F"/>
    <w:rsid w:val="00E7519F"/>
    <w:rsid w:val="00F4344C"/>
    <w:rsid w:val="00F7388D"/>
    <w:rsid w:val="00F8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94A"/>
    <w:rPr>
      <w:color w:val="0000FF"/>
      <w:u w:val="single"/>
    </w:rPr>
  </w:style>
  <w:style w:type="paragraph" w:styleId="a4">
    <w:name w:val="Normal (Web)"/>
    <w:basedOn w:val="a"/>
    <w:unhideWhenUsed/>
    <w:rsid w:val="00E1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E1294A"/>
  </w:style>
  <w:style w:type="table" w:styleId="a5">
    <w:name w:val="Table Grid"/>
    <w:basedOn w:val="a1"/>
    <w:uiPriority w:val="59"/>
    <w:rsid w:val="005C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1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E11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7256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43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4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E36D-A15F-4218-8AC5-C10790B3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2022-06-01T10:28:00Z</cp:lastPrinted>
  <dcterms:created xsi:type="dcterms:W3CDTF">2022-06-05T06:41:00Z</dcterms:created>
  <dcterms:modified xsi:type="dcterms:W3CDTF">2022-06-05T06:41:00Z</dcterms:modified>
</cp:coreProperties>
</file>