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00" w:rsidRPr="00A461B2" w:rsidRDefault="009A1500" w:rsidP="00A46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B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A1500" w:rsidRPr="00A461B2" w:rsidRDefault="009A1500" w:rsidP="00A46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1B2">
        <w:rPr>
          <w:rFonts w:ascii="Times New Roman" w:hAnsi="Times New Roman" w:cs="Times New Roman"/>
          <w:sz w:val="28"/>
          <w:szCs w:val="28"/>
        </w:rPr>
        <w:t>«Гимназия №1» г. Мариинский Посад Чувашской Республики</w:t>
      </w:r>
    </w:p>
    <w:p w:rsidR="009A1500" w:rsidRDefault="009A1500"/>
    <w:p w:rsidR="009A1500" w:rsidRDefault="009A1500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47"/>
        <w:gridCol w:w="4638"/>
        <w:gridCol w:w="4739"/>
      </w:tblGrid>
      <w:tr w:rsidR="009A1500">
        <w:tc>
          <w:tcPr>
            <w:tcW w:w="4747" w:type="dxa"/>
          </w:tcPr>
          <w:p w:rsidR="009A1500" w:rsidRDefault="009A150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«Рассмотрено»</w:t>
            </w:r>
          </w:p>
          <w:p w:rsidR="009A1500" w:rsidRDefault="009A1500" w:rsidP="00345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протокол № </w:t>
            </w:r>
            <w:r w:rsidR="00D30B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3454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454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 </w:t>
            </w:r>
            <w:r w:rsidR="0034548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38" w:type="dxa"/>
          </w:tcPr>
          <w:p w:rsidR="009A1500" w:rsidRDefault="009A1500">
            <w:pPr>
              <w:widowControl w:val="0"/>
              <w:suppressAutoHyphens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739" w:type="dxa"/>
          </w:tcPr>
          <w:p w:rsidR="009A1500" w:rsidRDefault="009A150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«Утверждено»</w:t>
            </w:r>
          </w:p>
          <w:p w:rsidR="009A1500" w:rsidRDefault="009A15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№ </w:t>
            </w:r>
          </w:p>
          <w:p w:rsidR="009A1500" w:rsidRDefault="009A1500" w:rsidP="00345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548A">
              <w:rPr>
                <w:rFonts w:ascii="Times New Roman" w:hAnsi="Times New Roman" w:cs="Times New Roman"/>
                <w:sz w:val="28"/>
                <w:szCs w:val="28"/>
              </w:rPr>
              <w:t>______2021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A1500" w:rsidRDefault="009A1500"/>
    <w:p w:rsidR="009A1500" w:rsidRDefault="009A1500"/>
    <w:p w:rsidR="009A1500" w:rsidRPr="00EA1CF2" w:rsidRDefault="009A1500" w:rsidP="00A461B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61B2">
        <w:rPr>
          <w:rFonts w:ascii="Times New Roman" w:hAnsi="Times New Roman" w:cs="Times New Roman"/>
          <w:b/>
          <w:bCs/>
          <w:color w:val="000000"/>
          <w:sz w:val="60"/>
          <w:szCs w:val="60"/>
        </w:rPr>
        <w:t>РАБОЧАЯ ПРОГРАММА </w:t>
      </w:r>
      <w:r w:rsidRPr="00A461B2">
        <w:rPr>
          <w:rFonts w:ascii="Times New Roman" w:hAnsi="Times New Roman" w:cs="Times New Roman"/>
          <w:b/>
          <w:bCs/>
          <w:color w:val="000000"/>
          <w:sz w:val="60"/>
          <w:szCs w:val="60"/>
        </w:rPr>
        <w:br/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60"/>
          <w:szCs w:val="60"/>
        </w:rPr>
        <w:t>курсу внеурочной деятельности</w:t>
      </w:r>
      <w:r w:rsidRPr="00A461B2">
        <w:rPr>
          <w:rFonts w:ascii="Times New Roman" w:hAnsi="Times New Roman" w:cs="Times New Roman"/>
          <w:b/>
          <w:bCs/>
          <w:color w:val="000000"/>
          <w:sz w:val="60"/>
          <w:szCs w:val="60"/>
        </w:rPr>
        <w:br/>
      </w:r>
    </w:p>
    <w:p w:rsidR="009A1500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программы: </w:t>
      </w:r>
      <w:r w:rsidRPr="00236919">
        <w:rPr>
          <w:rFonts w:ascii="Times New Roman" w:hAnsi="Times New Roman" w:cs="Times New Roman"/>
          <w:color w:val="000000"/>
          <w:sz w:val="28"/>
          <w:szCs w:val="28"/>
        </w:rPr>
        <w:t>тематический</w:t>
      </w:r>
    </w:p>
    <w:p w:rsidR="009A1500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Наименование: </w:t>
      </w:r>
      <w:r w:rsidRPr="002369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9793E">
        <w:rPr>
          <w:rFonts w:ascii="Times New Roman" w:hAnsi="Times New Roman" w:cs="Times New Roman"/>
          <w:color w:val="000000"/>
          <w:sz w:val="28"/>
          <w:szCs w:val="28"/>
        </w:rPr>
        <w:t>Видеомонтаж»</w:t>
      </w:r>
    </w:p>
    <w:p w:rsidR="009A1500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реализации: </w:t>
      </w:r>
      <w:r w:rsidRPr="00236919">
        <w:rPr>
          <w:rFonts w:ascii="Times New Roman" w:hAnsi="Times New Roman" w:cs="Times New Roman"/>
          <w:color w:val="000000"/>
          <w:sz w:val="28"/>
          <w:szCs w:val="28"/>
        </w:rPr>
        <w:t>1 год</w:t>
      </w:r>
    </w:p>
    <w:p w:rsidR="009A1500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 обучающихся: </w:t>
      </w:r>
      <w:r w:rsidR="003979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236919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:rsidR="009A1500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Ф.И.О. руководителя: </w:t>
      </w:r>
      <w:r w:rsidRPr="00236919">
        <w:rPr>
          <w:rFonts w:ascii="Times New Roman" w:hAnsi="Times New Roman" w:cs="Times New Roman"/>
          <w:color w:val="000000"/>
          <w:sz w:val="28"/>
          <w:szCs w:val="28"/>
        </w:rPr>
        <w:t>Сергеева Инна Андреевна</w:t>
      </w:r>
    </w:p>
    <w:p w:rsidR="009A1500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1500" w:rsidRPr="00236919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«Согласовано»</w:t>
      </w:r>
    </w:p>
    <w:p w:rsidR="009A1500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ВВР</w:t>
      </w:r>
    </w:p>
    <w:p w:rsidR="009A1500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Л.К.Шакирова</w:t>
      </w:r>
      <w:proofErr w:type="spellEnd"/>
    </w:p>
    <w:p w:rsidR="009A1500" w:rsidRPr="00236919" w:rsidRDefault="00D30BC2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</w:t>
      </w:r>
      <w:r w:rsidR="0034548A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9A150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A1500" w:rsidRDefault="009A1500" w:rsidP="00A461B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500" w:rsidRPr="00F74BB9" w:rsidRDefault="0034548A" w:rsidP="00982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2021-2022</w:t>
      </w:r>
      <w:bookmarkStart w:id="0" w:name="_GoBack"/>
      <w:bookmarkEnd w:id="0"/>
      <w:r w:rsidR="009A1500" w:rsidRPr="00F74B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9A1500" w:rsidRPr="00F74BB9" w:rsidRDefault="009A1500" w:rsidP="00982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74B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г.Мариинский</w:t>
      </w:r>
      <w:proofErr w:type="spellEnd"/>
      <w:r w:rsidRPr="00F74B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Посад</w:t>
      </w:r>
    </w:p>
    <w:p w:rsidR="009A1500" w:rsidRDefault="009A1500" w:rsidP="0062445B">
      <w:pPr>
        <w:pStyle w:val="a6"/>
        <w:numPr>
          <w:ilvl w:val="0"/>
          <w:numId w:val="10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DE5E15">
        <w:rPr>
          <w:b/>
          <w:bCs/>
          <w:sz w:val="28"/>
          <w:szCs w:val="28"/>
        </w:rPr>
        <w:lastRenderedPageBreak/>
        <w:t xml:space="preserve">Планируемые результаты курса внеурочной деятельности </w:t>
      </w:r>
      <w:r>
        <w:rPr>
          <w:b/>
          <w:bCs/>
          <w:sz w:val="28"/>
          <w:szCs w:val="28"/>
        </w:rPr>
        <w:t>«</w:t>
      </w:r>
      <w:r w:rsidR="0039793E">
        <w:rPr>
          <w:b/>
          <w:bCs/>
          <w:sz w:val="28"/>
          <w:szCs w:val="28"/>
        </w:rPr>
        <w:t>Видеомонтаж»</w:t>
      </w:r>
    </w:p>
    <w:p w:rsidR="009A1500" w:rsidRPr="00A934EE" w:rsidRDefault="009A1500" w:rsidP="005D7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A1500" w:rsidRPr="00A934EE" w:rsidRDefault="009A1500" w:rsidP="00717F2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A934E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 обучающихся будут сформированы:</w:t>
      </w:r>
    </w:p>
    <w:p w:rsidR="009A1500" w:rsidRPr="00A934EE" w:rsidRDefault="009A1500" w:rsidP="005D7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–эстетические чувства, проявляющиеся себя в эмоционально-ценностном отношении к видеоролику, понимании его функций в жизни человека и общества;</w:t>
      </w:r>
    </w:p>
    <w:p w:rsidR="009A1500" w:rsidRPr="00A934EE" w:rsidRDefault="009A1500" w:rsidP="005D7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этические чувства доброжелательности и эмоционально-нравственной отзывчивости, понимание и сопереживание чувствам других людей;</w:t>
      </w:r>
    </w:p>
    <w:p w:rsidR="009A1500" w:rsidRPr="00A934EE" w:rsidRDefault="009A1500" w:rsidP="00A934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творческие способности подростков.</w:t>
      </w:r>
    </w:p>
    <w:p w:rsidR="009A1500" w:rsidRPr="00A934EE" w:rsidRDefault="009A1500" w:rsidP="00A934E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9A1500" w:rsidRPr="00A934EE" w:rsidRDefault="009A1500" w:rsidP="00A934E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готовности к самообразованию и самовоспитанию;</w:t>
      </w:r>
    </w:p>
    <w:p w:rsidR="009A1500" w:rsidRPr="00A934EE" w:rsidRDefault="009A1500" w:rsidP="00A934E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адекватной оценки себя и других.</w:t>
      </w:r>
    </w:p>
    <w:p w:rsidR="009A1500" w:rsidRPr="00A934EE" w:rsidRDefault="009A1500" w:rsidP="005D7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A1500" w:rsidRPr="00A934EE" w:rsidRDefault="009A1500" w:rsidP="005D7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934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934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9A1500" w:rsidRPr="00A934EE" w:rsidRDefault="009A1500" w:rsidP="00717F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Регулятивные.</w:t>
      </w:r>
    </w:p>
    <w:p w:rsidR="009A1500" w:rsidRPr="00A934EE" w:rsidRDefault="009A1500" w:rsidP="00717F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9A1500" w:rsidRPr="00A934EE" w:rsidRDefault="009A1500" w:rsidP="00717F2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целеполаганию;</w:t>
      </w:r>
    </w:p>
    <w:p w:rsidR="009A1500" w:rsidRPr="00A934EE" w:rsidRDefault="009A1500" w:rsidP="00717F2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целей;</w:t>
      </w:r>
    </w:p>
    <w:p w:rsidR="009A1500" w:rsidRPr="00A934EE" w:rsidRDefault="009A1500" w:rsidP="00717F2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:rsidR="009A1500" w:rsidRPr="00A934EE" w:rsidRDefault="009A1500" w:rsidP="00717F28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A1500" w:rsidRPr="00A934EE" w:rsidRDefault="009A1500" w:rsidP="00717F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9A1500" w:rsidRPr="00A934EE" w:rsidRDefault="009A1500" w:rsidP="00717F28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ставить учебные цели и задачи;</w:t>
      </w:r>
    </w:p>
    <w:p w:rsidR="009A1500" w:rsidRPr="00A934EE" w:rsidRDefault="009A1500" w:rsidP="00717F28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построению жизненных планов во временной перспективе;</w:t>
      </w:r>
    </w:p>
    <w:p w:rsidR="009A1500" w:rsidRPr="00A934EE" w:rsidRDefault="009A1500" w:rsidP="00717F28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9A1500" w:rsidRPr="00A934EE" w:rsidRDefault="009A1500" w:rsidP="00717F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500" w:rsidRPr="00A934EE" w:rsidRDefault="009A1500" w:rsidP="00717F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9A1500" w:rsidRPr="00A934EE" w:rsidRDefault="009A1500" w:rsidP="00717F28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9A1500" w:rsidRPr="00A934EE" w:rsidRDefault="009A1500" w:rsidP="00717F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9A1500" w:rsidRPr="00A934EE" w:rsidRDefault="009A1500" w:rsidP="00717F2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9A1500" w:rsidRPr="00A934EE" w:rsidRDefault="009A1500" w:rsidP="00717F2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выдвигать гипотезы о связях и закономерностях событий, процессов;</w:t>
      </w:r>
    </w:p>
    <w:p w:rsidR="009A1500" w:rsidRPr="00A934EE" w:rsidRDefault="009A1500" w:rsidP="00717F2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организовывать исследование с целью проверки гипотезы;</w:t>
      </w:r>
    </w:p>
    <w:p w:rsidR="009A1500" w:rsidRPr="00A934EE" w:rsidRDefault="009A1500" w:rsidP="00717F2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делать умозаключения и выводы на основе аргументации.</w:t>
      </w:r>
    </w:p>
    <w:p w:rsidR="009A1500" w:rsidRPr="00A934EE" w:rsidRDefault="009A1500" w:rsidP="00717F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500" w:rsidRPr="00A934EE" w:rsidRDefault="009A1500" w:rsidP="00717F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9A1500" w:rsidRPr="00A934EE" w:rsidRDefault="009A1500" w:rsidP="00717F28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A1500" w:rsidRPr="00A934EE" w:rsidRDefault="009A1500" w:rsidP="00717F28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9A1500" w:rsidRPr="00A934EE" w:rsidRDefault="009A1500" w:rsidP="00717F28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задавать вопросы.</w:t>
      </w:r>
    </w:p>
    <w:p w:rsidR="009A1500" w:rsidRPr="00A934EE" w:rsidRDefault="009A1500" w:rsidP="00717F2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9A1500" w:rsidRPr="00A934EE" w:rsidRDefault="009A1500" w:rsidP="00717F28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9A1500" w:rsidRPr="00A934EE" w:rsidRDefault="009A1500" w:rsidP="00717F28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всех участников; договариваться и приходить к общему решению в совместной деятельности;</w:t>
      </w:r>
    </w:p>
    <w:p w:rsidR="009A1500" w:rsidRPr="00A934EE" w:rsidRDefault="009A1500" w:rsidP="00717F28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совместной деятельности (деловое лидерство);</w:t>
      </w:r>
    </w:p>
    <w:p w:rsidR="009A1500" w:rsidRPr="00A934EE" w:rsidRDefault="009A1500" w:rsidP="00A93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Предметные.</w:t>
      </w:r>
    </w:p>
    <w:p w:rsidR="009A1500" w:rsidRPr="00A934EE" w:rsidRDefault="009A1500" w:rsidP="00A93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34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Обучающийся научиться:</w:t>
      </w:r>
    </w:p>
    <w:p w:rsidR="009A1500" w:rsidRPr="00A934EE" w:rsidRDefault="009A1500" w:rsidP="00A93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</w:rPr>
        <w:t>- различать экспериментальный и теоретический способ познания</w:t>
      </w:r>
    </w:p>
    <w:p w:rsidR="009A1500" w:rsidRPr="00A934EE" w:rsidRDefault="009A1500" w:rsidP="00A93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</w:rPr>
        <w:t>компьютерных технологий;</w:t>
      </w:r>
    </w:p>
    <w:p w:rsidR="009A1500" w:rsidRPr="00A934EE" w:rsidRDefault="009A1500" w:rsidP="00A93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4EE">
        <w:rPr>
          <w:rFonts w:ascii="Times New Roman" w:hAnsi="Times New Roman" w:cs="Times New Roman"/>
          <w:color w:val="000000"/>
          <w:sz w:val="24"/>
          <w:szCs w:val="24"/>
        </w:rPr>
        <w:t>- характеризовать модель видеомонтажа, понятие о цифровом видео.</w:t>
      </w:r>
    </w:p>
    <w:p w:rsidR="009A1500" w:rsidRPr="00A934EE" w:rsidRDefault="009A1500" w:rsidP="00A93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934EE">
        <w:rPr>
          <w:rFonts w:ascii="Times New Roman" w:hAnsi="Times New Roman" w:cs="Times New Roman"/>
          <w:color w:val="231F20"/>
          <w:sz w:val="24"/>
          <w:szCs w:val="24"/>
        </w:rPr>
        <w:t>- применять методы моделирования, конструирования и сопоставления;</w:t>
      </w:r>
    </w:p>
    <w:p w:rsidR="009A1500" w:rsidRPr="00A934EE" w:rsidRDefault="009A1500" w:rsidP="00A93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934EE">
        <w:rPr>
          <w:rFonts w:ascii="Times New Roman" w:hAnsi="Times New Roman" w:cs="Times New Roman"/>
          <w:color w:val="231F20"/>
          <w:sz w:val="24"/>
          <w:szCs w:val="24"/>
        </w:rPr>
        <w:t>- Использовать программы и электронные ресурсы при создании видео.</w:t>
      </w:r>
    </w:p>
    <w:p w:rsidR="009A1500" w:rsidRPr="00A934EE" w:rsidRDefault="009A1500" w:rsidP="00A93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934EE">
        <w:rPr>
          <w:rFonts w:ascii="Times New Roman" w:hAnsi="Times New Roman" w:cs="Times New Roman"/>
          <w:color w:val="231F20"/>
          <w:sz w:val="24"/>
          <w:szCs w:val="24"/>
        </w:rPr>
        <w:t>- разрешать учебную проблему при введении понятия цифровое видео,</w:t>
      </w:r>
    </w:p>
    <w:p w:rsidR="009A1500" w:rsidRPr="00A934EE" w:rsidRDefault="009A1500" w:rsidP="00A93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934EE">
        <w:rPr>
          <w:rFonts w:ascii="Times New Roman" w:hAnsi="Times New Roman" w:cs="Times New Roman"/>
          <w:color w:val="231F20"/>
          <w:sz w:val="24"/>
          <w:szCs w:val="24"/>
        </w:rPr>
        <w:t xml:space="preserve">анализе причин возникновения неполадок в </w:t>
      </w:r>
      <w:proofErr w:type="spellStart"/>
      <w:r w:rsidRPr="00A934EE">
        <w:rPr>
          <w:rFonts w:ascii="Times New Roman" w:hAnsi="Times New Roman" w:cs="Times New Roman"/>
          <w:color w:val="231F20"/>
          <w:sz w:val="24"/>
          <w:szCs w:val="24"/>
        </w:rPr>
        <w:t>видеоконструкции</w:t>
      </w:r>
      <w:proofErr w:type="spellEnd"/>
      <w:r w:rsidRPr="00A934E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A1500" w:rsidRPr="00A934EE" w:rsidRDefault="009A1500" w:rsidP="00A93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34E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Обучающиеся получат возможность научиться:</w:t>
      </w:r>
    </w:p>
    <w:p w:rsidR="009A1500" w:rsidRPr="0062445B" w:rsidRDefault="009A1500" w:rsidP="005D7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освоению</w:t>
      </w:r>
      <w:r w:rsidRPr="006244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способов решения проблем творческого и поискового характера в процессе восприятия и оценки видеороликов</w:t>
      </w:r>
    </w:p>
    <w:p w:rsidR="009A1500" w:rsidRPr="0062445B" w:rsidRDefault="009A1500" w:rsidP="005D7A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освоению</w:t>
      </w:r>
      <w:r w:rsidRPr="006244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начальных форм познавательной и личностной рефлексии; </w:t>
      </w:r>
    </w:p>
    <w:p w:rsidR="009A1500" w:rsidRPr="0062445B" w:rsidRDefault="009A1500" w:rsidP="000E7C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позитивной</w:t>
      </w:r>
      <w:r w:rsidRPr="0062445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амооценки</w:t>
      </w:r>
      <w:r w:rsidRPr="0062445B">
        <w:rPr>
          <w:rFonts w:ascii="Times New Roman" w:hAnsi="Times New Roman" w:cs="Times New Roman"/>
          <w:sz w:val="24"/>
          <w:szCs w:val="24"/>
          <w:lang w:eastAsia="ru-RU"/>
        </w:rPr>
        <w:t xml:space="preserve"> своих творческих возможностей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1500" w:rsidRPr="0062445B" w:rsidRDefault="009A1500" w:rsidP="000E7C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формированию</w:t>
      </w:r>
      <w:r w:rsidRPr="0062445B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придумывать сюжет, составлять тексты, связанные с темой видеоролика</w:t>
      </w:r>
    </w:p>
    <w:p w:rsidR="009A1500" w:rsidRPr="0062445B" w:rsidRDefault="009A1500" w:rsidP="000E7C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продуктивному</w:t>
      </w:r>
      <w:r w:rsidRPr="0062445B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сотрудничеств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2445B">
        <w:rPr>
          <w:rFonts w:ascii="Times New Roman" w:hAnsi="Times New Roman" w:cs="Times New Roman"/>
          <w:sz w:val="24"/>
          <w:szCs w:val="24"/>
          <w:lang w:eastAsia="ru-RU"/>
        </w:rPr>
        <w:t xml:space="preserve"> со сверстниками при решении различных творческих задач;</w:t>
      </w:r>
    </w:p>
    <w:p w:rsidR="009A1500" w:rsidRPr="0062445B" w:rsidRDefault="009A1500" w:rsidP="00202A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45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244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44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 работать в различных программах обработки видео и аудио;</w:t>
      </w:r>
    </w:p>
    <w:p w:rsidR="009A1500" w:rsidRPr="0062445B" w:rsidRDefault="009A1500" w:rsidP="00202A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44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овладени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244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основными навыками режиссерского мастерства.</w:t>
      </w:r>
    </w:p>
    <w:p w:rsidR="009A1500" w:rsidRPr="0062445B" w:rsidRDefault="009A1500" w:rsidP="000E7C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1500" w:rsidRPr="000E7C8B" w:rsidRDefault="009A1500" w:rsidP="00EA1CF2">
      <w:pPr>
        <w:pStyle w:val="a4"/>
        <w:numPr>
          <w:ilvl w:val="0"/>
          <w:numId w:val="10"/>
        </w:numPr>
        <w:spacing w:after="0" w:line="240" w:lineRule="auto"/>
        <w:jc w:val="center"/>
        <w:rPr>
          <w:rStyle w:val="40"/>
          <w:b w:val="0"/>
          <w:bCs w:val="0"/>
          <w:color w:val="auto"/>
          <w:sz w:val="28"/>
          <w:szCs w:val="28"/>
          <w:u w:val="none"/>
        </w:rPr>
      </w:pPr>
      <w:bookmarkStart w:id="1" w:name="bookmark8"/>
      <w:r w:rsidRPr="000E7C8B">
        <w:rPr>
          <w:rStyle w:val="40"/>
          <w:sz w:val="28"/>
          <w:szCs w:val="28"/>
          <w:u w:val="none"/>
        </w:rPr>
        <w:t>Содержание курса</w:t>
      </w:r>
      <w:bookmarkEnd w:id="1"/>
    </w:p>
    <w:p w:rsidR="009A1500" w:rsidRDefault="009A1500" w:rsidP="000E7C8B">
      <w:pPr>
        <w:spacing w:after="0" w:line="240" w:lineRule="auto"/>
        <w:rPr>
          <w:rStyle w:val="40"/>
          <w:b w:val="0"/>
          <w:bCs w:val="0"/>
          <w:color w:val="auto"/>
          <w:sz w:val="28"/>
          <w:szCs w:val="28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3"/>
        <w:gridCol w:w="4640"/>
        <w:gridCol w:w="4464"/>
      </w:tblGrid>
      <w:tr w:rsidR="009A1500" w:rsidRPr="00315618">
        <w:trPr>
          <w:jc w:val="center"/>
        </w:trPr>
        <w:tc>
          <w:tcPr>
            <w:tcW w:w="4853" w:type="dxa"/>
          </w:tcPr>
          <w:p w:rsidR="009A1500" w:rsidRPr="00315618" w:rsidRDefault="009A1500" w:rsidP="00315618">
            <w:pPr>
              <w:spacing w:after="0" w:line="240" w:lineRule="auto"/>
              <w:jc w:val="center"/>
              <w:rPr>
                <w:rStyle w:val="40"/>
                <w:color w:val="auto"/>
                <w:sz w:val="24"/>
                <w:szCs w:val="24"/>
                <w:u w:val="none"/>
              </w:rPr>
            </w:pPr>
            <w:r w:rsidRPr="00315618">
              <w:rPr>
                <w:rStyle w:val="40"/>
                <w:color w:val="auto"/>
                <w:sz w:val="24"/>
                <w:szCs w:val="24"/>
                <w:u w:val="none"/>
              </w:rPr>
              <w:t>Содержание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spacing w:after="0" w:line="240" w:lineRule="auto"/>
              <w:jc w:val="center"/>
              <w:rPr>
                <w:rStyle w:val="40"/>
                <w:color w:val="auto"/>
                <w:sz w:val="24"/>
                <w:szCs w:val="24"/>
                <w:u w:val="none"/>
              </w:rPr>
            </w:pPr>
            <w:r w:rsidRPr="00315618">
              <w:rPr>
                <w:rStyle w:val="40"/>
                <w:color w:val="auto"/>
                <w:sz w:val="24"/>
                <w:szCs w:val="24"/>
                <w:u w:val="none"/>
              </w:rPr>
              <w:t>Формы организации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spacing w:after="0" w:line="240" w:lineRule="auto"/>
              <w:jc w:val="center"/>
              <w:rPr>
                <w:rStyle w:val="40"/>
                <w:color w:val="auto"/>
                <w:sz w:val="24"/>
                <w:szCs w:val="24"/>
                <w:u w:val="none"/>
              </w:rPr>
            </w:pPr>
            <w:r w:rsidRPr="00315618">
              <w:rPr>
                <w:rStyle w:val="40"/>
                <w:color w:val="auto"/>
                <w:sz w:val="24"/>
                <w:szCs w:val="24"/>
                <w:u w:val="none"/>
              </w:rPr>
              <w:t>Виды деятельности</w:t>
            </w:r>
          </w:p>
        </w:tc>
      </w:tr>
      <w:tr w:rsidR="009A1500" w:rsidRPr="00315618">
        <w:trPr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1"/>
                <w:b/>
                <w:bCs/>
                <w:sz w:val="24"/>
                <w:szCs w:val="24"/>
              </w:rPr>
            </w:pPr>
            <w:r w:rsidRPr="00315618">
              <w:rPr>
                <w:rStyle w:val="111"/>
                <w:b/>
                <w:bCs/>
                <w:sz w:val="24"/>
                <w:szCs w:val="24"/>
              </w:rPr>
              <w:t xml:space="preserve">Любительское </w:t>
            </w:r>
            <w:proofErr w:type="spellStart"/>
            <w:r w:rsidRPr="00315618">
              <w:rPr>
                <w:rStyle w:val="111"/>
                <w:b/>
                <w:bCs/>
                <w:sz w:val="24"/>
                <w:szCs w:val="24"/>
              </w:rPr>
              <w:t>видеотворчество</w:t>
            </w:r>
            <w:proofErr w:type="spellEnd"/>
            <w:r w:rsidRPr="00315618">
              <w:rPr>
                <w:rStyle w:val="111"/>
                <w:b/>
                <w:bCs/>
                <w:sz w:val="24"/>
                <w:szCs w:val="24"/>
              </w:rPr>
              <w:t>.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 xml:space="preserve">Особенности любительского </w:t>
            </w:r>
            <w:proofErr w:type="spellStart"/>
            <w:r w:rsidRPr="00315618">
              <w:rPr>
                <w:rStyle w:val="111"/>
                <w:sz w:val="24"/>
                <w:szCs w:val="24"/>
              </w:rPr>
              <w:t>видеотворчества</w:t>
            </w:r>
            <w:proofErr w:type="spellEnd"/>
            <w:r w:rsidRPr="00315618">
              <w:rPr>
                <w:rStyle w:val="111"/>
                <w:sz w:val="24"/>
                <w:szCs w:val="24"/>
              </w:rPr>
              <w:t xml:space="preserve"> в контексте любительских занятий художественным творчеством. Специфика технических средств в </w:t>
            </w:r>
            <w:proofErr w:type="spellStart"/>
            <w:r w:rsidRPr="00315618">
              <w:rPr>
                <w:rStyle w:val="111"/>
                <w:sz w:val="24"/>
                <w:szCs w:val="24"/>
              </w:rPr>
              <w:t>видеотворчестве</w:t>
            </w:r>
            <w:proofErr w:type="spellEnd"/>
            <w:r w:rsidRPr="00315618">
              <w:rPr>
                <w:rStyle w:val="111"/>
                <w:sz w:val="24"/>
                <w:szCs w:val="24"/>
              </w:rPr>
              <w:t>.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Беседа, музыкаль</w:t>
            </w:r>
            <w:r w:rsidRPr="00315618">
              <w:rPr>
                <w:rStyle w:val="111"/>
                <w:sz w:val="24"/>
                <w:szCs w:val="24"/>
              </w:rPr>
              <w:softHyphen/>
              <w:t>но-дидактические игры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tabs>
                <w:tab w:val="left" w:pos="28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color w:val="000000"/>
                <w:sz w:val="24"/>
                <w:szCs w:val="24"/>
                <w:lang w:eastAsia="ru-RU"/>
              </w:rPr>
              <w:t>Развивают эстетические чувства</w:t>
            </w:r>
          </w:p>
        </w:tc>
      </w:tr>
      <w:tr w:rsidR="009A1500" w:rsidRPr="00315618">
        <w:trPr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1"/>
                <w:b/>
                <w:bCs/>
                <w:sz w:val="24"/>
                <w:szCs w:val="24"/>
              </w:rPr>
            </w:pPr>
            <w:r w:rsidRPr="00315618">
              <w:rPr>
                <w:rStyle w:val="111"/>
                <w:b/>
                <w:bCs/>
                <w:sz w:val="24"/>
                <w:szCs w:val="24"/>
              </w:rPr>
              <w:t>Сценарий как особая форма драматургии.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 xml:space="preserve">Сценарий и монтаж. Понятие кинокадра. Крупности планов и их смысловое значение </w:t>
            </w:r>
            <w:r w:rsidRPr="00315618">
              <w:rPr>
                <w:rStyle w:val="111"/>
                <w:sz w:val="24"/>
                <w:szCs w:val="24"/>
              </w:rPr>
              <w:lastRenderedPageBreak/>
              <w:t>в раскрытии драматургии. Монтажная фраза, сцена, эпизод. Понятие движения в фильме. Движение в пространстве и во времени. Время и пространство и их условность в кино. Время реальное, замедленное, ускоренное.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color w:val="000000"/>
                <w:sz w:val="24"/>
                <w:szCs w:val="24"/>
                <w:lang w:eastAsia="ru-RU"/>
              </w:rPr>
              <w:t>Осваивают способы решения проблем творческого и поискового характера</w:t>
            </w:r>
          </w:p>
        </w:tc>
      </w:tr>
      <w:tr w:rsidR="009A1500" w:rsidRPr="00315618">
        <w:trPr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1"/>
                <w:b/>
                <w:bCs/>
                <w:sz w:val="24"/>
                <w:szCs w:val="24"/>
              </w:rPr>
            </w:pPr>
            <w:r w:rsidRPr="00315618">
              <w:rPr>
                <w:rStyle w:val="111"/>
                <w:b/>
                <w:bCs/>
                <w:sz w:val="24"/>
                <w:szCs w:val="24"/>
              </w:rPr>
              <w:t>Просмотр и обсуждение профессионального авторского видеопроекта, кинофильма.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"/>
                <w:b w:val="0"/>
                <w:bCs w:val="0"/>
                <w:sz w:val="24"/>
                <w:szCs w:val="24"/>
              </w:rPr>
              <w:t xml:space="preserve">Любительский видеопроект как явление самодеятельного художественного творчества. </w:t>
            </w:r>
            <w:r w:rsidRPr="00315618">
              <w:rPr>
                <w:rStyle w:val="111"/>
                <w:sz w:val="24"/>
                <w:szCs w:val="24"/>
              </w:rPr>
              <w:t>Просмотр и обсуждение профессионального авторского видеопроекта, кинофильма. Показ и обсуждение видеопроектов учащихся.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Беседа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tabs>
                <w:tab w:val="left" w:pos="28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color w:val="000000"/>
                <w:sz w:val="24"/>
                <w:szCs w:val="24"/>
                <w:lang w:eastAsia="ru-RU"/>
              </w:rPr>
              <w:t>Осваивают начальные формы познавательной и личностной рефлексии</w:t>
            </w:r>
          </w:p>
        </w:tc>
      </w:tr>
      <w:tr w:rsidR="009A1500" w:rsidRPr="00315618">
        <w:trPr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1"/>
                <w:sz w:val="24"/>
                <w:szCs w:val="24"/>
              </w:rPr>
            </w:pPr>
            <w:r w:rsidRPr="00315618">
              <w:rPr>
                <w:rStyle w:val="111"/>
                <w:b/>
                <w:bCs/>
                <w:sz w:val="24"/>
                <w:szCs w:val="24"/>
              </w:rPr>
              <w:t>Вечер авторского видео «Видеопробы».</w:t>
            </w:r>
            <w:r w:rsidRPr="00315618">
              <w:rPr>
                <w:rStyle w:val="111"/>
                <w:sz w:val="24"/>
                <w:szCs w:val="24"/>
              </w:rPr>
              <w:t xml:space="preserve"> Показ и обсуждение видеопроектов учащихся.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15618">
              <w:rPr>
                <w:rStyle w:val="11"/>
                <w:b w:val="0"/>
                <w:bCs w:val="0"/>
                <w:sz w:val="24"/>
                <w:szCs w:val="24"/>
              </w:rPr>
              <w:t xml:space="preserve">Жанры любительского </w:t>
            </w:r>
            <w:proofErr w:type="spellStart"/>
            <w:r w:rsidRPr="00315618">
              <w:rPr>
                <w:rStyle w:val="11"/>
                <w:b w:val="0"/>
                <w:bCs w:val="0"/>
                <w:sz w:val="24"/>
                <w:szCs w:val="24"/>
              </w:rPr>
              <w:t>видеопроекта.</w:t>
            </w:r>
            <w:r w:rsidRPr="00315618">
              <w:rPr>
                <w:rStyle w:val="111"/>
                <w:sz w:val="24"/>
                <w:szCs w:val="24"/>
              </w:rPr>
              <w:t>Оперативные</w:t>
            </w:r>
            <w:proofErr w:type="spellEnd"/>
            <w:r w:rsidRPr="00315618">
              <w:rPr>
                <w:rStyle w:val="111"/>
                <w:sz w:val="24"/>
                <w:szCs w:val="24"/>
              </w:rPr>
              <w:t xml:space="preserve"> и постановочные съёмки. Реклама, художественный и документальный жанры, игровые программы, телефильмы. Разработка и реализация авторского проекта «Реклама новогоднего праздника в школе». Сюжетные компоненты режиссёрского сценария: пролог, завязка, фабула, развязка, эпилог.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Беседа, игра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tabs>
                <w:tab w:val="left" w:pos="27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sz w:val="24"/>
                <w:szCs w:val="24"/>
                <w:lang w:eastAsia="ru-RU"/>
              </w:rPr>
              <w:t>Формируют позитивную самооценку своих творческих возможностей</w:t>
            </w:r>
          </w:p>
        </w:tc>
      </w:tr>
      <w:tr w:rsidR="009A1500" w:rsidRPr="00315618">
        <w:trPr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1"/>
                <w:b/>
                <w:bCs/>
                <w:sz w:val="24"/>
                <w:szCs w:val="24"/>
              </w:rPr>
            </w:pPr>
            <w:r w:rsidRPr="00315618">
              <w:rPr>
                <w:rStyle w:val="111"/>
                <w:b/>
                <w:bCs/>
                <w:sz w:val="24"/>
                <w:szCs w:val="24"/>
              </w:rPr>
              <w:t>Разработка и реализация авторского проекта «Реклама новогоднего праздника в школе».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"/>
                <w:b w:val="0"/>
                <w:bCs w:val="0"/>
                <w:sz w:val="24"/>
                <w:szCs w:val="24"/>
              </w:rPr>
              <w:t>Социальная реклама</w:t>
            </w:r>
            <w:r>
              <w:rPr>
                <w:rStyle w:val="11"/>
                <w:b w:val="0"/>
                <w:bCs w:val="0"/>
                <w:sz w:val="24"/>
                <w:szCs w:val="24"/>
              </w:rPr>
              <w:t xml:space="preserve"> </w:t>
            </w:r>
            <w:r w:rsidRPr="00315618">
              <w:rPr>
                <w:rStyle w:val="111"/>
                <w:sz w:val="24"/>
                <w:szCs w:val="24"/>
              </w:rPr>
              <w:t xml:space="preserve">как жанр современного </w:t>
            </w:r>
            <w:proofErr w:type="spellStart"/>
            <w:r w:rsidRPr="00315618">
              <w:rPr>
                <w:rStyle w:val="111"/>
                <w:sz w:val="24"/>
                <w:szCs w:val="24"/>
              </w:rPr>
              <w:t>видеотворчества</w:t>
            </w:r>
            <w:proofErr w:type="spellEnd"/>
            <w:r w:rsidRPr="00315618">
              <w:rPr>
                <w:rStyle w:val="111"/>
                <w:sz w:val="24"/>
                <w:szCs w:val="24"/>
              </w:rPr>
              <w:t xml:space="preserve">. Монтаж клипов и рекламных роликов. Особенности и достижения. Обновление выразительности монтажной формы. Монтаж телепередачи. </w:t>
            </w:r>
            <w:r w:rsidRPr="00315618">
              <w:rPr>
                <w:rStyle w:val="111"/>
                <w:sz w:val="24"/>
                <w:szCs w:val="24"/>
              </w:rPr>
              <w:lastRenderedPageBreak/>
              <w:t>Принципы, лежащие в его основе: выразительность, разнообразие, зрелищность. Разработка и реализация видеопроекта «Наша социальная реклама». Пре</w:t>
            </w:r>
            <w:r w:rsidRPr="00315618">
              <w:rPr>
                <w:rStyle w:val="111"/>
                <w:sz w:val="24"/>
                <w:szCs w:val="24"/>
              </w:rPr>
              <w:softHyphen/>
              <w:t>зентация видеопроекта «Наша социальная реклама».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lastRenderedPageBreak/>
              <w:t>Игра, съёмка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tabs>
                <w:tab w:val="left" w:pos="27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sz w:val="24"/>
                <w:szCs w:val="24"/>
                <w:lang w:eastAsia="ru-RU"/>
              </w:rPr>
              <w:t>Формируют умение придумывать сюжет, составлять тексты, связанные с темой видеоролика</w:t>
            </w:r>
          </w:p>
        </w:tc>
      </w:tr>
      <w:tr w:rsidR="009A1500" w:rsidRPr="00315618">
        <w:trPr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r w:rsidRPr="00315618">
              <w:rPr>
                <w:rStyle w:val="11"/>
                <w:sz w:val="24"/>
                <w:szCs w:val="24"/>
              </w:rPr>
              <w:t xml:space="preserve">Художественное видео. 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1"/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Сюжетные компоненты режиссёрского сценария: пролог, завязка, фабула, развязка, эпилог.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 xml:space="preserve">Выразительные средства видео творчества. 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Беседа,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дидактическая игра-этюд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tabs>
                <w:tab w:val="left" w:pos="28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color w:val="000000"/>
                <w:sz w:val="24"/>
                <w:szCs w:val="24"/>
                <w:lang w:eastAsia="ru-RU"/>
              </w:rPr>
              <w:t>Формируют этические чувства доброжелательности и эмоционально-нравственной отзывчивости, понимание и сопереживание чувствам других людей</w:t>
            </w:r>
          </w:p>
        </w:tc>
      </w:tr>
      <w:tr w:rsidR="009A1500" w:rsidRPr="00315618">
        <w:trPr>
          <w:trHeight w:val="548"/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618">
              <w:rPr>
                <w:rStyle w:val="111"/>
                <w:b/>
                <w:bCs/>
                <w:sz w:val="24"/>
                <w:szCs w:val="24"/>
              </w:rPr>
              <w:t>Разработка и реализация видеопроектов учащихся «Гимназии 200 лет»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Игра-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импровизация,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съёмка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tabs>
                <w:tab w:val="left" w:pos="274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sz w:val="24"/>
                <w:szCs w:val="24"/>
                <w:lang w:eastAsia="ru-RU"/>
              </w:rPr>
              <w:t>Формируют навыки продуктивного сотрудничества со сверстниками при решении различных творческих задач</w:t>
            </w:r>
          </w:p>
        </w:tc>
      </w:tr>
      <w:tr w:rsidR="009A1500" w:rsidRPr="00315618">
        <w:trPr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618">
              <w:rPr>
                <w:rStyle w:val="111"/>
                <w:b/>
                <w:bCs/>
                <w:sz w:val="24"/>
                <w:szCs w:val="24"/>
              </w:rPr>
              <w:t>Премьера видеопроектов учащихся «Гимназии 200 лет» (художественно-эстетическое образовательное событие)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Беседа, игра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Формируют позитивную самооценку своих творческих возможностей</w:t>
            </w:r>
          </w:p>
        </w:tc>
      </w:tr>
      <w:tr w:rsidR="009A1500" w:rsidRPr="00315618">
        <w:trPr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1"/>
                <w:b/>
                <w:bCs/>
                <w:sz w:val="24"/>
                <w:szCs w:val="24"/>
              </w:rPr>
            </w:pPr>
            <w:r w:rsidRPr="00315618">
              <w:rPr>
                <w:rStyle w:val="111"/>
                <w:b/>
                <w:bCs/>
                <w:sz w:val="24"/>
                <w:szCs w:val="24"/>
              </w:rPr>
              <w:t xml:space="preserve">Разработка и реализация проекта документального </w:t>
            </w:r>
            <w:r w:rsidRPr="00315618">
              <w:rPr>
                <w:b/>
                <w:bCs/>
                <w:sz w:val="24"/>
                <w:szCs w:val="24"/>
              </w:rPr>
              <w:t>ви</w:t>
            </w:r>
            <w:r w:rsidRPr="00315618">
              <w:rPr>
                <w:rStyle w:val="111"/>
                <w:b/>
                <w:bCs/>
                <w:sz w:val="24"/>
                <w:szCs w:val="24"/>
              </w:rPr>
              <w:t>део об истории школы, города (микрорайона)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Игра-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импро</w:t>
            </w:r>
            <w:r w:rsidRPr="00315618">
              <w:rPr>
                <w:sz w:val="24"/>
                <w:szCs w:val="24"/>
              </w:rPr>
              <w:t>ви</w:t>
            </w:r>
            <w:r w:rsidRPr="00315618">
              <w:rPr>
                <w:rStyle w:val="111"/>
                <w:sz w:val="24"/>
                <w:szCs w:val="24"/>
              </w:rPr>
              <w:t>зация,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съёмка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tabs>
                <w:tab w:val="left" w:pos="28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color w:val="000000"/>
                <w:sz w:val="24"/>
                <w:szCs w:val="24"/>
                <w:lang w:eastAsia="ru-RU"/>
              </w:rPr>
              <w:t>Развивают творческие способности подростков.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tabs>
                <w:tab w:val="left" w:pos="27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1500" w:rsidRPr="00315618">
        <w:trPr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sz w:val="24"/>
                <w:szCs w:val="24"/>
              </w:rPr>
            </w:pPr>
            <w:r w:rsidRPr="00315618">
              <w:rPr>
                <w:rStyle w:val="11"/>
                <w:sz w:val="24"/>
                <w:szCs w:val="24"/>
              </w:rPr>
              <w:t xml:space="preserve">Документальное видео. 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1"/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Вечер документального видео. Просмотр и обсуждение проектов учащихся.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Разработка и реализация видеопроектов учащихся «Немного о себе». Разработка и реализация авторских видеопроектов учащихся.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Беседа,</w:t>
            </w:r>
            <w:r w:rsidRPr="00315618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tabs>
                <w:tab w:val="left" w:pos="201"/>
                <w:tab w:val="left" w:pos="28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color w:val="000000"/>
                <w:sz w:val="24"/>
                <w:szCs w:val="24"/>
                <w:lang w:eastAsia="ru-RU"/>
              </w:rPr>
              <w:t>Овладевают основными навыками режиссерского мастерства.</w:t>
            </w:r>
          </w:p>
        </w:tc>
      </w:tr>
      <w:tr w:rsidR="009A1500" w:rsidRPr="00315618">
        <w:trPr>
          <w:trHeight w:val="78"/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1"/>
                <w:b/>
                <w:bCs/>
                <w:sz w:val="24"/>
                <w:szCs w:val="24"/>
              </w:rPr>
            </w:pPr>
            <w:r w:rsidRPr="00315618">
              <w:rPr>
                <w:rStyle w:val="111"/>
                <w:b/>
                <w:bCs/>
                <w:sz w:val="24"/>
                <w:szCs w:val="24"/>
              </w:rPr>
              <w:t xml:space="preserve">Социальная реклама как жанр современного </w:t>
            </w:r>
            <w:proofErr w:type="spellStart"/>
            <w:r w:rsidRPr="00315618">
              <w:rPr>
                <w:rStyle w:val="111"/>
                <w:b/>
                <w:bCs/>
                <w:sz w:val="24"/>
                <w:szCs w:val="24"/>
              </w:rPr>
              <w:t>видеотворчества</w:t>
            </w:r>
            <w:proofErr w:type="spellEnd"/>
            <w:r w:rsidRPr="00315618">
              <w:rPr>
                <w:rStyle w:val="111"/>
                <w:b/>
                <w:bCs/>
                <w:sz w:val="24"/>
                <w:szCs w:val="24"/>
              </w:rPr>
              <w:t>.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 xml:space="preserve">Монтаж клипов и рекламных роликов. Особенности и достижения. Обновление выразительности монтажной формы. Монтаж телепередачи. 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Беседа, музыкаль</w:t>
            </w:r>
            <w:r w:rsidRPr="00315618">
              <w:rPr>
                <w:rStyle w:val="111"/>
                <w:sz w:val="24"/>
                <w:szCs w:val="24"/>
              </w:rPr>
              <w:softHyphen/>
              <w:t>но-дидактические игры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умение работать в различных программах обработки видео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tabs>
                <w:tab w:val="left" w:pos="283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1500" w:rsidRPr="00315618">
        <w:trPr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1"/>
                <w:b/>
                <w:bCs/>
                <w:sz w:val="24"/>
                <w:szCs w:val="24"/>
              </w:rPr>
            </w:pPr>
            <w:r w:rsidRPr="00315618">
              <w:rPr>
                <w:rStyle w:val="111"/>
                <w:b/>
                <w:bCs/>
                <w:sz w:val="24"/>
                <w:szCs w:val="24"/>
              </w:rPr>
              <w:t>Разработка и реализация видеопроекта «Наша социальная реклама».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lastRenderedPageBreak/>
              <w:t>Принципы, лежащие в основе монтажа: выразительность, разнообразие, зрелищность. Изменения, которые принёс звук в кинематограф, в его зрительный ряд. Звуковой образ героя. Использование звука за кадром. Пауза как игровой компонент фильма. Шумовая фонограмма. Виды шумов.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lastRenderedPageBreak/>
              <w:t>Беседа, игра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Формируют умения работать в различных программах обработки видео </w:t>
            </w:r>
            <w:r w:rsidRPr="00315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аудио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tabs>
                <w:tab w:val="left" w:pos="274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A1500" w:rsidRPr="00315618">
        <w:trPr>
          <w:jc w:val="center"/>
        </w:trPr>
        <w:tc>
          <w:tcPr>
            <w:tcW w:w="485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315618">
              <w:rPr>
                <w:rStyle w:val="111"/>
                <w:b/>
                <w:bCs/>
                <w:sz w:val="24"/>
                <w:szCs w:val="24"/>
              </w:rPr>
              <w:lastRenderedPageBreak/>
              <w:t>Презентация видеопроекта «Наша социальная реклама» (художественно-эстетическое образовательное событие).</w:t>
            </w:r>
          </w:p>
        </w:tc>
        <w:tc>
          <w:tcPr>
            <w:tcW w:w="4640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Игра-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импровизация,</w:t>
            </w:r>
          </w:p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съёмка</w:t>
            </w:r>
          </w:p>
        </w:tc>
        <w:tc>
          <w:tcPr>
            <w:tcW w:w="4464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tabs>
                <w:tab w:val="left" w:pos="28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sz w:val="24"/>
                <w:szCs w:val="24"/>
                <w:lang w:eastAsia="ru-RU"/>
              </w:rPr>
              <w:t>Формируют позитивную самооценку своих творческих возможностей</w:t>
            </w:r>
          </w:p>
        </w:tc>
      </w:tr>
    </w:tbl>
    <w:p w:rsidR="009A1500" w:rsidRPr="000E7C8B" w:rsidRDefault="009A1500" w:rsidP="00EA1CF2">
      <w:pPr>
        <w:spacing w:after="0" w:line="240" w:lineRule="auto"/>
        <w:jc w:val="center"/>
        <w:rPr>
          <w:rStyle w:val="40"/>
          <w:b w:val="0"/>
          <w:bCs w:val="0"/>
          <w:color w:val="auto"/>
          <w:sz w:val="28"/>
          <w:szCs w:val="28"/>
          <w:u w:val="none"/>
        </w:rPr>
      </w:pPr>
    </w:p>
    <w:p w:rsidR="009A1500" w:rsidRPr="00B533B1" w:rsidRDefault="009A1500" w:rsidP="00EA1CF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3B1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9A1500" w:rsidRPr="005D7A29" w:rsidRDefault="009A1500" w:rsidP="005D7A29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1919"/>
        <w:gridCol w:w="1713"/>
      </w:tblGrid>
      <w:tr w:rsidR="009A1500" w:rsidRPr="00315618">
        <w:trPr>
          <w:jc w:val="center"/>
        </w:trPr>
        <w:tc>
          <w:tcPr>
            <w:tcW w:w="704" w:type="dxa"/>
            <w:vAlign w:val="center"/>
          </w:tcPr>
          <w:p w:rsidR="009A1500" w:rsidRPr="00315618" w:rsidRDefault="009A1500" w:rsidP="0031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5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Любительское</w:t>
            </w:r>
            <w:r>
              <w:rPr>
                <w:rStyle w:val="111"/>
                <w:sz w:val="24"/>
                <w:szCs w:val="24"/>
              </w:rPr>
              <w:t xml:space="preserve"> </w:t>
            </w:r>
            <w:proofErr w:type="spellStart"/>
            <w:r w:rsidRPr="00315618">
              <w:rPr>
                <w:rStyle w:val="111"/>
                <w:sz w:val="24"/>
                <w:szCs w:val="24"/>
              </w:rPr>
              <w:t>видеотворчество</w:t>
            </w:r>
            <w:proofErr w:type="spellEnd"/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2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Сценарий как особая форма драматургии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4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Просмотр и обсуждение профессионального авторского видеопроекта, кинофильма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4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Вечер авторского видео «Видеопробы». Показ и обсуждение видеопроектов учащихся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8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Разработка и реализация авторского проекта «Реклама новогоднего праздника в школе»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8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Сюжетные компоненты режиссёрского сцена</w:t>
            </w:r>
            <w:r w:rsidRPr="00315618">
              <w:rPr>
                <w:rStyle w:val="111"/>
                <w:sz w:val="24"/>
                <w:szCs w:val="24"/>
              </w:rPr>
              <w:softHyphen/>
              <w:t>рия: пролог, завязка, фабула, развязка, эпилог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8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Разработка и реализация видеопроекта «Сказка для младшего брата»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4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Премьера видеопроекта «Сказка для младшего брата» как художественное образовательное событие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ind w:right="360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 xml:space="preserve">     10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Разработка и реализация проекта документального видео об истории школы, города (микрорайона)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4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Вечер документального видео. Просмотр и обсуждение проектов учащихся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2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Социальная реклама как жанр современ</w:t>
            </w:r>
            <w:r w:rsidRPr="00315618">
              <w:rPr>
                <w:rStyle w:val="111"/>
                <w:sz w:val="24"/>
                <w:szCs w:val="24"/>
              </w:rPr>
              <w:softHyphen/>
              <w:t xml:space="preserve">ного </w:t>
            </w:r>
            <w:proofErr w:type="spellStart"/>
            <w:r w:rsidRPr="00315618">
              <w:rPr>
                <w:rStyle w:val="111"/>
                <w:sz w:val="24"/>
                <w:szCs w:val="24"/>
              </w:rPr>
              <w:t>видеотворчества</w:t>
            </w:r>
            <w:proofErr w:type="spellEnd"/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3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Разработка и реализация видеопроекта «Наша социальная реклама»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8</w:t>
            </w:r>
          </w:p>
        </w:tc>
      </w:tr>
      <w:tr w:rsidR="009A1500" w:rsidRPr="00315618">
        <w:trPr>
          <w:jc w:val="center"/>
        </w:trPr>
        <w:tc>
          <w:tcPr>
            <w:tcW w:w="704" w:type="dxa"/>
          </w:tcPr>
          <w:p w:rsidR="009A1500" w:rsidRPr="00315618" w:rsidRDefault="009A1500" w:rsidP="0031561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9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Презентация видеопроекта «Наша социальная реклама» (</w:t>
            </w:r>
            <w:proofErr w:type="spellStart"/>
            <w:r w:rsidRPr="00315618">
              <w:rPr>
                <w:rStyle w:val="111"/>
                <w:sz w:val="24"/>
                <w:szCs w:val="24"/>
              </w:rPr>
              <w:t>художественно</w:t>
            </w:r>
            <w:r w:rsidRPr="00315618">
              <w:rPr>
                <w:rStyle w:val="111"/>
                <w:sz w:val="24"/>
                <w:szCs w:val="24"/>
              </w:rPr>
              <w:softHyphen/>
              <w:t>эстетическое</w:t>
            </w:r>
            <w:proofErr w:type="spellEnd"/>
            <w:r w:rsidRPr="00315618">
              <w:rPr>
                <w:rStyle w:val="111"/>
                <w:sz w:val="24"/>
                <w:szCs w:val="24"/>
              </w:rPr>
              <w:t xml:space="preserve"> обра</w:t>
            </w:r>
            <w:r w:rsidRPr="00315618">
              <w:rPr>
                <w:rStyle w:val="111"/>
                <w:sz w:val="24"/>
                <w:szCs w:val="24"/>
              </w:rPr>
              <w:softHyphen/>
              <w:t>зовательное событие)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3</w:t>
            </w:r>
          </w:p>
        </w:tc>
      </w:tr>
      <w:tr w:rsidR="009A1500" w:rsidRPr="00315618">
        <w:trPr>
          <w:jc w:val="center"/>
        </w:trPr>
        <w:tc>
          <w:tcPr>
            <w:tcW w:w="12623" w:type="dxa"/>
            <w:gridSpan w:val="2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left"/>
              <w:rPr>
                <w:rStyle w:val="111"/>
                <w:b/>
                <w:bCs/>
                <w:caps/>
                <w:sz w:val="24"/>
                <w:szCs w:val="24"/>
              </w:rPr>
            </w:pPr>
            <w:r w:rsidRPr="00315618">
              <w:rPr>
                <w:rStyle w:val="111"/>
                <w:b/>
                <w:bCs/>
                <w:caps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9A1500" w:rsidRPr="00315618" w:rsidRDefault="009A1500" w:rsidP="00315618">
            <w:pPr>
              <w:pStyle w:val="2"/>
              <w:shd w:val="clear" w:color="auto" w:fill="auto"/>
              <w:spacing w:line="240" w:lineRule="auto"/>
              <w:jc w:val="center"/>
              <w:rPr>
                <w:rStyle w:val="111"/>
                <w:sz w:val="24"/>
                <w:szCs w:val="24"/>
              </w:rPr>
            </w:pPr>
            <w:r w:rsidRPr="00315618">
              <w:rPr>
                <w:rStyle w:val="111"/>
                <w:sz w:val="24"/>
                <w:szCs w:val="24"/>
              </w:rPr>
              <w:t>68</w:t>
            </w:r>
          </w:p>
        </w:tc>
      </w:tr>
    </w:tbl>
    <w:p w:rsidR="009A1500" w:rsidRDefault="009A1500" w:rsidP="00BB5F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A1500" w:rsidSect="00EA1C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2EF3"/>
    <w:multiLevelType w:val="multilevel"/>
    <w:tmpl w:val="964C5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C3D2C7F"/>
    <w:multiLevelType w:val="multilevel"/>
    <w:tmpl w:val="6636907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D422E"/>
    <w:multiLevelType w:val="multilevel"/>
    <w:tmpl w:val="1D36EF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7A5B4E"/>
    <w:multiLevelType w:val="multilevel"/>
    <w:tmpl w:val="366C1DE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642B9"/>
    <w:multiLevelType w:val="multilevel"/>
    <w:tmpl w:val="0D8C0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1B469C7"/>
    <w:multiLevelType w:val="multilevel"/>
    <w:tmpl w:val="A650C9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F97B54"/>
    <w:multiLevelType w:val="multilevel"/>
    <w:tmpl w:val="35C056D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011F76"/>
    <w:multiLevelType w:val="hybridMultilevel"/>
    <w:tmpl w:val="6874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AEC"/>
    <w:multiLevelType w:val="multilevel"/>
    <w:tmpl w:val="6BD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C983BDF"/>
    <w:multiLevelType w:val="multilevel"/>
    <w:tmpl w:val="4CB648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C95F05"/>
    <w:multiLevelType w:val="multilevel"/>
    <w:tmpl w:val="23B652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20F9D"/>
    <w:multiLevelType w:val="multilevel"/>
    <w:tmpl w:val="2AFC8B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4B26714"/>
    <w:multiLevelType w:val="hybridMultilevel"/>
    <w:tmpl w:val="FA227544"/>
    <w:lvl w:ilvl="0" w:tplc="612E7D5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D70F76"/>
    <w:multiLevelType w:val="multilevel"/>
    <w:tmpl w:val="BD06279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321CCA"/>
    <w:multiLevelType w:val="multilevel"/>
    <w:tmpl w:val="5F5A85E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233831"/>
    <w:multiLevelType w:val="hybridMultilevel"/>
    <w:tmpl w:val="C7C6AD9C"/>
    <w:lvl w:ilvl="0" w:tplc="06BEF0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3F2F8F"/>
    <w:multiLevelType w:val="hybridMultilevel"/>
    <w:tmpl w:val="61E4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EF1309"/>
    <w:multiLevelType w:val="multilevel"/>
    <w:tmpl w:val="F8D468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756821"/>
    <w:multiLevelType w:val="multilevel"/>
    <w:tmpl w:val="1542F2E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F765F4"/>
    <w:multiLevelType w:val="multilevel"/>
    <w:tmpl w:val="0374DC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D753C0"/>
    <w:multiLevelType w:val="multilevel"/>
    <w:tmpl w:val="44608E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8404F5"/>
    <w:multiLevelType w:val="hybridMultilevel"/>
    <w:tmpl w:val="99528DC6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F03AB6"/>
    <w:multiLevelType w:val="multilevel"/>
    <w:tmpl w:val="28B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B27A0D"/>
    <w:multiLevelType w:val="hybridMultilevel"/>
    <w:tmpl w:val="19BA3720"/>
    <w:lvl w:ilvl="0" w:tplc="433A8D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52046A"/>
    <w:multiLevelType w:val="multilevel"/>
    <w:tmpl w:val="CC161B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4BCA5C16"/>
    <w:multiLevelType w:val="multilevel"/>
    <w:tmpl w:val="FBCC4F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DB4412"/>
    <w:multiLevelType w:val="multilevel"/>
    <w:tmpl w:val="43DC9F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E32FF3"/>
    <w:multiLevelType w:val="multilevel"/>
    <w:tmpl w:val="0030A6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1FA33E5"/>
    <w:multiLevelType w:val="multilevel"/>
    <w:tmpl w:val="065676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C379EA"/>
    <w:multiLevelType w:val="multilevel"/>
    <w:tmpl w:val="8272EE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578A223D"/>
    <w:multiLevelType w:val="multilevel"/>
    <w:tmpl w:val="4DF642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AE4710"/>
    <w:multiLevelType w:val="hybridMultilevel"/>
    <w:tmpl w:val="99528DC6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8936E8"/>
    <w:multiLevelType w:val="multilevel"/>
    <w:tmpl w:val="27FA03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0B54CC"/>
    <w:multiLevelType w:val="multilevel"/>
    <w:tmpl w:val="B9240B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C41191"/>
    <w:multiLevelType w:val="multilevel"/>
    <w:tmpl w:val="576E84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CA0339"/>
    <w:multiLevelType w:val="hybridMultilevel"/>
    <w:tmpl w:val="23745CD0"/>
    <w:lvl w:ilvl="0" w:tplc="C3C4E3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4E3C98"/>
    <w:multiLevelType w:val="hybridMultilevel"/>
    <w:tmpl w:val="0480E8CC"/>
    <w:lvl w:ilvl="0" w:tplc="7ABC0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35"/>
  </w:num>
  <w:num w:numId="5">
    <w:abstractNumId w:val="31"/>
  </w:num>
  <w:num w:numId="6">
    <w:abstractNumId w:val="36"/>
  </w:num>
  <w:num w:numId="7">
    <w:abstractNumId w:val="16"/>
  </w:num>
  <w:num w:numId="8">
    <w:abstractNumId w:val="21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34"/>
  </w:num>
  <w:num w:numId="14">
    <w:abstractNumId w:val="26"/>
  </w:num>
  <w:num w:numId="15">
    <w:abstractNumId w:val="5"/>
  </w:num>
  <w:num w:numId="16">
    <w:abstractNumId w:val="20"/>
  </w:num>
  <w:num w:numId="17">
    <w:abstractNumId w:val="18"/>
  </w:num>
  <w:num w:numId="18">
    <w:abstractNumId w:val="17"/>
  </w:num>
  <w:num w:numId="19">
    <w:abstractNumId w:val="19"/>
  </w:num>
  <w:num w:numId="20">
    <w:abstractNumId w:val="25"/>
  </w:num>
  <w:num w:numId="21">
    <w:abstractNumId w:val="30"/>
  </w:num>
  <w:num w:numId="22">
    <w:abstractNumId w:val="28"/>
  </w:num>
  <w:num w:numId="23">
    <w:abstractNumId w:val="9"/>
  </w:num>
  <w:num w:numId="24">
    <w:abstractNumId w:val="6"/>
  </w:num>
  <w:num w:numId="25">
    <w:abstractNumId w:val="32"/>
  </w:num>
  <w:num w:numId="26">
    <w:abstractNumId w:val="33"/>
  </w:num>
  <w:num w:numId="27">
    <w:abstractNumId w:val="14"/>
  </w:num>
  <w:num w:numId="28">
    <w:abstractNumId w:val="10"/>
  </w:num>
  <w:num w:numId="29">
    <w:abstractNumId w:val="23"/>
  </w:num>
  <w:num w:numId="30">
    <w:abstractNumId w:val="2"/>
  </w:num>
  <w:num w:numId="31">
    <w:abstractNumId w:val="24"/>
  </w:num>
  <w:num w:numId="32">
    <w:abstractNumId w:val="0"/>
  </w:num>
  <w:num w:numId="33">
    <w:abstractNumId w:val="27"/>
  </w:num>
  <w:num w:numId="34">
    <w:abstractNumId w:val="11"/>
  </w:num>
  <w:num w:numId="35">
    <w:abstractNumId w:val="29"/>
  </w:num>
  <w:num w:numId="36">
    <w:abstractNumId w:val="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1B2"/>
    <w:rsid w:val="000040A3"/>
    <w:rsid w:val="000E7C8B"/>
    <w:rsid w:val="001F594D"/>
    <w:rsid w:val="00202A1B"/>
    <w:rsid w:val="00206B44"/>
    <w:rsid w:val="00236919"/>
    <w:rsid w:val="00243BDE"/>
    <w:rsid w:val="002B6AF1"/>
    <w:rsid w:val="00315618"/>
    <w:rsid w:val="003356B3"/>
    <w:rsid w:val="0034548A"/>
    <w:rsid w:val="0039793E"/>
    <w:rsid w:val="00402E11"/>
    <w:rsid w:val="00435980"/>
    <w:rsid w:val="00437328"/>
    <w:rsid w:val="00593F6C"/>
    <w:rsid w:val="005D7A29"/>
    <w:rsid w:val="005E6087"/>
    <w:rsid w:val="0062445B"/>
    <w:rsid w:val="00634985"/>
    <w:rsid w:val="00694781"/>
    <w:rsid w:val="007107EA"/>
    <w:rsid w:val="00717F28"/>
    <w:rsid w:val="00815187"/>
    <w:rsid w:val="00821051"/>
    <w:rsid w:val="00843831"/>
    <w:rsid w:val="00857C08"/>
    <w:rsid w:val="008A66B4"/>
    <w:rsid w:val="0098243A"/>
    <w:rsid w:val="009A1500"/>
    <w:rsid w:val="00A461B2"/>
    <w:rsid w:val="00A934EE"/>
    <w:rsid w:val="00B378A0"/>
    <w:rsid w:val="00B533B1"/>
    <w:rsid w:val="00B94DBE"/>
    <w:rsid w:val="00BB5F2A"/>
    <w:rsid w:val="00BC4419"/>
    <w:rsid w:val="00BE2424"/>
    <w:rsid w:val="00C97F84"/>
    <w:rsid w:val="00D269CB"/>
    <w:rsid w:val="00D30BC2"/>
    <w:rsid w:val="00D41B5B"/>
    <w:rsid w:val="00D64102"/>
    <w:rsid w:val="00DD282A"/>
    <w:rsid w:val="00DE5E15"/>
    <w:rsid w:val="00EA1CF2"/>
    <w:rsid w:val="00F4386B"/>
    <w:rsid w:val="00F74BB9"/>
    <w:rsid w:val="00F93FF1"/>
    <w:rsid w:val="00FA5C4E"/>
    <w:rsid w:val="00F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202A96-F8EC-464D-96E4-7926C616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5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61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69CB"/>
    <w:pPr>
      <w:ind w:left="720"/>
    </w:pPr>
  </w:style>
  <w:style w:type="character" w:styleId="a5">
    <w:name w:val="Hyperlink"/>
    <w:uiPriority w:val="99"/>
    <w:rsid w:val="00BB5F2A"/>
    <w:rPr>
      <w:color w:val="auto"/>
      <w:u w:val="single"/>
    </w:rPr>
  </w:style>
  <w:style w:type="paragraph" w:styleId="a6">
    <w:name w:val="Normal (Web)"/>
    <w:basedOn w:val="a"/>
    <w:uiPriority w:val="99"/>
    <w:semiHidden/>
    <w:rsid w:val="00BE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uiPriority w:val="99"/>
    <w:rsid w:val="005D7A2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0">
    <w:name w:val="Заголовок №4"/>
    <w:uiPriority w:val="99"/>
    <w:rsid w:val="005D7A2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Основной текст_"/>
    <w:link w:val="2"/>
    <w:uiPriority w:val="99"/>
    <w:locked/>
    <w:rsid w:val="005D7A2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Полужирный"/>
    <w:uiPriority w:val="99"/>
    <w:rsid w:val="005D7A2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1">
    <w:name w:val="Основной текст + 111"/>
    <w:aliases w:val="5 pt1"/>
    <w:uiPriority w:val="99"/>
    <w:rsid w:val="005D7A2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uiPriority w:val="99"/>
    <w:rsid w:val="005D7A2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"/>
    <w:uiPriority w:val="99"/>
    <w:rsid w:val="00694781"/>
    <w:rPr>
      <w:rFonts w:ascii="Corbel" w:hAnsi="Corbel" w:cs="Corbel"/>
      <w:b/>
      <w:bCs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41">
    <w:name w:val="Основной текст (4)"/>
    <w:uiPriority w:val="99"/>
    <w:rsid w:val="0069478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 + Полужирный"/>
    <w:aliases w:val="Курсив,Интервал 1 pt"/>
    <w:uiPriority w:val="99"/>
    <w:rsid w:val="00694781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География</cp:lastModifiedBy>
  <cp:revision>21</cp:revision>
  <dcterms:created xsi:type="dcterms:W3CDTF">2018-05-21T07:14:00Z</dcterms:created>
  <dcterms:modified xsi:type="dcterms:W3CDTF">2021-09-24T12:23:00Z</dcterms:modified>
</cp:coreProperties>
</file>