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00" w:rsidRPr="00D3720D" w:rsidRDefault="009A1500" w:rsidP="00A46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0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A1500" w:rsidRPr="00D3720D" w:rsidRDefault="009A1500" w:rsidP="00A46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0D">
        <w:rPr>
          <w:rFonts w:ascii="Times New Roman" w:hAnsi="Times New Roman" w:cs="Times New Roman"/>
          <w:sz w:val="24"/>
          <w:szCs w:val="24"/>
        </w:rPr>
        <w:t>«Гимназия №1» г. Мариинский Посад Чувашской Республики</w:t>
      </w:r>
    </w:p>
    <w:p w:rsidR="009A1500" w:rsidRPr="00D3720D" w:rsidRDefault="009A1500">
      <w:pPr>
        <w:rPr>
          <w:rFonts w:ascii="Times New Roman" w:hAnsi="Times New Roman" w:cs="Times New Roman"/>
          <w:sz w:val="24"/>
          <w:szCs w:val="24"/>
        </w:rPr>
      </w:pPr>
    </w:p>
    <w:p w:rsidR="009A1500" w:rsidRPr="00D3720D" w:rsidRDefault="009A15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47"/>
        <w:gridCol w:w="4638"/>
        <w:gridCol w:w="4739"/>
      </w:tblGrid>
      <w:tr w:rsidR="009A1500" w:rsidRPr="00D3720D">
        <w:tc>
          <w:tcPr>
            <w:tcW w:w="4747" w:type="dxa"/>
          </w:tcPr>
          <w:p w:rsidR="009A1500" w:rsidRPr="00D3720D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720D">
              <w:rPr>
                <w:rFonts w:ascii="Times New Roman" w:hAnsi="Times New Roman" w:cs="Times New Roman"/>
                <w:caps/>
                <w:sz w:val="24"/>
                <w:szCs w:val="24"/>
              </w:rPr>
              <w:t>«Рассмотрено»</w:t>
            </w:r>
          </w:p>
          <w:p w:rsidR="009A1500" w:rsidRPr="00D3720D" w:rsidRDefault="009A1500" w:rsidP="0025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протокол № </w:t>
            </w:r>
            <w:r w:rsidR="00D30BC2" w:rsidRPr="00D372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257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30BC2" w:rsidRPr="00D372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57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proofErr w:type="gramEnd"/>
            <w:r w:rsidRPr="00D372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="002576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8" w:type="dxa"/>
          </w:tcPr>
          <w:p w:rsidR="009A1500" w:rsidRPr="00D3720D" w:rsidRDefault="009A1500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39" w:type="dxa"/>
          </w:tcPr>
          <w:p w:rsidR="009A1500" w:rsidRPr="00D3720D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720D">
              <w:rPr>
                <w:rFonts w:ascii="Times New Roman" w:hAnsi="Times New Roman" w:cs="Times New Roman"/>
                <w:caps/>
                <w:sz w:val="24"/>
                <w:szCs w:val="24"/>
              </w:rPr>
              <w:t>«Утверждено»</w:t>
            </w:r>
          </w:p>
          <w:p w:rsidR="009A1500" w:rsidRPr="00D3720D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257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9A1500" w:rsidRPr="00D3720D" w:rsidRDefault="009A1500" w:rsidP="00257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7647">
              <w:rPr>
                <w:rFonts w:ascii="Times New Roman" w:hAnsi="Times New Roman" w:cs="Times New Roman"/>
                <w:sz w:val="24"/>
                <w:szCs w:val="24"/>
              </w:rPr>
              <w:t>_______2021</w:t>
            </w:r>
            <w:bookmarkStart w:id="0" w:name="_GoBack"/>
            <w:bookmarkEnd w:id="0"/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1500" w:rsidRPr="00D3720D" w:rsidRDefault="009A1500">
      <w:pPr>
        <w:rPr>
          <w:rFonts w:ascii="Times New Roman" w:hAnsi="Times New Roman" w:cs="Times New Roman"/>
          <w:sz w:val="24"/>
          <w:szCs w:val="24"/>
        </w:rPr>
      </w:pPr>
    </w:p>
    <w:p w:rsidR="009A1500" w:rsidRPr="00D3720D" w:rsidRDefault="009A1500">
      <w:pPr>
        <w:rPr>
          <w:rFonts w:ascii="Times New Roman" w:hAnsi="Times New Roman" w:cs="Times New Roman"/>
          <w:sz w:val="24"/>
          <w:szCs w:val="24"/>
        </w:rPr>
      </w:pPr>
    </w:p>
    <w:p w:rsidR="009A1500" w:rsidRPr="00D3720D" w:rsidRDefault="009A1500" w:rsidP="00A461B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 </w:t>
      </w: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курсу внеурочной деятельности</w:t>
      </w: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5262E" w:rsidRDefault="0065262E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62E" w:rsidRDefault="0065262E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программы: </w:t>
      </w:r>
      <w:r w:rsidRPr="00D3720D">
        <w:rPr>
          <w:rFonts w:ascii="Times New Roman" w:hAnsi="Times New Roman" w:cs="Times New Roman"/>
          <w:color w:val="000000"/>
          <w:sz w:val="24"/>
          <w:szCs w:val="24"/>
        </w:rPr>
        <w:t>тематический</w:t>
      </w:r>
    </w:p>
    <w:p w:rsidR="009A1500" w:rsidRPr="005B700A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 w:rsidRPr="005B7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B700A" w:rsidRPr="005B700A">
        <w:rPr>
          <w:rFonts w:ascii="Times New Roman" w:hAnsi="Times New Roman" w:cs="Times New Roman"/>
          <w:b/>
          <w:bCs/>
          <w:sz w:val="24"/>
          <w:szCs w:val="24"/>
        </w:rPr>
        <w:t>«Гимназия-</w:t>
      </w:r>
      <w:r w:rsidR="005B700A" w:rsidRPr="005B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TV</w:t>
      </w:r>
      <w:r w:rsidR="005B700A" w:rsidRPr="005B70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Pr="00D3720D">
        <w:rPr>
          <w:rFonts w:ascii="Times New Roman" w:hAnsi="Times New Roman" w:cs="Times New Roman"/>
          <w:color w:val="000000"/>
          <w:sz w:val="24"/>
          <w:szCs w:val="24"/>
        </w:rPr>
        <w:t>1 год</w:t>
      </w: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 обучающихся: </w:t>
      </w:r>
      <w:r w:rsidR="001065C2"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7-10</w:t>
      </w:r>
      <w:r w:rsidRPr="00D3720D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Ф.И.О. руководителя: </w:t>
      </w:r>
      <w:r w:rsidR="001065C2" w:rsidRPr="00D3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Гусарова Елена Леонидовна</w:t>
      </w: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caps/>
          <w:color w:val="000000"/>
          <w:sz w:val="24"/>
          <w:szCs w:val="24"/>
        </w:rPr>
        <w:t>«Согласовано»</w:t>
      </w: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ВВР</w:t>
      </w:r>
    </w:p>
    <w:p w:rsidR="009A1500" w:rsidRPr="00D3720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proofErr w:type="spellStart"/>
      <w:r w:rsidRPr="00D3720D">
        <w:rPr>
          <w:rFonts w:ascii="Times New Roman" w:hAnsi="Times New Roman" w:cs="Times New Roman"/>
          <w:color w:val="000000"/>
          <w:sz w:val="24"/>
          <w:szCs w:val="24"/>
        </w:rPr>
        <w:t>Л.К.Шакирова</w:t>
      </w:r>
      <w:proofErr w:type="spellEnd"/>
    </w:p>
    <w:p w:rsidR="009A1500" w:rsidRPr="00D3720D" w:rsidRDefault="00D30BC2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20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</w:t>
      </w:r>
      <w:r w:rsidR="00257647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9A1500" w:rsidRPr="00D3720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A1500" w:rsidRPr="00D3720D" w:rsidRDefault="009A1500" w:rsidP="00A461B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1500" w:rsidRPr="00D3720D" w:rsidRDefault="00257647" w:rsidP="00982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="009A1500" w:rsidRPr="00D37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5262E" w:rsidRDefault="009A1500" w:rsidP="00982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37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г.Мариинский</w:t>
      </w:r>
      <w:proofErr w:type="spellEnd"/>
      <w:r w:rsidRPr="00D37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Посад</w:t>
      </w:r>
    </w:p>
    <w:p w:rsidR="0065262E" w:rsidRDefault="006526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B7CFE" w:rsidRPr="00D3720D" w:rsidRDefault="009A1500" w:rsidP="0014757D">
      <w:pPr>
        <w:pStyle w:val="a6"/>
        <w:numPr>
          <w:ilvl w:val="0"/>
          <w:numId w:val="10"/>
        </w:numPr>
        <w:shd w:val="clear" w:color="auto" w:fill="FFFFFF"/>
        <w:jc w:val="center"/>
      </w:pPr>
      <w:r w:rsidRPr="00D3720D">
        <w:rPr>
          <w:b/>
          <w:bCs/>
        </w:rPr>
        <w:lastRenderedPageBreak/>
        <w:t>Планируемые результаты курса внеурочной деятельности «</w:t>
      </w:r>
      <w:r w:rsidR="005B700A">
        <w:rPr>
          <w:b/>
          <w:bCs/>
        </w:rPr>
        <w:t>Гимназия-</w:t>
      </w:r>
      <w:r w:rsidR="005B700A">
        <w:rPr>
          <w:b/>
          <w:bCs/>
          <w:lang w:val="en-US"/>
        </w:rPr>
        <w:t>TV</w:t>
      </w:r>
      <w:r w:rsidR="0039793E" w:rsidRPr="00D3720D">
        <w:rPr>
          <w:b/>
          <w:bCs/>
        </w:rPr>
        <w:t>»</w:t>
      </w:r>
    </w:p>
    <w:p w:rsidR="007B7CFE" w:rsidRPr="00D3720D" w:rsidRDefault="007B7CFE" w:rsidP="007B7CFE">
      <w:pPr>
        <w:pStyle w:val="a6"/>
        <w:shd w:val="clear" w:color="auto" w:fill="FFFFFF"/>
        <w:spacing w:before="0" w:beforeAutospacing="0" w:after="0" w:afterAutospacing="0"/>
        <w:ind w:left="927"/>
      </w:pPr>
      <w:r w:rsidRPr="00D3720D">
        <w:rPr>
          <w:b/>
          <w:bCs/>
        </w:rPr>
        <w:t xml:space="preserve">Личностные результаты </w:t>
      </w:r>
    </w:p>
    <w:p w:rsidR="007B7CFE" w:rsidRPr="00D3720D" w:rsidRDefault="007B7CFE" w:rsidP="007B7CF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3720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 обучающихся будут сформированы:</w:t>
      </w:r>
    </w:p>
    <w:p w:rsidR="007B7CFE" w:rsidRPr="00D3720D" w:rsidRDefault="007B7CFE" w:rsidP="007B7CFE">
      <w:pPr>
        <w:pStyle w:val="Default"/>
      </w:pPr>
      <w:r w:rsidRPr="00D3720D">
        <w:t xml:space="preserve">- умение чувствовать красоту и выразительность речи, стремиться к совершенствованию собственной речи; </w:t>
      </w:r>
    </w:p>
    <w:p w:rsidR="007B7CFE" w:rsidRPr="00D3720D" w:rsidRDefault="007B7CFE" w:rsidP="007B7CFE">
      <w:pPr>
        <w:pStyle w:val="Default"/>
      </w:pPr>
      <w:r w:rsidRPr="00D3720D">
        <w:t xml:space="preserve">- </w:t>
      </w:r>
      <w:r w:rsidR="007C0A1B" w:rsidRPr="00D3720D">
        <w:t xml:space="preserve">навыки </w:t>
      </w:r>
      <w:r w:rsidRPr="00D3720D">
        <w:t>оцен</w:t>
      </w:r>
      <w:r w:rsidR="007C0A1B" w:rsidRPr="00D3720D">
        <w:t>ки</w:t>
      </w:r>
      <w:r w:rsidRPr="00D3720D">
        <w:t xml:space="preserve"> свои</w:t>
      </w:r>
      <w:r w:rsidR="007C0A1B" w:rsidRPr="00D3720D">
        <w:t>х</w:t>
      </w:r>
      <w:r w:rsidRPr="00D3720D">
        <w:t xml:space="preserve"> и чужи</w:t>
      </w:r>
      <w:r w:rsidR="007C0A1B" w:rsidRPr="00D3720D">
        <w:t>х</w:t>
      </w:r>
      <w:r w:rsidRPr="00D3720D">
        <w:t xml:space="preserve"> поступк</w:t>
      </w:r>
      <w:r w:rsidR="007C0A1B" w:rsidRPr="00D3720D">
        <w:t>ов</w:t>
      </w:r>
      <w:r w:rsidRPr="00D3720D">
        <w:t xml:space="preserve"> в однозначных и неоднозначных ситуациях; </w:t>
      </w:r>
    </w:p>
    <w:p w:rsidR="007B7CFE" w:rsidRPr="00D3720D" w:rsidRDefault="007B7CFE" w:rsidP="007B7CFE">
      <w:pPr>
        <w:pStyle w:val="Default"/>
      </w:pPr>
      <w:r w:rsidRPr="00D3720D">
        <w:t xml:space="preserve">- интерес к созданию собственных текстов, к письменной форме общения; </w:t>
      </w:r>
    </w:p>
    <w:p w:rsidR="007B7CFE" w:rsidRPr="00D3720D" w:rsidRDefault="007B7CFE" w:rsidP="007B7CFE">
      <w:pPr>
        <w:pStyle w:val="Default"/>
      </w:pPr>
      <w:r w:rsidRPr="00D3720D">
        <w:t xml:space="preserve">- </w:t>
      </w:r>
      <w:r w:rsidR="007C0A1B" w:rsidRPr="00D3720D">
        <w:t xml:space="preserve">навыки </w:t>
      </w:r>
      <w:r w:rsidRPr="00D3720D">
        <w:t xml:space="preserve">строить отношения с людьми, не похожими на тебя, уважать другую культуру, не допускать оскорблений; </w:t>
      </w:r>
    </w:p>
    <w:p w:rsidR="007B7CFE" w:rsidRPr="00D3720D" w:rsidRDefault="007B7CFE" w:rsidP="007B7CFE">
      <w:pPr>
        <w:pStyle w:val="Default"/>
      </w:pPr>
      <w:r w:rsidRPr="00D3720D">
        <w:t xml:space="preserve">- ответственность за произнесенное и написанное слово. </w:t>
      </w:r>
    </w:p>
    <w:p w:rsidR="007B7CFE" w:rsidRPr="00D3720D" w:rsidRDefault="007B7CFE" w:rsidP="007B7CFE">
      <w:pPr>
        <w:pStyle w:val="Default"/>
      </w:pPr>
    </w:p>
    <w:p w:rsidR="007C0A1B" w:rsidRPr="00D3720D" w:rsidRDefault="007C0A1B" w:rsidP="007C0A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720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7B7CFE" w:rsidRPr="00D3720D" w:rsidRDefault="007B7CFE" w:rsidP="007B7CFE">
      <w:pPr>
        <w:pStyle w:val="Default"/>
      </w:pPr>
      <w:r w:rsidRPr="00D3720D">
        <w:t xml:space="preserve">- готовности к самообразованию и самовоспитанию; </w:t>
      </w:r>
    </w:p>
    <w:p w:rsidR="007B7CFE" w:rsidRPr="00D3720D" w:rsidRDefault="007B7CFE" w:rsidP="007B7CFE">
      <w:pPr>
        <w:pStyle w:val="Default"/>
      </w:pPr>
      <w:r w:rsidRPr="00D3720D">
        <w:t xml:space="preserve">- адекватной оценки себя и других; </w:t>
      </w:r>
    </w:p>
    <w:p w:rsidR="007B7CFE" w:rsidRPr="00D3720D" w:rsidRDefault="007B7CFE" w:rsidP="007B7CFE">
      <w:pPr>
        <w:pStyle w:val="Default"/>
      </w:pPr>
      <w:r w:rsidRPr="00D3720D">
        <w:t xml:space="preserve">- </w:t>
      </w:r>
      <w:proofErr w:type="spellStart"/>
      <w:r w:rsidRPr="00D3720D">
        <w:t>эмпатии</w:t>
      </w:r>
      <w:proofErr w:type="spellEnd"/>
      <w:r w:rsidRPr="00D3720D">
        <w:t xml:space="preserve"> как осознанного понимания и сопереживания чувствам других, выражающейся в поступках. </w:t>
      </w:r>
    </w:p>
    <w:p w:rsidR="007B7CFE" w:rsidRPr="00D3720D" w:rsidRDefault="007B7CFE" w:rsidP="007B7CFE">
      <w:pPr>
        <w:pStyle w:val="Default"/>
      </w:pPr>
    </w:p>
    <w:p w:rsidR="007B7CFE" w:rsidRPr="00D3720D" w:rsidRDefault="007B7CFE" w:rsidP="007B7CFE">
      <w:pPr>
        <w:pStyle w:val="Default"/>
        <w:ind w:firstLine="708"/>
        <w:rPr>
          <w:b/>
          <w:bCs/>
        </w:rPr>
      </w:pPr>
      <w:proofErr w:type="spellStart"/>
      <w:r w:rsidRPr="00D3720D">
        <w:rPr>
          <w:b/>
          <w:bCs/>
        </w:rPr>
        <w:t>Метапредметные</w:t>
      </w:r>
      <w:proofErr w:type="spellEnd"/>
      <w:r w:rsidRPr="00D3720D">
        <w:rPr>
          <w:b/>
          <w:bCs/>
        </w:rPr>
        <w:t xml:space="preserve"> результаты</w:t>
      </w:r>
    </w:p>
    <w:p w:rsidR="007B7CFE" w:rsidRPr="00D3720D" w:rsidRDefault="007B7CFE" w:rsidP="007B7CFE">
      <w:pPr>
        <w:pStyle w:val="Default"/>
        <w:ind w:firstLine="708"/>
      </w:pPr>
      <w:r w:rsidRPr="00D3720D">
        <w:rPr>
          <w:b/>
          <w:bCs/>
        </w:rPr>
        <w:t xml:space="preserve">Регулятивные универсальные учебные действия </w:t>
      </w:r>
    </w:p>
    <w:p w:rsidR="00D3720D" w:rsidRPr="00D3720D" w:rsidRDefault="00D3720D" w:rsidP="00D372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720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B7CFE" w:rsidRPr="00D3720D" w:rsidRDefault="007B7CFE" w:rsidP="007B7CFE">
      <w:pPr>
        <w:pStyle w:val="Default"/>
      </w:pPr>
      <w:r w:rsidRPr="00D3720D">
        <w:t xml:space="preserve">- планирования пути достижения целей; </w:t>
      </w:r>
    </w:p>
    <w:p w:rsidR="007B7CFE" w:rsidRPr="00D3720D" w:rsidRDefault="007B7CFE" w:rsidP="007B7CFE">
      <w:pPr>
        <w:pStyle w:val="Default"/>
      </w:pPr>
      <w:r w:rsidRPr="00D3720D">
        <w:t xml:space="preserve">- работать по плану, сверяя свои действия с целью, корректировать свою деятельность; </w:t>
      </w:r>
    </w:p>
    <w:p w:rsidR="007B7CFE" w:rsidRPr="00D3720D" w:rsidRDefault="007B7CFE" w:rsidP="007B7CFE">
      <w:pPr>
        <w:pStyle w:val="Default"/>
      </w:pPr>
      <w:r w:rsidRPr="00D3720D">
        <w:t xml:space="preserve">-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B7CFE" w:rsidRPr="00D3720D" w:rsidRDefault="007B7CFE" w:rsidP="007B7CFE">
      <w:pPr>
        <w:pStyle w:val="Default"/>
      </w:pPr>
    </w:p>
    <w:p w:rsidR="00D3720D" w:rsidRPr="00D3720D" w:rsidRDefault="00D3720D" w:rsidP="00D372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720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B7CFE" w:rsidRPr="00D3720D" w:rsidRDefault="007B7CFE" w:rsidP="007B7CFE">
      <w:pPr>
        <w:pStyle w:val="Default"/>
      </w:pPr>
      <w:r w:rsidRPr="00D3720D">
        <w:t xml:space="preserve">- самостоятельно ставить учебные цели и задачи; </w:t>
      </w:r>
    </w:p>
    <w:p w:rsidR="007B7CFE" w:rsidRPr="00D3720D" w:rsidRDefault="007B7CFE" w:rsidP="007B7CFE">
      <w:pPr>
        <w:pStyle w:val="Default"/>
      </w:pPr>
      <w:r w:rsidRPr="00D3720D">
        <w:t xml:space="preserve">- при планировании достижения целей самостоятельно и адекватно учитывать условия и средства их достижения; </w:t>
      </w:r>
    </w:p>
    <w:p w:rsidR="007B7CFE" w:rsidRPr="00D3720D" w:rsidRDefault="007B7CFE" w:rsidP="007B7CFE">
      <w:pPr>
        <w:pStyle w:val="Default"/>
      </w:pPr>
      <w:r w:rsidRPr="00D3720D">
        <w:t xml:space="preserve">- выделять альтернативные способы достижения целей и выбирать наиболее эффективный способ; </w:t>
      </w:r>
    </w:p>
    <w:p w:rsidR="007B7CFE" w:rsidRPr="00D3720D" w:rsidRDefault="007B7CFE" w:rsidP="007B7CFE">
      <w:pPr>
        <w:pStyle w:val="Default"/>
      </w:pPr>
      <w:r w:rsidRPr="00D3720D">
        <w:t>- основ</w:t>
      </w:r>
      <w:r w:rsidR="00D3720D" w:rsidRPr="00D3720D">
        <w:t>ам</w:t>
      </w:r>
      <w:r w:rsidRPr="00D3720D">
        <w:t xml:space="preserve"> </w:t>
      </w:r>
      <w:proofErr w:type="spellStart"/>
      <w:r w:rsidRPr="00D3720D">
        <w:t>саморегуляции</w:t>
      </w:r>
      <w:proofErr w:type="spellEnd"/>
      <w:r w:rsidRPr="00D3720D">
        <w:t xml:space="preserve"> эмоциональных состояний.</w:t>
      </w:r>
    </w:p>
    <w:p w:rsidR="007B7CFE" w:rsidRPr="00D3720D" w:rsidRDefault="007B7CFE" w:rsidP="007B7CFE">
      <w:pPr>
        <w:pStyle w:val="Default"/>
      </w:pPr>
    </w:p>
    <w:p w:rsidR="007C0A1B" w:rsidRPr="00D3720D" w:rsidRDefault="007C0A1B" w:rsidP="00D3720D">
      <w:pPr>
        <w:pStyle w:val="Default"/>
        <w:ind w:firstLine="708"/>
      </w:pPr>
      <w:r w:rsidRPr="00D3720D">
        <w:rPr>
          <w:b/>
          <w:bCs/>
        </w:rPr>
        <w:t xml:space="preserve">Познавательные универсальные учебные действия </w:t>
      </w:r>
    </w:p>
    <w:p w:rsidR="007C0A1B" w:rsidRPr="00D3720D" w:rsidRDefault="007C0A1B" w:rsidP="00D3720D">
      <w:pPr>
        <w:pStyle w:val="Default"/>
        <w:ind w:firstLine="708"/>
        <w:rPr>
          <w:i/>
        </w:rPr>
      </w:pPr>
      <w:r w:rsidRPr="00D3720D">
        <w:rPr>
          <w:i/>
        </w:rPr>
        <w:t xml:space="preserve">Обучающийся научится: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основам реализации проектно-исследовательской деятельности;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осуществлять расширенный поиск информации с использованием ресурсов библиотек и Интернета;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устанавливать причинно-следственные связи;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строить рассуждения; </w:t>
      </w:r>
    </w:p>
    <w:p w:rsidR="007C0A1B" w:rsidRPr="00D3720D" w:rsidRDefault="00D3720D" w:rsidP="007C0A1B">
      <w:pPr>
        <w:pStyle w:val="Default"/>
      </w:pPr>
      <w:r>
        <w:t xml:space="preserve">- </w:t>
      </w:r>
      <w:r w:rsidR="007C0A1B" w:rsidRPr="00D3720D">
        <w:t xml:space="preserve">объяснять явления, процессы, связи и отношения, выявляемые в ходе работы. </w:t>
      </w:r>
    </w:p>
    <w:p w:rsidR="007C0A1B" w:rsidRPr="00D3720D" w:rsidRDefault="007C0A1B" w:rsidP="007C0A1B">
      <w:pPr>
        <w:pStyle w:val="Default"/>
      </w:pPr>
    </w:p>
    <w:p w:rsidR="007C0A1B" w:rsidRPr="00D3720D" w:rsidRDefault="007C0A1B" w:rsidP="00D3720D">
      <w:pPr>
        <w:pStyle w:val="Default"/>
        <w:ind w:firstLine="708"/>
        <w:rPr>
          <w:i/>
        </w:rPr>
      </w:pPr>
      <w:r w:rsidRPr="00D3720D">
        <w:rPr>
          <w:i/>
        </w:rPr>
        <w:lastRenderedPageBreak/>
        <w:t xml:space="preserve">Обучающийся получит возможность научиться: </w:t>
      </w:r>
    </w:p>
    <w:p w:rsidR="007C0A1B" w:rsidRPr="00D3720D" w:rsidRDefault="00D3720D" w:rsidP="007C0A1B">
      <w:pPr>
        <w:pStyle w:val="Default"/>
        <w:spacing w:after="36"/>
      </w:pPr>
      <w:r>
        <w:t xml:space="preserve">- </w:t>
      </w:r>
      <w:r w:rsidR="007C0A1B" w:rsidRPr="00D3720D">
        <w:t xml:space="preserve">самостоятельно проводить исследование на основе применения методов наблюдения и эксперимента; </w:t>
      </w:r>
    </w:p>
    <w:p w:rsidR="007C0A1B" w:rsidRPr="00D3720D" w:rsidRDefault="00D3720D" w:rsidP="007C0A1B">
      <w:pPr>
        <w:pStyle w:val="Default"/>
        <w:spacing w:after="36"/>
      </w:pPr>
      <w:r>
        <w:t>- в</w:t>
      </w:r>
      <w:r w:rsidR="007C0A1B" w:rsidRPr="00D3720D">
        <w:t xml:space="preserve">ыдвигать гипотезы о связях и закономерностях событий, процессов; </w:t>
      </w:r>
    </w:p>
    <w:p w:rsidR="007C0A1B" w:rsidRPr="00D3720D" w:rsidRDefault="00D3720D" w:rsidP="007C0A1B">
      <w:pPr>
        <w:pStyle w:val="Default"/>
        <w:spacing w:after="36"/>
      </w:pPr>
      <w:r>
        <w:t xml:space="preserve">- </w:t>
      </w:r>
      <w:r w:rsidR="007C0A1B" w:rsidRPr="00D3720D">
        <w:t xml:space="preserve">организовывать исследование с целью проверки гипотезы; </w:t>
      </w:r>
    </w:p>
    <w:p w:rsidR="007C0A1B" w:rsidRPr="00D3720D" w:rsidRDefault="00D3720D" w:rsidP="007C0A1B">
      <w:pPr>
        <w:pStyle w:val="Default"/>
      </w:pPr>
      <w:r>
        <w:t xml:space="preserve">- </w:t>
      </w:r>
      <w:r w:rsidR="007C0A1B" w:rsidRPr="00D3720D">
        <w:t xml:space="preserve">делать умозаключения и выводы на основе аргументации. </w:t>
      </w:r>
    </w:p>
    <w:p w:rsidR="007C0A1B" w:rsidRPr="00D3720D" w:rsidRDefault="007C0A1B" w:rsidP="007C0A1B">
      <w:pPr>
        <w:pStyle w:val="Default"/>
      </w:pPr>
    </w:p>
    <w:p w:rsidR="007C0A1B" w:rsidRPr="00D3720D" w:rsidRDefault="007C0A1B" w:rsidP="00D3720D">
      <w:pPr>
        <w:pStyle w:val="Default"/>
        <w:ind w:firstLine="708"/>
      </w:pPr>
      <w:r w:rsidRPr="00D3720D">
        <w:rPr>
          <w:b/>
          <w:bCs/>
        </w:rPr>
        <w:t xml:space="preserve">Коммуникативные универсальные учебные действия </w:t>
      </w:r>
    </w:p>
    <w:p w:rsidR="007C0A1B" w:rsidRPr="00D3720D" w:rsidRDefault="007C0A1B" w:rsidP="00D3720D">
      <w:pPr>
        <w:pStyle w:val="Default"/>
        <w:ind w:firstLine="708"/>
        <w:rPr>
          <w:i/>
        </w:rPr>
      </w:pPr>
      <w:r w:rsidRPr="00D3720D">
        <w:rPr>
          <w:i/>
        </w:rPr>
        <w:t xml:space="preserve">Обучающийся научится: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высказывать и обосновывать свою точку зрения;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договариваться и приходить к общему решению в совместной деятельности; </w:t>
      </w:r>
    </w:p>
    <w:p w:rsidR="00D3720D" w:rsidRDefault="00D3720D" w:rsidP="00D3720D">
      <w:pPr>
        <w:pStyle w:val="Default"/>
      </w:pPr>
      <w:r>
        <w:t xml:space="preserve">- </w:t>
      </w:r>
      <w:r w:rsidR="007C0A1B" w:rsidRPr="00D3720D">
        <w:t xml:space="preserve">задавать вопросы. </w:t>
      </w:r>
    </w:p>
    <w:p w:rsidR="00D3720D" w:rsidRDefault="00D3720D" w:rsidP="00D3720D">
      <w:pPr>
        <w:pStyle w:val="Default"/>
      </w:pPr>
    </w:p>
    <w:p w:rsidR="007C0A1B" w:rsidRPr="00D3720D" w:rsidRDefault="00D3720D" w:rsidP="00D3720D">
      <w:pPr>
        <w:pStyle w:val="Default"/>
        <w:ind w:firstLine="708"/>
        <w:rPr>
          <w:i/>
        </w:rPr>
      </w:pPr>
      <w:r w:rsidRPr="00D3720D">
        <w:rPr>
          <w:i/>
        </w:rPr>
        <w:t>О</w:t>
      </w:r>
      <w:r w:rsidR="007C0A1B" w:rsidRPr="00D3720D">
        <w:rPr>
          <w:i/>
        </w:rPr>
        <w:t xml:space="preserve">бучающийся получит возможность научиться: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учитывать разные мнения и интересы и обосновывать собственную позицию;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>продуктивно разрешать конфликты на основе уч</w:t>
      </w:r>
      <w:r>
        <w:t>е</w:t>
      </w:r>
      <w:r w:rsidR="007C0A1B" w:rsidRPr="00D3720D">
        <w:t xml:space="preserve">та интересов всех участников; договариваться и приходить к общему решению в совместной деятельности;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брать на себя инициативу в организации совместной деятельности (деловое лидерство);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>вступать в диалог, участвовать в коллективном обсуждении, владеть монологической и диалогической формами речи в соответствии с</w:t>
      </w:r>
      <w:r>
        <w:t xml:space="preserve"> </w:t>
      </w:r>
      <w:r w:rsidR="007C0A1B" w:rsidRPr="00D3720D">
        <w:t xml:space="preserve">грамматическими и синтаксическими нормами языка;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>следовать морально-этическим и психологическим принципам общения; оказывать помощь и эмоциональную поддержку партн</w:t>
      </w:r>
      <w:r>
        <w:t>е</w:t>
      </w:r>
      <w:r w:rsidR="007C0A1B" w:rsidRPr="00D3720D">
        <w:t xml:space="preserve">рам в процессе совместной деятельности; </w:t>
      </w:r>
    </w:p>
    <w:p w:rsidR="007C0A1B" w:rsidRPr="00D3720D" w:rsidRDefault="00D3720D" w:rsidP="007C0A1B">
      <w:pPr>
        <w:pStyle w:val="Default"/>
        <w:spacing w:after="38"/>
      </w:pPr>
      <w:r>
        <w:t xml:space="preserve">- </w:t>
      </w:r>
      <w:r w:rsidR="007C0A1B" w:rsidRPr="00D3720D">
        <w:t xml:space="preserve">устраивать эффективные групповые обсуждения; </w:t>
      </w:r>
    </w:p>
    <w:p w:rsidR="007C0A1B" w:rsidRPr="00D3720D" w:rsidRDefault="00D3720D" w:rsidP="007C0A1B">
      <w:pPr>
        <w:pStyle w:val="Default"/>
      </w:pPr>
      <w:r>
        <w:t xml:space="preserve">- </w:t>
      </w:r>
      <w:r w:rsidR="007C0A1B" w:rsidRPr="00D3720D">
        <w:t>в совместной деятельности ч</w:t>
      </w:r>
      <w:r>
        <w:t>ё</w:t>
      </w:r>
      <w:r w:rsidR="007C0A1B" w:rsidRPr="00D3720D">
        <w:t>тко формулировать цели группы и позволять е</w:t>
      </w:r>
      <w:r>
        <w:t>е</w:t>
      </w:r>
      <w:r w:rsidR="007C0A1B" w:rsidRPr="00D3720D">
        <w:t xml:space="preserve"> участникам проявлять инициативу в достижении этих целей. </w:t>
      </w:r>
    </w:p>
    <w:p w:rsidR="007C0A1B" w:rsidRPr="00D3720D" w:rsidRDefault="007C0A1B" w:rsidP="007C0A1B">
      <w:pPr>
        <w:pStyle w:val="Default"/>
      </w:pPr>
    </w:p>
    <w:p w:rsidR="007C0A1B" w:rsidRPr="00D3720D" w:rsidRDefault="007C0A1B" w:rsidP="00D3720D">
      <w:pPr>
        <w:pStyle w:val="Default"/>
        <w:ind w:firstLine="708"/>
      </w:pPr>
      <w:r w:rsidRPr="00D3720D">
        <w:rPr>
          <w:b/>
          <w:bCs/>
        </w:rPr>
        <w:t xml:space="preserve">Формирование ИКТ- компетентности обучающихся </w:t>
      </w:r>
    </w:p>
    <w:p w:rsidR="007C0A1B" w:rsidRPr="00D3720D" w:rsidRDefault="007C0A1B" w:rsidP="00D3720D">
      <w:pPr>
        <w:pStyle w:val="Default"/>
        <w:ind w:firstLine="708"/>
        <w:rPr>
          <w:i/>
        </w:rPr>
      </w:pPr>
      <w:r w:rsidRPr="00D3720D">
        <w:rPr>
          <w:i/>
        </w:rPr>
        <w:t xml:space="preserve">Обучающийся научится: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правильно использовать устройства ИКТ (блоки компьютера, принтер, сканер, цифровой фотоаппарат, цифровую видеокамеру);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соблюдать технику безопасности при работе с устройствами ИКТ;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выбирать технические средства ИКТ для фиксации изображений и звуков в соответствии с поставленной задачей;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проводить обработку цифровых фотографий и видеофайлов с использованием возможностей специальных компьютерных инструментов, создавать презентации и видеоролики на основе цифровых фотографий и видеофрагментов; </w:t>
      </w:r>
    </w:p>
    <w:p w:rsidR="007C0A1B" w:rsidRPr="00D3720D" w:rsidRDefault="00D3720D" w:rsidP="007C0A1B">
      <w:pPr>
        <w:pStyle w:val="Default"/>
        <w:spacing w:after="39"/>
      </w:pPr>
      <w:r>
        <w:lastRenderedPageBreak/>
        <w:t xml:space="preserve">- </w:t>
      </w:r>
      <w:r w:rsidR="007C0A1B" w:rsidRPr="00D3720D">
        <w:t xml:space="preserve">проводить обработку звукозаписей с использованием возможностей специальных компьютерных инструментов;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>осуществлять видеосъ</w:t>
      </w:r>
      <w:r>
        <w:t>е</w:t>
      </w:r>
      <w:r w:rsidR="007C0A1B" w:rsidRPr="00D3720D">
        <w:t xml:space="preserve">мку и проводить монтаж отснятого материала;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использовать звуковые и музыкальные редакторы, программы звукозаписи и микрофоны;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формулировать вопросы к сообщению, создавать краткое описание сообщения; цитировать фрагменты сообщения; </w:t>
      </w:r>
    </w:p>
    <w:p w:rsidR="007C0A1B" w:rsidRPr="00D3720D" w:rsidRDefault="00D3720D" w:rsidP="007C0A1B">
      <w:pPr>
        <w:pStyle w:val="Default"/>
        <w:spacing w:after="39"/>
      </w:pPr>
      <w:r>
        <w:t xml:space="preserve">- </w:t>
      </w:r>
      <w:r w:rsidR="007C0A1B" w:rsidRPr="00D3720D">
        <w:t xml:space="preserve">избирательно относиться к информации, отказываться от потребления ненужной информации; </w:t>
      </w:r>
    </w:p>
    <w:p w:rsidR="00D3720D" w:rsidRDefault="00D3720D" w:rsidP="007C0A1B">
      <w:pPr>
        <w:pStyle w:val="Default"/>
      </w:pPr>
      <w:r>
        <w:t xml:space="preserve">- </w:t>
      </w:r>
      <w:r w:rsidR="007C0A1B" w:rsidRPr="00D3720D">
        <w:t xml:space="preserve">соблюдать нормы информационной культуры, этики и права; </w:t>
      </w:r>
    </w:p>
    <w:p w:rsidR="007C0A1B" w:rsidRPr="00D3720D" w:rsidRDefault="007C0A1B" w:rsidP="00D3720D">
      <w:pPr>
        <w:pStyle w:val="Default"/>
        <w:ind w:firstLine="708"/>
        <w:rPr>
          <w:i/>
        </w:rPr>
      </w:pPr>
      <w:r w:rsidRPr="00D3720D">
        <w:rPr>
          <w:i/>
        </w:rPr>
        <w:t xml:space="preserve">Обучающийся получит возможность научиться: </w:t>
      </w:r>
    </w:p>
    <w:p w:rsidR="007C0A1B" w:rsidRPr="00D3720D" w:rsidRDefault="00D3720D" w:rsidP="007C0A1B">
      <w:pPr>
        <w:pStyle w:val="Default"/>
        <w:spacing w:after="36"/>
      </w:pPr>
      <w:r>
        <w:t xml:space="preserve">- </w:t>
      </w:r>
      <w:r w:rsidR="007C0A1B" w:rsidRPr="00D3720D">
        <w:t xml:space="preserve">осознавать и использовать в практической деятельности основные психологические особенности восприятия информации человеком; </w:t>
      </w:r>
    </w:p>
    <w:p w:rsidR="007C0A1B" w:rsidRPr="00D3720D" w:rsidRDefault="00D3720D" w:rsidP="007C0A1B">
      <w:pPr>
        <w:pStyle w:val="Default"/>
        <w:spacing w:after="36"/>
      </w:pPr>
      <w:r>
        <w:t xml:space="preserve">- </w:t>
      </w:r>
      <w:r w:rsidR="007C0A1B" w:rsidRPr="00D3720D">
        <w:t xml:space="preserve">различать творческую и техническую фиксацию звуков и изображений; </w:t>
      </w:r>
    </w:p>
    <w:p w:rsidR="007C0A1B" w:rsidRPr="00D3720D" w:rsidRDefault="00D3720D" w:rsidP="007C0A1B">
      <w:pPr>
        <w:pStyle w:val="Default"/>
        <w:spacing w:after="36"/>
      </w:pPr>
      <w:r>
        <w:t xml:space="preserve">- </w:t>
      </w:r>
      <w:r w:rsidR="007C0A1B" w:rsidRPr="00D3720D">
        <w:t xml:space="preserve">создавать презентации, видеоролики; </w:t>
      </w:r>
    </w:p>
    <w:p w:rsidR="007C0A1B" w:rsidRPr="00D3720D" w:rsidRDefault="00D3720D" w:rsidP="007C0A1B">
      <w:pPr>
        <w:pStyle w:val="Default"/>
      </w:pPr>
      <w:r>
        <w:t xml:space="preserve">- </w:t>
      </w:r>
      <w:r w:rsidR="007C0A1B" w:rsidRPr="00D3720D">
        <w:t xml:space="preserve">использовать музыкальные и графические редакторы </w:t>
      </w:r>
    </w:p>
    <w:p w:rsidR="007B7CFE" w:rsidRPr="00D3720D" w:rsidRDefault="007B7CFE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500" w:rsidRPr="00D3720D" w:rsidRDefault="009A1500" w:rsidP="000E7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500" w:rsidRPr="00D3720D" w:rsidRDefault="009A1500" w:rsidP="00EA1CF2">
      <w:pPr>
        <w:pStyle w:val="a4"/>
        <w:numPr>
          <w:ilvl w:val="0"/>
          <w:numId w:val="10"/>
        </w:numPr>
        <w:spacing w:after="0" w:line="240" w:lineRule="auto"/>
        <w:jc w:val="center"/>
        <w:rPr>
          <w:rStyle w:val="40"/>
          <w:b w:val="0"/>
          <w:bCs w:val="0"/>
          <w:color w:val="auto"/>
          <w:sz w:val="24"/>
          <w:szCs w:val="24"/>
          <w:u w:val="none"/>
        </w:rPr>
      </w:pPr>
      <w:bookmarkStart w:id="1" w:name="bookmark8"/>
      <w:r w:rsidRPr="00D3720D">
        <w:rPr>
          <w:rStyle w:val="40"/>
          <w:sz w:val="24"/>
          <w:szCs w:val="24"/>
          <w:u w:val="none"/>
        </w:rPr>
        <w:t>Содержание курса</w:t>
      </w:r>
      <w:bookmarkEnd w:id="1"/>
    </w:p>
    <w:p w:rsidR="009A1500" w:rsidRPr="00D3720D" w:rsidRDefault="009A1500" w:rsidP="000E7C8B">
      <w:pPr>
        <w:spacing w:after="0" w:line="240" w:lineRule="auto"/>
        <w:rPr>
          <w:rStyle w:val="40"/>
          <w:b w:val="0"/>
          <w:bCs w:val="0"/>
          <w:color w:val="auto"/>
          <w:sz w:val="24"/>
          <w:szCs w:val="24"/>
          <w:u w:val="none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3261"/>
        <w:gridCol w:w="3827"/>
      </w:tblGrid>
      <w:tr w:rsidR="009A1500" w:rsidRPr="00D3720D" w:rsidTr="00B960CE">
        <w:trPr>
          <w:jc w:val="center"/>
        </w:trPr>
        <w:tc>
          <w:tcPr>
            <w:tcW w:w="7508" w:type="dxa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Style w:val="40"/>
                <w:color w:val="auto"/>
                <w:sz w:val="24"/>
                <w:szCs w:val="24"/>
                <w:u w:val="none"/>
              </w:rPr>
            </w:pPr>
            <w:r w:rsidRPr="00D3720D">
              <w:rPr>
                <w:rStyle w:val="40"/>
                <w:color w:val="auto"/>
                <w:sz w:val="24"/>
                <w:szCs w:val="24"/>
                <w:u w:val="none"/>
              </w:rPr>
              <w:t>Содержание</w:t>
            </w:r>
          </w:p>
        </w:tc>
        <w:tc>
          <w:tcPr>
            <w:tcW w:w="3261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Style w:val="40"/>
                <w:color w:val="auto"/>
                <w:sz w:val="24"/>
                <w:szCs w:val="24"/>
                <w:u w:val="none"/>
              </w:rPr>
            </w:pPr>
            <w:r w:rsidRPr="00D3720D">
              <w:rPr>
                <w:rStyle w:val="40"/>
                <w:color w:val="auto"/>
                <w:sz w:val="24"/>
                <w:szCs w:val="24"/>
                <w:u w:val="none"/>
              </w:rPr>
              <w:t>Формы организации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Style w:val="40"/>
                <w:color w:val="auto"/>
                <w:sz w:val="24"/>
                <w:szCs w:val="24"/>
                <w:u w:val="none"/>
              </w:rPr>
            </w:pPr>
            <w:r w:rsidRPr="00D3720D">
              <w:rPr>
                <w:rStyle w:val="40"/>
                <w:color w:val="auto"/>
                <w:sz w:val="24"/>
                <w:szCs w:val="24"/>
                <w:u w:val="none"/>
              </w:rPr>
              <w:t>Виды деятельности</w:t>
            </w:r>
          </w:p>
        </w:tc>
      </w:tr>
      <w:tr w:rsidR="009A1500" w:rsidRPr="00D3720D" w:rsidTr="00B960CE">
        <w:trPr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t xml:space="preserve">Вводное занятие </w:t>
            </w:r>
            <w:r w:rsidR="005B700A" w:rsidRPr="00D3720D">
              <w:rPr>
                <w:b/>
                <w:bCs/>
              </w:rPr>
              <w:t>«</w:t>
            </w:r>
            <w:r w:rsidR="005B700A">
              <w:rPr>
                <w:b/>
                <w:bCs/>
              </w:rPr>
              <w:t>Гимназия-</w:t>
            </w:r>
            <w:r w:rsidR="005B700A">
              <w:rPr>
                <w:b/>
                <w:bCs/>
                <w:lang w:val="en-US"/>
              </w:rPr>
              <w:t>TV</w:t>
            </w:r>
            <w:r w:rsidR="005B700A" w:rsidRPr="00D3720D">
              <w:rPr>
                <w:b/>
                <w:bCs/>
              </w:rPr>
              <w:t>»</w:t>
            </w:r>
            <w:r w:rsidRPr="00B960CE">
              <w:rPr>
                <w:b/>
                <w:bCs/>
              </w:rPr>
              <w:t>, его цели и задачи</w:t>
            </w:r>
          </w:p>
          <w:p w:rsidR="0065262E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60CE">
              <w:rPr>
                <w:sz w:val="24"/>
                <w:szCs w:val="24"/>
              </w:rPr>
              <w:t xml:space="preserve">Знакомство с программой кружка, решение организационных вопросов, техника безопасности. </w:t>
            </w:r>
          </w:p>
          <w:p w:rsidR="009A1500" w:rsidRPr="00B960CE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1500" w:rsidRPr="00D3720D" w:rsidRDefault="009A1500" w:rsidP="0065262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 xml:space="preserve">Беседа, </w:t>
            </w:r>
            <w:r w:rsidR="0065262E">
              <w:rPr>
                <w:rStyle w:val="111"/>
                <w:sz w:val="24"/>
                <w:szCs w:val="24"/>
              </w:rPr>
              <w:t>инструктаж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color w:val="000000"/>
                <w:sz w:val="24"/>
                <w:szCs w:val="24"/>
                <w:lang w:eastAsia="ru-RU"/>
              </w:rPr>
              <w:t>Развивают эстетические чувства</w:t>
            </w:r>
          </w:p>
        </w:tc>
      </w:tr>
      <w:tr w:rsidR="009A1500" w:rsidRPr="00D3720D" w:rsidTr="00B960CE">
        <w:trPr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t xml:space="preserve">Телевидение в системе СМИ </w:t>
            </w:r>
          </w:p>
          <w:p w:rsidR="0065262E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60CE">
              <w:rPr>
                <w:sz w:val="24"/>
                <w:szCs w:val="24"/>
              </w:rPr>
              <w:t xml:space="preserve">Место телевидения в системе СМИ. Функции телевидения (информационная, культурно-просветительская, интегративная, социально-педагогическая или управленческая, организаторская, образовательная и рекреативная). История и тенденции развития телевидения и тележурналистики. </w:t>
            </w:r>
          </w:p>
          <w:p w:rsidR="009A1500" w:rsidRPr="00B960CE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1500" w:rsidRPr="00D3720D" w:rsidRDefault="0065262E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1"/>
              </w:rPr>
              <w:t>Мультимедиа-лекции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color w:val="000000"/>
                <w:sz w:val="24"/>
                <w:szCs w:val="24"/>
                <w:lang w:eastAsia="ru-RU"/>
              </w:rPr>
              <w:t>Осваивают способы решения проблем творческого и поискового характера</w:t>
            </w:r>
          </w:p>
        </w:tc>
      </w:tr>
      <w:tr w:rsidR="009A1500" w:rsidRPr="00D3720D" w:rsidTr="00B960CE">
        <w:trPr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t xml:space="preserve">Журналистские профессии на телевидении </w:t>
            </w:r>
          </w:p>
          <w:p w:rsidR="009A1500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60CE">
              <w:rPr>
                <w:sz w:val="24"/>
                <w:szCs w:val="24"/>
              </w:rPr>
              <w:t xml:space="preserve">Редактор, продюсер, корреспондент (репортер), комментатор и </w:t>
            </w:r>
            <w:proofErr w:type="gramStart"/>
            <w:r w:rsidRPr="00B960CE">
              <w:rPr>
                <w:sz w:val="24"/>
                <w:szCs w:val="24"/>
              </w:rPr>
              <w:t>обоз-</w:t>
            </w:r>
            <w:proofErr w:type="spellStart"/>
            <w:r w:rsidRPr="00B960CE">
              <w:rPr>
                <w:sz w:val="24"/>
                <w:szCs w:val="24"/>
              </w:rPr>
              <w:t>реватель</w:t>
            </w:r>
            <w:proofErr w:type="spellEnd"/>
            <w:proofErr w:type="gramEnd"/>
            <w:r w:rsidRPr="00B960CE">
              <w:rPr>
                <w:sz w:val="24"/>
                <w:szCs w:val="24"/>
              </w:rPr>
              <w:t>, диктор и ведущий новостей, шоумен, модератор, интервьюер. Критерии оценки профессиональной деятельности на ТВ.</w:t>
            </w:r>
            <w:r w:rsidR="009A1500" w:rsidRPr="00B960CE">
              <w:rPr>
                <w:rStyle w:val="11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Беседа,</w:t>
            </w:r>
          </w:p>
          <w:p w:rsidR="009A1500" w:rsidRPr="00D3720D" w:rsidRDefault="0065262E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деловая</w:t>
            </w:r>
            <w:r w:rsidR="009A1500" w:rsidRPr="00D3720D">
              <w:rPr>
                <w:rStyle w:val="111"/>
                <w:sz w:val="24"/>
                <w:szCs w:val="24"/>
              </w:rPr>
              <w:t xml:space="preserve"> игра-этюд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color w:val="000000"/>
                <w:sz w:val="24"/>
                <w:szCs w:val="24"/>
                <w:lang w:eastAsia="ru-RU"/>
              </w:rPr>
              <w:t>Формируют этические чувства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9A1500" w:rsidRPr="00D3720D" w:rsidTr="00B960CE">
        <w:trPr>
          <w:trHeight w:val="548"/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t xml:space="preserve">Основы </w:t>
            </w:r>
            <w:r w:rsidR="005B700A">
              <w:rPr>
                <w:b/>
                <w:bCs/>
              </w:rPr>
              <w:t xml:space="preserve">фото- и </w:t>
            </w:r>
            <w:r w:rsidRPr="00B960CE">
              <w:rPr>
                <w:b/>
                <w:bCs/>
              </w:rPr>
              <w:t xml:space="preserve">видеомонтажа </w:t>
            </w:r>
          </w:p>
          <w:p w:rsidR="0065262E" w:rsidRPr="00B960CE" w:rsidRDefault="0065262E" w:rsidP="0065262E">
            <w:pPr>
              <w:pStyle w:val="Default"/>
            </w:pPr>
            <w:r w:rsidRPr="00B960CE">
              <w:lastRenderedPageBreak/>
              <w:t>Программы для производства и обработки</w:t>
            </w:r>
            <w:r w:rsidR="005B700A">
              <w:t xml:space="preserve"> фото- и</w:t>
            </w:r>
            <w:r w:rsidRPr="00B960CE">
              <w:t xml:space="preserve"> видеоматериалов: </w:t>
            </w:r>
            <w:r w:rsidRPr="00B960CE">
              <w:rPr>
                <w:lang w:val="en-US"/>
              </w:rPr>
              <w:t>Windows</w:t>
            </w:r>
            <w:r w:rsidRPr="00B960CE">
              <w:t xml:space="preserve"> </w:t>
            </w:r>
            <w:r w:rsidRPr="00B960CE">
              <w:rPr>
                <w:lang w:val="en-US"/>
              </w:rPr>
              <w:t>Move</w:t>
            </w:r>
            <w:r w:rsidRPr="00B960CE">
              <w:t xml:space="preserve"> </w:t>
            </w:r>
            <w:r w:rsidRPr="00B960CE">
              <w:rPr>
                <w:lang w:val="en-US"/>
              </w:rPr>
              <w:t>Maker</w:t>
            </w:r>
            <w:r w:rsidRPr="00B960CE">
              <w:t xml:space="preserve">, </w:t>
            </w:r>
            <w:r w:rsidRPr="00B960CE">
              <w:rPr>
                <w:lang w:val="en-US"/>
              </w:rPr>
              <w:t>Pinnacle</w:t>
            </w:r>
            <w:r w:rsidRPr="00B960CE">
              <w:t xml:space="preserve"> </w:t>
            </w:r>
            <w:r w:rsidRPr="00B960CE">
              <w:rPr>
                <w:lang w:val="en-US"/>
              </w:rPr>
              <w:t>Studio</w:t>
            </w:r>
            <w:r w:rsidRPr="00B960CE">
              <w:t xml:space="preserve">, </w:t>
            </w:r>
            <w:r w:rsidRPr="00B960CE">
              <w:rPr>
                <w:lang w:val="en-US"/>
              </w:rPr>
              <w:t>Adobe</w:t>
            </w:r>
            <w:r w:rsidRPr="00B960CE">
              <w:t xml:space="preserve"> </w:t>
            </w:r>
            <w:r w:rsidRPr="00B960CE">
              <w:rPr>
                <w:lang w:val="en-US"/>
              </w:rPr>
              <w:t>Premier</w:t>
            </w:r>
            <w:r w:rsidRPr="00B960CE">
              <w:t xml:space="preserve"> </w:t>
            </w:r>
            <w:r w:rsidRPr="00B960CE">
              <w:rPr>
                <w:lang w:val="en-US"/>
              </w:rPr>
              <w:t>Pro</w:t>
            </w:r>
            <w:r w:rsidRPr="00B960CE">
              <w:t xml:space="preserve">, </w:t>
            </w:r>
            <w:r w:rsidRPr="00B960CE">
              <w:rPr>
                <w:lang w:val="en-US"/>
              </w:rPr>
              <w:t>Adobe</w:t>
            </w:r>
            <w:r w:rsidRPr="00B960CE">
              <w:t xml:space="preserve"> </w:t>
            </w:r>
            <w:r w:rsidRPr="00B960CE">
              <w:rPr>
                <w:lang w:val="en-US"/>
              </w:rPr>
              <w:t>After</w:t>
            </w:r>
            <w:r w:rsidRPr="00B960CE">
              <w:t xml:space="preserve"> </w:t>
            </w:r>
            <w:r w:rsidRPr="00B960CE">
              <w:rPr>
                <w:lang w:val="en-US"/>
              </w:rPr>
              <w:t>Effect</w:t>
            </w:r>
            <w:r w:rsidRPr="00B960CE">
              <w:t xml:space="preserve"> </w:t>
            </w:r>
            <w:r w:rsidRPr="00B960CE">
              <w:rPr>
                <w:lang w:val="en-US"/>
              </w:rPr>
              <w:t>Pro</w:t>
            </w:r>
            <w:r w:rsidRPr="00B960CE">
              <w:t xml:space="preserve">, </w:t>
            </w:r>
            <w:r w:rsidRPr="00B960CE">
              <w:rPr>
                <w:lang w:val="en-US"/>
              </w:rPr>
              <w:t>Boris</w:t>
            </w:r>
            <w:r w:rsidRPr="00B960CE">
              <w:t xml:space="preserve"> </w:t>
            </w:r>
            <w:r w:rsidRPr="00B960CE">
              <w:rPr>
                <w:lang w:val="en-US"/>
              </w:rPr>
              <w:t>RED</w:t>
            </w:r>
            <w:r w:rsidRPr="00B960CE">
              <w:t xml:space="preserve"> 3</w:t>
            </w:r>
            <w:r w:rsidRPr="00B960CE">
              <w:rPr>
                <w:lang w:val="en-US"/>
              </w:rPr>
              <w:t>D</w:t>
            </w:r>
            <w:r w:rsidRPr="00B960CE">
              <w:t xml:space="preserve">, </w:t>
            </w:r>
            <w:r w:rsidRPr="00B960CE">
              <w:rPr>
                <w:lang w:val="en-US"/>
              </w:rPr>
              <w:t>Maya</w:t>
            </w:r>
            <w:r w:rsidRPr="00B960CE">
              <w:t xml:space="preserve">. Захват видеофрагментов с камеры. Разрезание видеофрагментов. Использование плавных переходов между кадрами. Использование в фильме статичных картинок. Добавление комментариев и музыки в фильм. Основы монтажа в </w:t>
            </w:r>
            <w:proofErr w:type="spellStart"/>
            <w:r w:rsidRPr="00B960CE">
              <w:t>Windows</w:t>
            </w:r>
            <w:proofErr w:type="spellEnd"/>
            <w:r w:rsidRPr="00B960CE">
              <w:t xml:space="preserve"> </w:t>
            </w:r>
            <w:proofErr w:type="spellStart"/>
            <w:r w:rsidRPr="00B960CE">
              <w:t>Movie</w:t>
            </w:r>
            <w:proofErr w:type="spellEnd"/>
            <w:r w:rsidRPr="00B960CE">
              <w:t xml:space="preserve"> </w:t>
            </w:r>
            <w:proofErr w:type="spellStart"/>
            <w:r w:rsidRPr="00B960CE">
              <w:t>Maker</w:t>
            </w:r>
            <w:proofErr w:type="spellEnd"/>
            <w:r w:rsidRPr="00B960CE">
              <w:t xml:space="preserve">. </w:t>
            </w:r>
          </w:p>
          <w:p w:rsidR="009A1500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60CE">
              <w:rPr>
                <w:sz w:val="24"/>
                <w:szCs w:val="24"/>
              </w:rPr>
              <w:t xml:space="preserve">Практическое задание: создание фильма с использованием статических картинок, с видеофрагментами, добавление в фильм комментариев и музыки, использование переходов между кадрами. </w:t>
            </w:r>
          </w:p>
        </w:tc>
        <w:tc>
          <w:tcPr>
            <w:tcW w:w="3261" w:type="dxa"/>
            <w:vAlign w:val="center"/>
          </w:tcPr>
          <w:p w:rsidR="009A1500" w:rsidRPr="00D3720D" w:rsidRDefault="0065262E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lastRenderedPageBreak/>
              <w:t>Мультимедиа-лекции, иг</w:t>
            </w:r>
            <w:r w:rsidR="009A1500" w:rsidRPr="00D3720D">
              <w:rPr>
                <w:rStyle w:val="111"/>
                <w:sz w:val="24"/>
                <w:szCs w:val="24"/>
              </w:rPr>
              <w:t>ра-</w:t>
            </w:r>
          </w:p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импровизация,</w:t>
            </w:r>
          </w:p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lastRenderedPageBreak/>
              <w:t>съёмка</w:t>
            </w:r>
            <w:r w:rsidR="0065262E">
              <w:rPr>
                <w:rStyle w:val="111"/>
                <w:sz w:val="24"/>
                <w:szCs w:val="24"/>
              </w:rPr>
              <w:t>, практикум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sz w:val="24"/>
                <w:szCs w:val="24"/>
                <w:lang w:eastAsia="ru-RU"/>
              </w:rPr>
              <w:lastRenderedPageBreak/>
              <w:t xml:space="preserve">Формируют навыки продуктивного сотрудничества со </w:t>
            </w:r>
            <w:r w:rsidRPr="00D3720D">
              <w:rPr>
                <w:sz w:val="24"/>
                <w:szCs w:val="24"/>
                <w:lang w:eastAsia="ru-RU"/>
              </w:rPr>
              <w:lastRenderedPageBreak/>
              <w:t>сверстниками при решении различных творческих задач</w:t>
            </w:r>
          </w:p>
        </w:tc>
      </w:tr>
      <w:tr w:rsidR="009A1500" w:rsidRPr="00D3720D" w:rsidTr="00B960CE">
        <w:trPr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lastRenderedPageBreak/>
              <w:t xml:space="preserve">Основы операторского мастерства </w:t>
            </w:r>
          </w:p>
          <w:p w:rsidR="0065262E" w:rsidRPr="00B960CE" w:rsidRDefault="0065262E" w:rsidP="0065262E">
            <w:pPr>
              <w:pStyle w:val="Default"/>
            </w:pPr>
            <w:r w:rsidRPr="00B960CE">
              <w:t xml:space="preserve">Устройство и управление видеокамеры, приемы работы с видеокамерой. Использование трансфокатора («зума»). Глубина резкости. Освещение. Построение кадра. Правило «тройного деления». Кадр. План. Основные виды </w:t>
            </w:r>
          </w:p>
          <w:p w:rsidR="0065262E" w:rsidRPr="00B960CE" w:rsidRDefault="0065262E" w:rsidP="0065262E">
            <w:pPr>
              <w:pStyle w:val="Default"/>
              <w:pageBreakBefore/>
            </w:pPr>
            <w:r w:rsidRPr="00B960CE">
              <w:t xml:space="preserve">съемок. Запись звука. Основные технические средства видеозаписи и видеомонтажа. Микрофоны. </w:t>
            </w:r>
          </w:p>
          <w:p w:rsidR="009A1500" w:rsidRPr="00B960CE" w:rsidRDefault="0065262E" w:rsidP="00B960CE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60CE">
              <w:rPr>
                <w:sz w:val="24"/>
                <w:szCs w:val="24"/>
              </w:rPr>
              <w:t>Практическое задание: работа с видеокамерой, съ</w:t>
            </w:r>
            <w:r w:rsidR="00B960CE" w:rsidRPr="00B960CE">
              <w:rPr>
                <w:sz w:val="24"/>
                <w:szCs w:val="24"/>
              </w:rPr>
              <w:t>е</w:t>
            </w:r>
            <w:r w:rsidRPr="00B960CE">
              <w:rPr>
                <w:sz w:val="24"/>
                <w:szCs w:val="24"/>
              </w:rPr>
              <w:t xml:space="preserve">мка сюжетов. </w:t>
            </w:r>
          </w:p>
        </w:tc>
        <w:tc>
          <w:tcPr>
            <w:tcW w:w="3261" w:type="dxa"/>
            <w:vAlign w:val="center"/>
          </w:tcPr>
          <w:p w:rsidR="009A1500" w:rsidRPr="00D3720D" w:rsidRDefault="00B960CE" w:rsidP="00B960C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Практикум, б</w:t>
            </w:r>
            <w:r w:rsidR="009A1500" w:rsidRPr="00D3720D">
              <w:rPr>
                <w:rStyle w:val="111"/>
                <w:sz w:val="24"/>
                <w:szCs w:val="24"/>
              </w:rPr>
              <w:t>еседа, игра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Формируют позитивную самооценку своих творческих возможностей</w:t>
            </w:r>
          </w:p>
        </w:tc>
      </w:tr>
      <w:tr w:rsidR="009A1500" w:rsidRPr="00D3720D" w:rsidTr="00B960CE">
        <w:trPr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t xml:space="preserve">Основы тележурналистики </w:t>
            </w:r>
          </w:p>
          <w:p w:rsidR="0065262E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60CE">
              <w:rPr>
                <w:sz w:val="24"/>
                <w:szCs w:val="24"/>
              </w:rPr>
              <w:t xml:space="preserve">Основные жанры журналистики: интервью, беседа и дискуссия, ток-шоу, пресс-конференция, брифинг, комментарий и обозрение, очерк, эссе и зарисовка. </w:t>
            </w:r>
          </w:p>
          <w:p w:rsidR="0065262E" w:rsidRPr="00B960CE" w:rsidRDefault="0065262E" w:rsidP="0065262E">
            <w:pPr>
              <w:pStyle w:val="Default"/>
            </w:pPr>
            <w:r w:rsidRPr="00B960CE">
              <w:t xml:space="preserve">Этика и право в работе тележурналиста. Кодекс профессиональной этики российского журналиста. Анонимные источники информации. Личная жизнь и общественный интерес. Конфиденциальные сведения. Съемки «скрытой камерой». </w:t>
            </w:r>
          </w:p>
          <w:p w:rsidR="0065262E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60CE">
              <w:rPr>
                <w:sz w:val="24"/>
                <w:szCs w:val="24"/>
              </w:rPr>
              <w:t>Практическое задание: создание собственных текстов различных жанров журналистики, запись закадрового текста разных жанров, создание собственного стиля телеведущего, языковые тренинги, анализ документов, регламентирующих деятельность журналиста.</w:t>
            </w:r>
          </w:p>
          <w:p w:rsidR="009A1500" w:rsidRPr="00B960CE" w:rsidRDefault="009A1500" w:rsidP="00B960CE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Игра-</w:t>
            </w:r>
          </w:p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импро</w:t>
            </w:r>
            <w:r w:rsidRPr="00D3720D">
              <w:rPr>
                <w:sz w:val="24"/>
                <w:szCs w:val="24"/>
              </w:rPr>
              <w:t>ви</w:t>
            </w:r>
            <w:r w:rsidRPr="00D3720D">
              <w:rPr>
                <w:rStyle w:val="111"/>
                <w:sz w:val="24"/>
                <w:szCs w:val="24"/>
              </w:rPr>
              <w:t>зация,</w:t>
            </w:r>
          </w:p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съёмка</w:t>
            </w:r>
            <w:r w:rsidR="00B960CE">
              <w:rPr>
                <w:rStyle w:val="111"/>
                <w:sz w:val="24"/>
                <w:szCs w:val="24"/>
              </w:rPr>
              <w:t>, мультимедиа-лекция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color w:val="000000"/>
                <w:sz w:val="24"/>
                <w:szCs w:val="24"/>
                <w:lang w:eastAsia="ru-RU"/>
              </w:rPr>
              <w:t>Развивают творческие способности подростков.</w:t>
            </w:r>
          </w:p>
          <w:p w:rsidR="009A1500" w:rsidRPr="00D3720D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1500" w:rsidRPr="00D3720D" w:rsidTr="00B960CE">
        <w:trPr>
          <w:jc w:val="center"/>
        </w:trPr>
        <w:tc>
          <w:tcPr>
            <w:tcW w:w="7508" w:type="dxa"/>
            <w:vAlign w:val="center"/>
          </w:tcPr>
          <w:p w:rsidR="0065262E" w:rsidRPr="00B960CE" w:rsidRDefault="0065262E" w:rsidP="0065262E">
            <w:pPr>
              <w:pStyle w:val="Default"/>
            </w:pPr>
            <w:r w:rsidRPr="00B960CE">
              <w:rPr>
                <w:b/>
                <w:bCs/>
              </w:rPr>
              <w:t xml:space="preserve">Создание и защита творческих проектов </w:t>
            </w:r>
          </w:p>
          <w:p w:rsidR="0065262E" w:rsidRPr="00B960CE" w:rsidRDefault="0065262E" w:rsidP="0065262E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B960CE">
              <w:rPr>
                <w:sz w:val="24"/>
                <w:szCs w:val="24"/>
              </w:rPr>
              <w:t>Практическое задание: создание и защита групповых творческих проектов</w:t>
            </w:r>
          </w:p>
          <w:p w:rsidR="009A1500" w:rsidRPr="00B960CE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Беседа,</w:t>
            </w:r>
            <w:r w:rsidRPr="00D3720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827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tabs>
                <w:tab w:val="left" w:pos="201"/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color w:val="000000"/>
                <w:sz w:val="24"/>
                <w:szCs w:val="24"/>
                <w:lang w:eastAsia="ru-RU"/>
              </w:rPr>
              <w:t>Овладевают основными навыками режиссерского мастерства.</w:t>
            </w:r>
          </w:p>
        </w:tc>
      </w:tr>
    </w:tbl>
    <w:p w:rsidR="009A1500" w:rsidRPr="00D3720D" w:rsidRDefault="009A1500" w:rsidP="00EA1CF2">
      <w:pPr>
        <w:spacing w:after="0" w:line="240" w:lineRule="auto"/>
        <w:jc w:val="center"/>
        <w:rPr>
          <w:rStyle w:val="40"/>
          <w:b w:val="0"/>
          <w:bCs w:val="0"/>
          <w:color w:val="auto"/>
          <w:sz w:val="24"/>
          <w:szCs w:val="24"/>
          <w:u w:val="none"/>
        </w:rPr>
      </w:pPr>
    </w:p>
    <w:p w:rsidR="009A1500" w:rsidRPr="00D3720D" w:rsidRDefault="009A1500" w:rsidP="00EA1CF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9A1500" w:rsidRPr="00D3720D" w:rsidRDefault="009A1500" w:rsidP="005D7A2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919"/>
        <w:gridCol w:w="1713"/>
      </w:tblGrid>
      <w:tr w:rsidR="009A1500" w:rsidRPr="00D3720D">
        <w:trPr>
          <w:jc w:val="center"/>
        </w:trPr>
        <w:tc>
          <w:tcPr>
            <w:tcW w:w="704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19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3" w:type="dxa"/>
            <w:vAlign w:val="center"/>
          </w:tcPr>
          <w:p w:rsidR="009A1500" w:rsidRPr="00D3720D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>Школьное телевидение.</w:t>
            </w:r>
            <w:r w:rsidR="005B700A" w:rsidRPr="00D3720D">
              <w:rPr>
                <w:b/>
                <w:bCs/>
              </w:rPr>
              <w:t xml:space="preserve"> «</w:t>
            </w:r>
            <w:r w:rsidR="005B700A">
              <w:rPr>
                <w:b/>
                <w:bCs/>
              </w:rPr>
              <w:t>Гимназия-</w:t>
            </w:r>
            <w:r w:rsidR="005B700A">
              <w:rPr>
                <w:b/>
                <w:bCs/>
                <w:lang w:val="en-US"/>
              </w:rPr>
              <w:t>TV</w:t>
            </w:r>
            <w:r w:rsidR="005B700A" w:rsidRPr="00D3720D">
              <w:rPr>
                <w:b/>
                <w:bCs/>
              </w:rPr>
              <w:t>»</w:t>
            </w:r>
            <w:r w:rsidRPr="005B700A">
              <w:rPr>
                <w:bCs/>
              </w:rPr>
              <w:t xml:space="preserve"> Его цели и задачи. </w:t>
            </w:r>
          </w:p>
        </w:tc>
        <w:tc>
          <w:tcPr>
            <w:tcW w:w="1713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2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 xml:space="preserve">Телевидение в системе СМИ </w:t>
            </w:r>
          </w:p>
        </w:tc>
        <w:tc>
          <w:tcPr>
            <w:tcW w:w="1713" w:type="dxa"/>
            <w:vAlign w:val="center"/>
          </w:tcPr>
          <w:p w:rsidR="009A1500" w:rsidRPr="00D3720D" w:rsidRDefault="005B700A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>Журналистские п</w:t>
            </w:r>
            <w:r w:rsidR="005B700A">
              <w:rPr>
                <w:bCs/>
              </w:rPr>
              <w:t xml:space="preserve">рофессии на телевидении </w:t>
            </w:r>
          </w:p>
        </w:tc>
        <w:tc>
          <w:tcPr>
            <w:tcW w:w="1713" w:type="dxa"/>
            <w:vAlign w:val="center"/>
          </w:tcPr>
          <w:p w:rsidR="009A1500" w:rsidRPr="00D3720D" w:rsidRDefault="005B700A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 xml:space="preserve">Основы </w:t>
            </w:r>
            <w:r w:rsidR="005B700A">
              <w:rPr>
                <w:bCs/>
              </w:rPr>
              <w:t xml:space="preserve">фото- и </w:t>
            </w:r>
            <w:r w:rsidRPr="005B700A">
              <w:rPr>
                <w:bCs/>
              </w:rPr>
              <w:t>видеомонтажа</w:t>
            </w:r>
          </w:p>
        </w:tc>
        <w:tc>
          <w:tcPr>
            <w:tcW w:w="1713" w:type="dxa"/>
            <w:vAlign w:val="center"/>
          </w:tcPr>
          <w:p w:rsidR="009A1500" w:rsidRPr="00D3720D" w:rsidRDefault="005B700A" w:rsidP="005B700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>Основы оп</w:t>
            </w:r>
            <w:r w:rsidR="005B700A">
              <w:rPr>
                <w:bCs/>
              </w:rPr>
              <w:t>ераторского мастерства</w:t>
            </w:r>
            <w:r w:rsidRPr="005B700A">
              <w:rPr>
                <w:bCs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9A1500" w:rsidRPr="00D3720D" w:rsidRDefault="005B700A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>Ос</w:t>
            </w:r>
            <w:r w:rsidR="005B700A">
              <w:rPr>
                <w:bCs/>
              </w:rPr>
              <w:t>новы тележурналистики</w:t>
            </w:r>
            <w:r w:rsidRPr="005B700A">
              <w:rPr>
                <w:bCs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9A1500" w:rsidRPr="00D3720D" w:rsidRDefault="005B700A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A1500" w:rsidRPr="00D3720D">
        <w:trPr>
          <w:jc w:val="center"/>
        </w:trPr>
        <w:tc>
          <w:tcPr>
            <w:tcW w:w="704" w:type="dxa"/>
          </w:tcPr>
          <w:p w:rsidR="009A1500" w:rsidRPr="00D3720D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5B700A" w:rsidRDefault="004D336A" w:rsidP="005B700A">
            <w:pPr>
              <w:pStyle w:val="Default"/>
            </w:pPr>
            <w:r w:rsidRPr="005B700A">
              <w:rPr>
                <w:bCs/>
              </w:rPr>
              <w:t xml:space="preserve">Создание и защита телепроектов  </w:t>
            </w:r>
          </w:p>
        </w:tc>
        <w:tc>
          <w:tcPr>
            <w:tcW w:w="1713" w:type="dxa"/>
            <w:vAlign w:val="center"/>
          </w:tcPr>
          <w:p w:rsidR="009A1500" w:rsidRPr="00D3720D" w:rsidRDefault="005B700A" w:rsidP="005B700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1500" w:rsidRPr="00D3720D">
        <w:trPr>
          <w:jc w:val="center"/>
        </w:trPr>
        <w:tc>
          <w:tcPr>
            <w:tcW w:w="12623" w:type="dxa"/>
            <w:gridSpan w:val="2"/>
          </w:tcPr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caps/>
                <w:sz w:val="24"/>
                <w:szCs w:val="24"/>
              </w:rPr>
            </w:pPr>
            <w:r w:rsidRPr="00D3720D">
              <w:rPr>
                <w:rStyle w:val="111"/>
                <w:b/>
                <w:bCs/>
                <w:caps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9A1500" w:rsidRPr="00D3720D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rStyle w:val="111"/>
                <w:sz w:val="24"/>
                <w:szCs w:val="24"/>
              </w:rPr>
            </w:pPr>
            <w:r w:rsidRPr="00D3720D">
              <w:rPr>
                <w:rStyle w:val="111"/>
                <w:sz w:val="24"/>
                <w:szCs w:val="24"/>
              </w:rPr>
              <w:t>68</w:t>
            </w:r>
          </w:p>
        </w:tc>
      </w:tr>
    </w:tbl>
    <w:p w:rsidR="009A1500" w:rsidRPr="00D3720D" w:rsidRDefault="009A1500" w:rsidP="00BB5F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A1500" w:rsidRPr="00D3720D" w:rsidSect="00EA1C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2EF3"/>
    <w:multiLevelType w:val="multilevel"/>
    <w:tmpl w:val="964C5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3D2C7F"/>
    <w:multiLevelType w:val="multilevel"/>
    <w:tmpl w:val="663690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D422E"/>
    <w:multiLevelType w:val="multilevel"/>
    <w:tmpl w:val="1D36E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7A5B4E"/>
    <w:multiLevelType w:val="multilevel"/>
    <w:tmpl w:val="366C1D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642B9"/>
    <w:multiLevelType w:val="multilevel"/>
    <w:tmpl w:val="0D8C0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B469C7"/>
    <w:multiLevelType w:val="multilevel"/>
    <w:tmpl w:val="A650C9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97B54"/>
    <w:multiLevelType w:val="multilevel"/>
    <w:tmpl w:val="35C056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11F76"/>
    <w:multiLevelType w:val="hybridMultilevel"/>
    <w:tmpl w:val="6874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AEC"/>
    <w:multiLevelType w:val="multilevel"/>
    <w:tmpl w:val="6B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C983BDF"/>
    <w:multiLevelType w:val="multilevel"/>
    <w:tmpl w:val="4CB648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95F05"/>
    <w:multiLevelType w:val="multilevel"/>
    <w:tmpl w:val="23B652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20F9D"/>
    <w:multiLevelType w:val="multilevel"/>
    <w:tmpl w:val="2AFC8B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4B26714"/>
    <w:multiLevelType w:val="hybridMultilevel"/>
    <w:tmpl w:val="FA227544"/>
    <w:lvl w:ilvl="0" w:tplc="612E7D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D70F76"/>
    <w:multiLevelType w:val="multilevel"/>
    <w:tmpl w:val="BD0627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321CCA"/>
    <w:multiLevelType w:val="multilevel"/>
    <w:tmpl w:val="5F5A85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233831"/>
    <w:multiLevelType w:val="hybridMultilevel"/>
    <w:tmpl w:val="C7C6AD9C"/>
    <w:lvl w:ilvl="0" w:tplc="06BEF0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3F2F8F"/>
    <w:multiLevelType w:val="hybridMultilevel"/>
    <w:tmpl w:val="61E4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EF1309"/>
    <w:multiLevelType w:val="multilevel"/>
    <w:tmpl w:val="F8D468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756821"/>
    <w:multiLevelType w:val="multilevel"/>
    <w:tmpl w:val="1542F2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F765F4"/>
    <w:multiLevelType w:val="multilevel"/>
    <w:tmpl w:val="0374DC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D753C0"/>
    <w:multiLevelType w:val="multilevel"/>
    <w:tmpl w:val="44608E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8404F5"/>
    <w:multiLevelType w:val="hybridMultilevel"/>
    <w:tmpl w:val="99528DC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F03AB6"/>
    <w:multiLevelType w:val="multilevel"/>
    <w:tmpl w:val="28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B27A0D"/>
    <w:multiLevelType w:val="hybridMultilevel"/>
    <w:tmpl w:val="19BA3720"/>
    <w:lvl w:ilvl="0" w:tplc="433A8D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52046A"/>
    <w:multiLevelType w:val="multilevel"/>
    <w:tmpl w:val="CC161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BCA5C16"/>
    <w:multiLevelType w:val="multilevel"/>
    <w:tmpl w:val="FBCC4F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DB4412"/>
    <w:multiLevelType w:val="multilevel"/>
    <w:tmpl w:val="43DC9F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E32FF3"/>
    <w:multiLevelType w:val="multilevel"/>
    <w:tmpl w:val="0030A6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1FA33E5"/>
    <w:multiLevelType w:val="multilevel"/>
    <w:tmpl w:val="065676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379EA"/>
    <w:multiLevelType w:val="multilevel"/>
    <w:tmpl w:val="8272E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78A223D"/>
    <w:multiLevelType w:val="multilevel"/>
    <w:tmpl w:val="4DF642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E4710"/>
    <w:multiLevelType w:val="hybridMultilevel"/>
    <w:tmpl w:val="99528DC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8936E8"/>
    <w:multiLevelType w:val="multilevel"/>
    <w:tmpl w:val="27FA03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0B54CC"/>
    <w:multiLevelType w:val="multilevel"/>
    <w:tmpl w:val="B9240B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C41191"/>
    <w:multiLevelType w:val="multilevel"/>
    <w:tmpl w:val="576E84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CA0339"/>
    <w:multiLevelType w:val="hybridMultilevel"/>
    <w:tmpl w:val="23745CD0"/>
    <w:lvl w:ilvl="0" w:tplc="C3C4E3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E3C98"/>
    <w:multiLevelType w:val="hybridMultilevel"/>
    <w:tmpl w:val="0480E8CC"/>
    <w:lvl w:ilvl="0" w:tplc="7ABC0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35"/>
  </w:num>
  <w:num w:numId="5">
    <w:abstractNumId w:val="31"/>
  </w:num>
  <w:num w:numId="6">
    <w:abstractNumId w:val="36"/>
  </w:num>
  <w:num w:numId="7">
    <w:abstractNumId w:val="16"/>
  </w:num>
  <w:num w:numId="8">
    <w:abstractNumId w:val="21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34"/>
  </w:num>
  <w:num w:numId="14">
    <w:abstractNumId w:val="26"/>
  </w:num>
  <w:num w:numId="15">
    <w:abstractNumId w:val="5"/>
  </w:num>
  <w:num w:numId="16">
    <w:abstractNumId w:val="20"/>
  </w:num>
  <w:num w:numId="17">
    <w:abstractNumId w:val="18"/>
  </w:num>
  <w:num w:numId="18">
    <w:abstractNumId w:val="17"/>
  </w:num>
  <w:num w:numId="19">
    <w:abstractNumId w:val="19"/>
  </w:num>
  <w:num w:numId="20">
    <w:abstractNumId w:val="25"/>
  </w:num>
  <w:num w:numId="21">
    <w:abstractNumId w:val="30"/>
  </w:num>
  <w:num w:numId="22">
    <w:abstractNumId w:val="28"/>
  </w:num>
  <w:num w:numId="23">
    <w:abstractNumId w:val="9"/>
  </w:num>
  <w:num w:numId="24">
    <w:abstractNumId w:val="6"/>
  </w:num>
  <w:num w:numId="25">
    <w:abstractNumId w:val="32"/>
  </w:num>
  <w:num w:numId="26">
    <w:abstractNumId w:val="33"/>
  </w:num>
  <w:num w:numId="27">
    <w:abstractNumId w:val="14"/>
  </w:num>
  <w:num w:numId="28">
    <w:abstractNumId w:val="10"/>
  </w:num>
  <w:num w:numId="29">
    <w:abstractNumId w:val="23"/>
  </w:num>
  <w:num w:numId="30">
    <w:abstractNumId w:val="2"/>
  </w:num>
  <w:num w:numId="31">
    <w:abstractNumId w:val="24"/>
  </w:num>
  <w:num w:numId="32">
    <w:abstractNumId w:val="0"/>
  </w:num>
  <w:num w:numId="33">
    <w:abstractNumId w:val="27"/>
  </w:num>
  <w:num w:numId="34">
    <w:abstractNumId w:val="11"/>
  </w:num>
  <w:num w:numId="35">
    <w:abstractNumId w:val="29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2"/>
    <w:rsid w:val="000040A3"/>
    <w:rsid w:val="000E7C8B"/>
    <w:rsid w:val="001065C2"/>
    <w:rsid w:val="001F594D"/>
    <w:rsid w:val="00202A1B"/>
    <w:rsid w:val="00206B44"/>
    <w:rsid w:val="00236919"/>
    <w:rsid w:val="00243BDE"/>
    <w:rsid w:val="00257647"/>
    <w:rsid w:val="002B6AF1"/>
    <w:rsid w:val="00315618"/>
    <w:rsid w:val="003356B3"/>
    <w:rsid w:val="0039793E"/>
    <w:rsid w:val="00402E11"/>
    <w:rsid w:val="00435980"/>
    <w:rsid w:val="00437328"/>
    <w:rsid w:val="004D336A"/>
    <w:rsid w:val="00593F6C"/>
    <w:rsid w:val="005B700A"/>
    <w:rsid w:val="005D7A29"/>
    <w:rsid w:val="005E6087"/>
    <w:rsid w:val="0062445B"/>
    <w:rsid w:val="00626E42"/>
    <w:rsid w:val="00634985"/>
    <w:rsid w:val="0065262E"/>
    <w:rsid w:val="00694781"/>
    <w:rsid w:val="007107EA"/>
    <w:rsid w:val="00717F28"/>
    <w:rsid w:val="007B7CFE"/>
    <w:rsid w:val="007C0A1B"/>
    <w:rsid w:val="00815187"/>
    <w:rsid w:val="00821051"/>
    <w:rsid w:val="00843831"/>
    <w:rsid w:val="00857C08"/>
    <w:rsid w:val="008A66B4"/>
    <w:rsid w:val="0098243A"/>
    <w:rsid w:val="009A1500"/>
    <w:rsid w:val="00A461B2"/>
    <w:rsid w:val="00A934EE"/>
    <w:rsid w:val="00B378A0"/>
    <w:rsid w:val="00B533B1"/>
    <w:rsid w:val="00B94DBE"/>
    <w:rsid w:val="00B960CE"/>
    <w:rsid w:val="00BB5F2A"/>
    <w:rsid w:val="00BC4419"/>
    <w:rsid w:val="00BE2424"/>
    <w:rsid w:val="00C97F84"/>
    <w:rsid w:val="00D269CB"/>
    <w:rsid w:val="00D30BC2"/>
    <w:rsid w:val="00D3720D"/>
    <w:rsid w:val="00D41B5B"/>
    <w:rsid w:val="00D64102"/>
    <w:rsid w:val="00DD282A"/>
    <w:rsid w:val="00DE5E15"/>
    <w:rsid w:val="00EA1CF2"/>
    <w:rsid w:val="00F4386B"/>
    <w:rsid w:val="00F74BB9"/>
    <w:rsid w:val="00F93FF1"/>
    <w:rsid w:val="00FA5C4E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02A96-F8EC-464D-96E4-7926C61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1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69CB"/>
    <w:pPr>
      <w:ind w:left="720"/>
    </w:pPr>
  </w:style>
  <w:style w:type="character" w:styleId="a5">
    <w:name w:val="Hyperlink"/>
    <w:uiPriority w:val="99"/>
    <w:rsid w:val="00BB5F2A"/>
    <w:rPr>
      <w:color w:val="auto"/>
      <w:u w:val="single"/>
    </w:rPr>
  </w:style>
  <w:style w:type="paragraph" w:styleId="a6">
    <w:name w:val="Normal (Web)"/>
    <w:basedOn w:val="a"/>
    <w:uiPriority w:val="99"/>
    <w:semiHidden/>
    <w:rsid w:val="00B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uiPriority w:val="99"/>
    <w:rsid w:val="005D7A2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0">
    <w:name w:val="Заголовок №4"/>
    <w:uiPriority w:val="99"/>
    <w:rsid w:val="005D7A2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_"/>
    <w:link w:val="2"/>
    <w:uiPriority w:val="99"/>
    <w:locked/>
    <w:rsid w:val="005D7A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5D7A2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"/>
    <w:uiPriority w:val="99"/>
    <w:rsid w:val="005D7A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uiPriority w:val="99"/>
    <w:rsid w:val="005D7A2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"/>
    <w:uiPriority w:val="99"/>
    <w:rsid w:val="00694781"/>
    <w:rPr>
      <w:rFonts w:ascii="Corbel" w:hAnsi="Corbel" w:cs="Corbel"/>
      <w:b/>
      <w:b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41">
    <w:name w:val="Основной текст (4)"/>
    <w:uiPriority w:val="99"/>
    <w:rsid w:val="0069478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 + Полужирный"/>
    <w:aliases w:val="Курсив,Интервал 1 pt"/>
    <w:uiPriority w:val="99"/>
    <w:rsid w:val="00694781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3"/>
      <w:szCs w:val="23"/>
      <w:u w:val="single"/>
    </w:rPr>
  </w:style>
  <w:style w:type="paragraph" w:customStyle="1" w:styleId="Default">
    <w:name w:val="Default"/>
    <w:rsid w:val="007B7C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География</cp:lastModifiedBy>
  <cp:revision>3</cp:revision>
  <dcterms:created xsi:type="dcterms:W3CDTF">2020-09-24T13:25:00Z</dcterms:created>
  <dcterms:modified xsi:type="dcterms:W3CDTF">2021-09-24T12:26:00Z</dcterms:modified>
</cp:coreProperties>
</file>