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26" w:rsidRDefault="009D0526" w:rsidP="004F26E8">
      <w:pPr>
        <w:pStyle w:val="2"/>
        <w:jc w:val="center"/>
        <w:rPr>
          <w:rFonts w:eastAsia="Times New Roman"/>
        </w:rPr>
      </w:pPr>
    </w:p>
    <w:p w:rsidR="004F26E8" w:rsidRDefault="004F26E8" w:rsidP="004F26E8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Как принять в первый класс</w:t>
      </w:r>
    </w:p>
    <w:p w:rsidR="004F26E8" w:rsidRDefault="004F26E8" w:rsidP="009D052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С какого возраста принимать</w:t>
      </w:r>
    </w:p>
    <w:p w:rsidR="004F26E8" w:rsidRDefault="004F26E8" w:rsidP="004F26E8">
      <w:pPr>
        <w:pStyle w:val="a3"/>
      </w:pPr>
      <w:r>
        <w:t xml:space="preserve">Принимайте в школу детей с 6,5 до 8 лет, если у них нет противопоказаний по здоровью. Учредитель вправе разрешить прием детей в более раннем или позднем возрасте, если родители обратятся к нему с заявлением (ч. 1 ст. 67 Федерального закона от 29.12.2012 № 273-ФЗ). </w:t>
      </w:r>
    </w:p>
    <w:p w:rsidR="004F26E8" w:rsidRDefault="004F26E8" w:rsidP="009D0526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Какие документы запрашивать</w:t>
      </w:r>
      <w:r>
        <w:rPr>
          <w:rStyle w:val="btn"/>
          <w:rFonts w:eastAsia="Times New Roman"/>
          <w:vanish/>
        </w:rPr>
        <w:t>2</w:t>
      </w:r>
    </w:p>
    <w:p w:rsidR="004F26E8" w:rsidRDefault="004F26E8" w:rsidP="004F26E8">
      <w:pPr>
        <w:pStyle w:val="a3"/>
      </w:pPr>
      <w:r>
        <w:t>Чтобы оформить прием, попросите родителей предъявить паспорт или иной документ, удостоверяющий личность (п. 9 Порядка приема в школу). Перечень других документов смотрите в таблице.</w:t>
      </w:r>
    </w:p>
    <w:p w:rsidR="004F26E8" w:rsidRDefault="004F26E8" w:rsidP="004F26E8">
      <w:pPr>
        <w:pStyle w:val="a3"/>
      </w:pPr>
      <w:r>
        <w:rPr>
          <w:b/>
          <w:bCs/>
        </w:rPr>
        <w:t>Какие документы принять для зачисления в первый класс</w:t>
      </w:r>
    </w:p>
    <w:tbl>
      <w:tblPr>
        <w:tblW w:w="5506" w:type="pct"/>
        <w:tblInd w:w="-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9"/>
        <w:gridCol w:w="4114"/>
        <w:gridCol w:w="3151"/>
      </w:tblGrid>
      <w:tr w:rsidR="004F26E8" w:rsidTr="004F26E8">
        <w:trPr>
          <w:tblHeader/>
        </w:trPr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  <w:jc w:val="center"/>
            </w:pPr>
            <w:r>
              <w:rPr>
                <w:b/>
                <w:bCs/>
              </w:rPr>
              <w:t>Документ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  <w:jc w:val="center"/>
            </w:pPr>
            <w:r>
              <w:rPr>
                <w:b/>
                <w:bCs/>
              </w:rPr>
              <w:t>Что проверить или разъяснить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  <w:jc w:val="center"/>
            </w:pPr>
            <w:r>
              <w:rPr>
                <w:b/>
                <w:bCs/>
              </w:rPr>
              <w:t>Основание</w:t>
            </w:r>
          </w:p>
        </w:tc>
      </w:tr>
      <w:tr w:rsidR="004F26E8" w:rsidTr="004F26E8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Заявление о зачислении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Проверьте, есть ли обязательные сведения:</w:t>
            </w:r>
            <w:r>
              <w:br/>
              <w:t>– фамилия, имя, отчество, дата и место рождения, адрес ребенка;</w:t>
            </w:r>
            <w:r>
              <w:br/>
              <w:t>– фамилия, имя, отчество, адрес и телефоны родителей.</w:t>
            </w:r>
          </w:p>
          <w:p w:rsidR="004F26E8" w:rsidRDefault="004F26E8">
            <w:pPr>
              <w:pStyle w:val="a3"/>
            </w:pPr>
            <w:r>
              <w:t>Включите в форму отметки об ознакомлении с документами школы и о согласии на обработку персональных данных ребенка.</w:t>
            </w:r>
          </w:p>
          <w:p w:rsidR="004F26E8" w:rsidRDefault="004F26E8">
            <w:pPr>
              <w:pStyle w:val="a3"/>
            </w:pPr>
            <w:r>
              <w:t>Если принимаете заявление о зачислении в электронном виде, то укажите адрес электронной почты на сайте и стенде с правилами приема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П. 9, 13 Порядка приема в школу</w:t>
            </w:r>
          </w:p>
        </w:tc>
      </w:tr>
      <w:tr w:rsidR="004F26E8" w:rsidTr="004F26E8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Заявление о выборе языка обучения и родного языка для изучения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Проверьте, чтобы родители выбрали язык из перечня, который предлагает школа. Это может быть любой язык из числа народов России, в том числе русский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Ч. 6 ст. 14 Федерального закона от 29.12.2012 № 273-ФЗ</w:t>
            </w:r>
          </w:p>
          <w:p w:rsidR="004F26E8" w:rsidRDefault="004F26E8">
            <w:pPr>
              <w:pStyle w:val="a3"/>
            </w:pPr>
            <w:r>
              <w:t>П. 10.1 Порядка приема в школу</w:t>
            </w:r>
          </w:p>
        </w:tc>
      </w:tr>
      <w:tr w:rsidR="004F26E8" w:rsidTr="004F26E8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Свидетельство о рождении ребенка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 xml:space="preserve">Проверьте, чтобы фамилия родителя по паспорту совпадала с фамилией ребенка в свидетельстве о рождении. Если не совпадает, запросите дополнительные документы. </w:t>
            </w:r>
            <w:r>
              <w:lastRenderedPageBreak/>
              <w:t>Подтвердить родство может документ органа ЗАГС о смене фамилии или заключении брака.</w:t>
            </w:r>
          </w:p>
          <w:p w:rsidR="004F26E8" w:rsidRDefault="004F26E8">
            <w:pPr>
              <w:pStyle w:val="a3"/>
            </w:pPr>
            <w:r>
              <w:t>Разъясните родителям ребенка, который проживает на закрепленной территории, что они вправе предъявить свидетельство о рождении или документ, подтверждающий родство заявителя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lastRenderedPageBreak/>
              <w:t>П. 9 Порядка приема в школу</w:t>
            </w:r>
          </w:p>
        </w:tc>
      </w:tr>
      <w:tr w:rsidR="004F26E8" w:rsidTr="004F26E8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lastRenderedPageBreak/>
              <w:t>Свидетельство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Разъясните родителям, что вместо свидетельства они могут предъявить иной документ, который содержит сведения о регистрации ребенка на закрепленной территории. Дети с временной и постоянной регистрацией имеют равное право на прием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П. 9 Порядка приема в школу</w:t>
            </w:r>
          </w:p>
        </w:tc>
      </w:tr>
      <w:tr w:rsidR="004F26E8" w:rsidTr="004F26E8">
        <w:tc>
          <w:tcPr>
            <w:tcW w:w="1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Согласие на обучение по адаптированной основной общеобразовательной программе и рекомендации психолого-медико-педагогической комиссии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Разъясните родителям, что они должны предъявить документы, если ребенок имеет ограниченные возможности здоровья и должен учиться по адаптированной основной общеобразовательной программе</w:t>
            </w:r>
          </w:p>
        </w:tc>
        <w:tc>
          <w:tcPr>
            <w:tcW w:w="1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6E8" w:rsidRDefault="004F26E8">
            <w:pPr>
              <w:pStyle w:val="a3"/>
            </w:pPr>
            <w:r>
              <w:t>Ч. 3 ст. 55 Федерального закона от 29.12.2012 № 273-ФЗ</w:t>
            </w:r>
          </w:p>
          <w:p w:rsidR="004F26E8" w:rsidRDefault="004F26E8">
            <w:pPr>
              <w:pStyle w:val="a3"/>
            </w:pPr>
            <w:r>
              <w:t>П. 17 Порядка приема в школу</w:t>
            </w:r>
          </w:p>
        </w:tc>
      </w:tr>
    </w:tbl>
    <w:p w:rsidR="004F26E8" w:rsidRDefault="004F26E8" w:rsidP="004F26E8">
      <w:pPr>
        <w:pStyle w:val="a3"/>
      </w:pPr>
      <w:r>
        <w:t>Иностранцев, лиц без гражданства, беженцев и временных переселенцев принимайте в том же порядке, что и россиян (ч. 2 ст. 78 Федерального закона от 29.12.2012 № 273-ФЗ). Родители должны написать стандартное заявление о зачислении и предъявить документ, который удостоверяет их личность. Названия и описания таких документов смотрите в справочнике. К заявлению они должны приложить:</w:t>
      </w:r>
    </w:p>
    <w:p w:rsidR="004F26E8" w:rsidRDefault="004F26E8" w:rsidP="004F26E8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документ, который подтверждает родство или законность представления прав ребенка: свидетельство, справку, выписку, акт, документ об усыновлении (удочерении) или опеке. Главное – в документе должны быть сведения о ребенке;</w:t>
      </w:r>
    </w:p>
    <w:p w:rsidR="004F26E8" w:rsidRDefault="004F26E8" w:rsidP="004F26E8">
      <w:pPr>
        <w:numPr>
          <w:ilvl w:val="0"/>
          <w:numId w:val="1"/>
        </w:numPr>
        <w:spacing w:after="103"/>
        <w:ind w:left="686"/>
        <w:rPr>
          <w:rFonts w:eastAsia="Times New Roman"/>
        </w:rPr>
      </w:pPr>
      <w:r>
        <w:rPr>
          <w:rFonts w:eastAsia="Times New Roman"/>
        </w:rPr>
        <w:t>документ, который подтверждает право заявителя – иностранного гражданина на пребывание в России: визу или миграционную карту, вид на жительство, разрешение на временное пребывание или другой документ, установленный законом либо международным договором.</w:t>
      </w:r>
    </w:p>
    <w:p w:rsidR="004F26E8" w:rsidRDefault="004F26E8" w:rsidP="004F26E8">
      <w:pPr>
        <w:pStyle w:val="a3"/>
      </w:pPr>
      <w:r>
        <w:t>Перечень документов для зачисления в первый класс исчерпывающий. Требовать другие документы, в том числе медицинскую справку, нельзя (п. 12 Порядка приема в школу).</w:t>
      </w:r>
    </w:p>
    <w:p w:rsidR="004F26E8" w:rsidRDefault="004F26E8" w:rsidP="004F26E8">
      <w:pPr>
        <w:pStyle w:val="a3"/>
      </w:pPr>
      <w:r>
        <w:t>Родители должны представить оригиналы документов, а если документы на иностранном языке – нотариально заверенные переводы. Сделайте копии документов и храните их, пока ребенок учится в школе (п. 9 Порядка приема в школу).</w:t>
      </w:r>
    </w:p>
    <w:p w:rsidR="009D0526" w:rsidRDefault="009D0526" w:rsidP="004F26E8">
      <w:pPr>
        <w:pStyle w:val="2"/>
        <w:rPr>
          <w:rFonts w:eastAsia="Times New Roman"/>
        </w:rPr>
      </w:pPr>
    </w:p>
    <w:p w:rsidR="004F26E8" w:rsidRDefault="004F26E8" w:rsidP="004F26E8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С какими документами ознакомить родителей</w:t>
      </w:r>
    </w:p>
    <w:p w:rsidR="004F26E8" w:rsidRPr="009D0526" w:rsidRDefault="004F26E8" w:rsidP="009D0526">
      <w:pPr>
        <w:pStyle w:val="a3"/>
      </w:pPr>
      <w:r>
        <w:t>Ознакомьте поступающего ребенка и его родителей с уставом, лицензией на образовательную деятельность, свидетельством о государственной аккредитации, образовательными программами и другими документами, которые регламентируют образовательную деятельность школы, права и обязанности учащихся (п. 7 Порядка приема в школу). Предложите изучить документы в электронном виде на сайте школы или в бумажном виде на стенде.</w:t>
      </w:r>
    </w:p>
    <w:p w:rsidR="004F26E8" w:rsidRDefault="004F26E8" w:rsidP="004F26E8">
      <w:pPr>
        <w:pStyle w:val="2"/>
        <w:rPr>
          <w:rFonts w:eastAsia="Times New Roman"/>
        </w:rPr>
      </w:pPr>
      <w:r>
        <w:rPr>
          <w:rFonts w:eastAsia="Times New Roman"/>
        </w:rPr>
        <w:t>Когда отказать в приеме</w:t>
      </w:r>
    </w:p>
    <w:p w:rsidR="004F26E8" w:rsidRDefault="004F26E8" w:rsidP="004F26E8">
      <w:pPr>
        <w:pStyle w:val="a3"/>
      </w:pPr>
      <w:r>
        <w:t>Отказать в приеме первоклассника можно в единственном случае: если в школе нет свободных мест (ч. 4 ст. 67 Федерального закона от 29.12.2012 № 273-ФЗ). Решение об отказе оформляйте письменно, например, составляйте уведомления.</w:t>
      </w:r>
    </w:p>
    <w:p w:rsidR="004F26E8" w:rsidRDefault="004F26E8" w:rsidP="004F26E8">
      <w:pPr>
        <w:pStyle w:val="a3"/>
      </w:pPr>
      <w:r>
        <w:t>Ведите учет отказов. Это позволит быстро найти нужный документ при проверке или в случае, когда родители обжаловали отказ.</w:t>
      </w:r>
    </w:p>
    <w:p w:rsidR="004F26E8" w:rsidRDefault="004F26E8" w:rsidP="004F26E8">
      <w:pPr>
        <w:pStyle w:val="a3"/>
      </w:pPr>
      <w:r>
        <w:t>Чтобы устроить ребенка в другую школу, направьте родителей к учредителю (п. 5 Порядка приема в школу).</w:t>
      </w:r>
    </w:p>
    <w:p w:rsidR="004F26E8" w:rsidRDefault="004F26E8" w:rsidP="004F26E8">
      <w:pPr>
        <w:pStyle w:val="a3"/>
      </w:pPr>
    </w:p>
    <w:p w:rsidR="00224F4E" w:rsidRDefault="00224F4E"/>
    <w:sectPr w:rsidR="0022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247C4"/>
    <w:multiLevelType w:val="multilevel"/>
    <w:tmpl w:val="D72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E8"/>
    <w:rsid w:val="00224F4E"/>
    <w:rsid w:val="004F26E8"/>
    <w:rsid w:val="009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D8D1"/>
  <w15:chartTrackingRefBased/>
  <w15:docId w15:val="{CB0C9D81-23FF-4D50-B775-C2EBEC6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F26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26E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26E8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  <w:rsid w:val="004F26E8"/>
    <w:rPr>
      <w:rFonts w:ascii="Helvetica" w:hAnsi="Helvetica" w:cs="Helvetica" w:hint="default"/>
      <w:b/>
      <w:bCs/>
      <w:sz w:val="21"/>
      <w:szCs w:val="21"/>
    </w:rPr>
  </w:style>
  <w:style w:type="character" w:customStyle="1" w:styleId="btn">
    <w:name w:val="btn"/>
    <w:basedOn w:val="a0"/>
    <w:rsid w:val="004F26E8"/>
  </w:style>
  <w:style w:type="character" w:customStyle="1" w:styleId="phrase-backlink">
    <w:name w:val="phrase-backlink"/>
    <w:basedOn w:val="a0"/>
    <w:rsid w:val="004F26E8"/>
  </w:style>
  <w:style w:type="character" w:customStyle="1" w:styleId="incut-head-sub">
    <w:name w:val="incut-head-sub"/>
    <w:basedOn w:val="a0"/>
    <w:rsid w:val="004F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Леонидович</dc:creator>
  <cp:keywords/>
  <dc:description/>
  <cp:lastModifiedBy>Анатолий Леонидович</cp:lastModifiedBy>
  <cp:revision>1</cp:revision>
  <dcterms:created xsi:type="dcterms:W3CDTF">2021-02-09T06:23:00Z</dcterms:created>
  <dcterms:modified xsi:type="dcterms:W3CDTF">2021-02-09T06:36:00Z</dcterms:modified>
</cp:coreProperties>
</file>