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82" w:rsidRPr="001252FA" w:rsidRDefault="003F3782" w:rsidP="003F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F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1252FA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3F3782" w:rsidRPr="001252FA" w:rsidRDefault="007E3287" w:rsidP="003F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 w:rsidRPr="007E3287">
        <w:rPr>
          <w:rFonts w:ascii="Times New Roman" w:hAnsi="Times New Roman" w:cs="Times New Roman"/>
          <w:b/>
          <w:sz w:val="24"/>
          <w:szCs w:val="24"/>
        </w:rPr>
        <w:t>2</w:t>
      </w:r>
      <w:r w:rsidR="003F3782" w:rsidRPr="001252FA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Мал</w:t>
      </w:r>
      <w:r w:rsidR="003F3782" w:rsidRPr="001252FA">
        <w:rPr>
          <w:rFonts w:ascii="Times New Roman" w:hAnsi="Times New Roman" w:cs="Times New Roman"/>
          <w:b/>
          <w:sz w:val="24"/>
          <w:szCs w:val="24"/>
        </w:rPr>
        <w:t>ыш» г. Новочебоксарска Чувашской Республики</w:t>
      </w:r>
    </w:p>
    <w:p w:rsidR="003F3782" w:rsidRPr="001252FA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группы муниципального бюджетного дошкольного образовательного учреждения «Детский сад </w:t>
      </w:r>
      <w:r w:rsidR="007E3287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4 «</w:t>
      </w:r>
      <w:r w:rsidR="007E3287">
        <w:rPr>
          <w:rFonts w:ascii="Times New Roman" w:hAnsi="Times New Roman" w:cs="Times New Roman"/>
          <w:color w:val="000000"/>
          <w:sz w:val="24"/>
          <w:szCs w:val="24"/>
        </w:rPr>
        <w:t>Мал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ыш» города Новочебоксарска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нормативными документами: </w:t>
      </w:r>
    </w:p>
    <w:p w:rsidR="003F3782" w:rsidRPr="001252FA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-Федеральный Закон «Об образовании в РФ» 29 декабря 2012г. №273-ФЗ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 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тверждении САНПИН» 2.4.3049-13).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для детей в возрасте 4-5 лет, разработана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Васильевй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3 –е изд., исп. И доп. – М.: МОЗАИКА-СИНТЕЗ, 2015 г.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включает три основных раздела: целевой, содержательный, организационный.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  разработана на основе следующих комплексных и парциальных программ: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Николаева. – Чебо</w:t>
      </w:r>
      <w:r>
        <w:rPr>
          <w:rFonts w:ascii="Times New Roman" w:hAnsi="Times New Roman" w:cs="Times New Roman"/>
          <w:color w:val="000000"/>
          <w:sz w:val="24"/>
          <w:szCs w:val="24"/>
        </w:rPr>
        <w:t>ксары: Чуваш. кн. изд-во, 2015 г.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7185">
        <w:rPr>
          <w:rFonts w:ascii="Times New Roman" w:hAnsi="Times New Roman" w:cs="Times New Roman"/>
          <w:sz w:val="24"/>
          <w:szCs w:val="24"/>
        </w:rPr>
        <w:t>Программа образования ребенка-дошкольника. - Чебоксары: Чувашский республиканский институт образования, 2006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67185">
        <w:rPr>
          <w:rFonts w:ascii="Times New Roman" w:hAnsi="Times New Roman" w:cs="Times New Roman"/>
          <w:sz w:val="24"/>
          <w:szCs w:val="24"/>
        </w:rPr>
        <w:t>. (раздел «Моя Республика)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01" w:rsidRPr="00797C01" w:rsidRDefault="00797C01" w:rsidP="00797C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7C01">
        <w:rPr>
          <w:rFonts w:ascii="Times New Roman" w:hAnsi="Times New Roman" w:cs="Times New Roman"/>
          <w:sz w:val="24"/>
          <w:szCs w:val="24"/>
        </w:rPr>
        <w:t>- Программа по музыкальному воспитанию детей дошкольного возраста «Ладушки» /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2015 г.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в соответствии с ФГОС дошкольного образования представлены: пояснительная записка, планируемые результаты освоения Программы в виде целевых ориентиров, обозначены цели и задачи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принципы, подходы к формированию программы, характеристика возрастных особенностей развития детей 4-5  лет, планируемые результаты освоения программы.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представлены содержание психолого-педагогической работы с детьми 4-5 лет, особенности взаимодействия педагогического коллектива с семьями воспитанников, формы организации педагогической работы по образовательным областям: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A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работы в младшей группе направлено разностороннее гармоничное развитие детей с учётом их возрастных и индивидуальных особенностей.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организационном разделе представлено учебно-методическое обеспечение программы, 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p w:rsidR="003F3782" w:rsidRPr="001252FA" w:rsidRDefault="003F3782" w:rsidP="003F3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782" w:rsidRPr="001252FA" w:rsidRDefault="003F3782" w:rsidP="003F3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16D" w:rsidRPr="001252FA" w:rsidRDefault="0063116D" w:rsidP="00125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6D" w:rsidRPr="001252FA" w:rsidRDefault="0063116D" w:rsidP="00125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16D" w:rsidRPr="001252FA" w:rsidSect="00C87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A"/>
    <w:rsid w:val="000A17DC"/>
    <w:rsid w:val="001252FA"/>
    <w:rsid w:val="00247378"/>
    <w:rsid w:val="00304CE5"/>
    <w:rsid w:val="003F3782"/>
    <w:rsid w:val="004C38A7"/>
    <w:rsid w:val="0052000A"/>
    <w:rsid w:val="0063116D"/>
    <w:rsid w:val="00797C01"/>
    <w:rsid w:val="007E3287"/>
    <w:rsid w:val="00A12D1B"/>
    <w:rsid w:val="00C87A66"/>
    <w:rsid w:val="00D91338"/>
    <w:rsid w:val="00ED49A8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D404"/>
  <w15:docId w15:val="{6C3BFE8C-407E-43BD-9AD3-FD89B76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Детский сад</cp:lastModifiedBy>
  <cp:revision>3</cp:revision>
  <dcterms:created xsi:type="dcterms:W3CDTF">2019-08-09T08:07:00Z</dcterms:created>
  <dcterms:modified xsi:type="dcterms:W3CDTF">2019-08-09T08:55:00Z</dcterms:modified>
</cp:coreProperties>
</file>