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A84E" w14:textId="77777777" w:rsidR="00F314F2" w:rsidRDefault="00F314F2">
      <w:pPr>
        <w:pStyle w:val="10"/>
        <w:rPr>
          <w:rFonts w:ascii="Times New Roman" w:hAnsi="Times New Roman"/>
          <w:b/>
          <w:sz w:val="28"/>
          <w:szCs w:val="28"/>
        </w:rPr>
      </w:pPr>
    </w:p>
    <w:p w14:paraId="7B8E8668" w14:textId="77777777" w:rsidR="00F314F2" w:rsidRDefault="00F314F2">
      <w:pPr>
        <w:pStyle w:val="10"/>
        <w:spacing w:after="0"/>
        <w:rPr>
          <w:rFonts w:ascii="Times New Roman" w:hAnsi="Times New Roman"/>
          <w:b/>
          <w:sz w:val="32"/>
          <w:szCs w:val="32"/>
        </w:rPr>
      </w:pPr>
    </w:p>
    <w:p w14:paraId="25C74E53" w14:textId="77777777" w:rsidR="00F314F2" w:rsidRDefault="00F314F2">
      <w:pPr>
        <w:pStyle w:val="10"/>
        <w:spacing w:after="0"/>
        <w:rPr>
          <w:rFonts w:ascii="Times New Roman" w:hAnsi="Times New Roman"/>
          <w:b/>
          <w:sz w:val="32"/>
          <w:szCs w:val="32"/>
        </w:rPr>
      </w:pPr>
    </w:p>
    <w:p w14:paraId="6A149A72" w14:textId="77777777" w:rsidR="00F314F2" w:rsidRDefault="00F314F2">
      <w:pPr>
        <w:pStyle w:val="10"/>
        <w:spacing w:after="0"/>
        <w:rPr>
          <w:rFonts w:ascii="Times New Roman" w:hAnsi="Times New Roman"/>
          <w:b/>
          <w:sz w:val="32"/>
          <w:szCs w:val="32"/>
        </w:rPr>
      </w:pPr>
    </w:p>
    <w:p w14:paraId="3375EE84" w14:textId="77777777" w:rsidR="00F314F2" w:rsidRDefault="00960AC9">
      <w:pPr>
        <w:pStyle w:val="1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ТИПОВОЕ КОНКУРСНОЕ ЗАДАНИЕ</w:t>
      </w:r>
    </w:p>
    <w:p w14:paraId="4E4C1565" w14:textId="34B9DB68" w:rsidR="00F314F2" w:rsidRDefault="00960AC9">
      <w:pPr>
        <w:pStyle w:val="10"/>
        <w:spacing w:after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ДЛЯ </w:t>
      </w:r>
      <w:r w:rsidR="002E542F">
        <w:rPr>
          <w:rFonts w:ascii="Times New Roman" w:hAnsi="Times New Roman"/>
          <w:b/>
          <w:bCs/>
          <w:i/>
          <w:iCs/>
        </w:rPr>
        <w:t xml:space="preserve">РЕГИОНАЛЬНОГО </w:t>
      </w:r>
      <w:r>
        <w:rPr>
          <w:rFonts w:ascii="Times New Roman" w:hAnsi="Times New Roman"/>
          <w:b/>
          <w:bCs/>
          <w:i/>
          <w:iCs/>
        </w:rPr>
        <w:t>ЧЕМПИОНАТА</w:t>
      </w:r>
    </w:p>
    <w:p w14:paraId="57DD9C8E" w14:textId="4C604F9D" w:rsidR="00F314F2" w:rsidRDefault="002E542F">
      <w:pPr>
        <w:pStyle w:val="10"/>
        <w:spacing w:after="0"/>
        <w:jc w:val="center"/>
      </w:pPr>
      <w:r>
        <w:rPr>
          <w:rFonts w:ascii="Times New Roman" w:hAnsi="Times New Roman"/>
          <w:b/>
          <w:bCs/>
          <w:i/>
          <w:iCs/>
        </w:rPr>
        <w:t xml:space="preserve">ЧЕМПИОНАТНОГО ЦИКЛА </w:t>
      </w:r>
      <w:r w:rsidR="00960AC9">
        <w:rPr>
          <w:rFonts w:ascii="Times New Roman" w:hAnsi="Times New Roman"/>
          <w:b/>
          <w:bCs/>
          <w:i/>
          <w:iCs/>
        </w:rPr>
        <w:t>2021-2022 гг</w:t>
      </w:r>
    </w:p>
    <w:p w14:paraId="6BCBDDC2" w14:textId="77777777" w:rsidR="00F314F2" w:rsidRDefault="00960AC9">
      <w:pPr>
        <w:pStyle w:val="1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07074415" w14:textId="77777777" w:rsidR="00F314F2" w:rsidRDefault="00960AC9">
      <w:pPr>
        <w:pStyle w:val="10"/>
        <w:spacing w:after="0"/>
        <w:jc w:val="center"/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Технологии информационного моделирования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BIM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3CCB7C9F" w14:textId="216AC5F7" w:rsidR="00F314F2" w:rsidRDefault="00960AC9">
      <w:pPr>
        <w:pStyle w:val="10"/>
        <w:spacing w:after="0"/>
        <w:jc w:val="center"/>
      </w:pPr>
      <w:r>
        <w:rPr>
          <w:rFonts w:ascii="Times New Roman" w:hAnsi="Times New Roman"/>
          <w:b/>
          <w:bCs/>
        </w:rPr>
        <w:t xml:space="preserve">для возрастной категории </w:t>
      </w:r>
      <w:r w:rsidR="002E542F">
        <w:rPr>
          <w:rFonts w:ascii="Times New Roman" w:hAnsi="Times New Roman"/>
          <w:b/>
          <w:bCs/>
        </w:rPr>
        <w:t>«Юниоры»</w:t>
      </w:r>
    </w:p>
    <w:p w14:paraId="6578B2EE" w14:textId="77777777" w:rsidR="00F314F2" w:rsidRDefault="00960AC9">
      <w:pPr>
        <w:pStyle w:val="1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14-16 лет</w:t>
      </w:r>
    </w:p>
    <w:p w14:paraId="62754620" w14:textId="77777777" w:rsidR="00F314F2" w:rsidRDefault="00F314F2">
      <w:pPr>
        <w:pStyle w:val="10"/>
        <w:spacing w:after="0"/>
        <w:rPr>
          <w:rFonts w:ascii="Times New Roman" w:hAnsi="Times New Roman"/>
        </w:rPr>
      </w:pPr>
    </w:p>
    <w:p w14:paraId="48102885" w14:textId="77777777" w:rsidR="00F314F2" w:rsidRDefault="00F314F2">
      <w:pPr>
        <w:pStyle w:val="10"/>
        <w:rPr>
          <w:rFonts w:ascii="Times New Roman" w:hAnsi="Times New Roman"/>
          <w:color w:val="000000" w:themeColor="text1"/>
          <w:sz w:val="28"/>
          <w:szCs w:val="28"/>
        </w:rPr>
      </w:pPr>
    </w:p>
    <w:p w14:paraId="2EEF4990" w14:textId="77777777" w:rsidR="00F314F2" w:rsidRDefault="00F314F2">
      <w:pPr>
        <w:pStyle w:val="10"/>
        <w:rPr>
          <w:rFonts w:ascii="Times New Roman" w:hAnsi="Times New Roman"/>
          <w:color w:val="000000" w:themeColor="text1"/>
          <w:sz w:val="28"/>
          <w:szCs w:val="28"/>
        </w:rPr>
      </w:pPr>
    </w:p>
    <w:p w14:paraId="2CE5EB96" w14:textId="77777777" w:rsidR="00F314F2" w:rsidRDefault="00960AC9">
      <w:pPr>
        <w:pStyle w:val="1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Конкурсное задание включает в себя следующие разделы:</w:t>
      </w:r>
    </w:p>
    <w:sdt>
      <w:sdtPr>
        <w:rPr>
          <w:rFonts w:ascii="Liberation Serif" w:eastAsia="Times New Roman" w:hAnsi="Liberation Serif" w:cs="Lohit Hindi"/>
          <w:color w:val="auto"/>
          <w:sz w:val="24"/>
          <w:szCs w:val="24"/>
        </w:rPr>
        <w:id w:val="1336212276"/>
        <w:docPartObj>
          <w:docPartGallery w:val="Table of Contents"/>
          <w:docPartUnique/>
        </w:docPartObj>
      </w:sdtPr>
      <w:sdtEndPr/>
      <w:sdtContent>
        <w:p w14:paraId="0B8B9DE8" w14:textId="77777777" w:rsidR="00F314F2" w:rsidRDefault="00F314F2">
          <w:pPr>
            <w:pStyle w:val="afa"/>
            <w:spacing w:before="0" w:line="240" w:lineRule="auto"/>
          </w:pPr>
        </w:p>
        <w:p w14:paraId="06357A8B" w14:textId="77777777" w:rsidR="00F314F2" w:rsidRDefault="00960A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rPr>
              <w:rStyle w:val="ab"/>
              <w:rFonts w:ascii="Times New Roman" w:eastAsia="Calibri" w:hAnsi="Times New Roman"/>
              <w:b w:val="0"/>
              <w:bCs w:val="0"/>
              <w:webHidden/>
            </w:rPr>
            <w:instrText>TOC \z \o "1-1" \u</w:instrText>
          </w:r>
          <w:r>
            <w:rPr>
              <w:rStyle w:val="ab"/>
              <w:rFonts w:ascii="Times New Roman" w:eastAsia="Calibri" w:hAnsi="Times New Roman"/>
            </w:rPr>
            <w:fldChar w:fldCharType="separate"/>
          </w:r>
          <w:hyperlink w:anchor="_Toc66870131">
            <w:r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1.</w:t>
            </w:r>
            <w:r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Форма участия в конкурсе</w:t>
            </w:r>
            <w:r>
              <w:rPr>
                <w:rStyle w:val="ab"/>
                <w:rFonts w:ascii="Times New Roman" w:hAnsi="Times New Roman"/>
                <w:b w:val="0"/>
                <w:bCs w:val="0"/>
                <w:lang w:eastAsia="en-US"/>
              </w:rPr>
              <w:t>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b"/>
                <w:rFonts w:ascii="Times New Roman" w:hAnsi="Times New Roman"/>
                <w:b w:val="0"/>
                <w:bCs w:val="0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14:paraId="4CAACEE2" w14:textId="77777777" w:rsidR="00F314F2" w:rsidRDefault="00960A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2">
            <w:r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2.</w:t>
            </w:r>
            <w:r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Общее время на выполнение задания: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b"/>
                <w:rFonts w:ascii="Times New Roman" w:hAnsi="Times New Roman"/>
                <w:b w:val="0"/>
                <w:bCs w:val="0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14:paraId="4FCF8A45" w14:textId="77777777" w:rsidR="00F314F2" w:rsidRDefault="00960A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3">
            <w:r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3.</w:t>
            </w:r>
            <w:r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Задание для конкурса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b"/>
                <w:rFonts w:ascii="Times New Roman" w:hAnsi="Times New Roman"/>
                <w:b w:val="0"/>
                <w:bCs w:val="0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14:paraId="67F84E8F" w14:textId="77777777" w:rsidR="00F314F2" w:rsidRDefault="00960A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4">
            <w:r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4.</w:t>
            </w:r>
            <w:r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Модули задания и необходимое время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b"/>
                <w:rFonts w:ascii="Times New Roman" w:hAnsi="Times New Roman"/>
                <w:b w:val="0"/>
                <w:bCs w:val="0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14:paraId="3BEAA774" w14:textId="77777777" w:rsidR="00F314F2" w:rsidRDefault="00960A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5">
            <w:r>
              <w:rPr>
                <w:rStyle w:val="ab"/>
                <w:rFonts w:ascii="Times New Roman" w:hAnsi="Times New Roman"/>
                <w:b w:val="0"/>
                <w:bCs w:val="0"/>
                <w:webHidden/>
                <w:lang w:eastAsia="en-US"/>
              </w:rPr>
              <w:t>5.</w:t>
            </w:r>
            <w:r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Критерии оценки.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b"/>
                <w:rFonts w:ascii="Times New Roman" w:hAnsi="Times New Roman"/>
                <w:b w:val="0"/>
                <w:bCs w:val="0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3426EF5F" w14:textId="77777777" w:rsidR="00F314F2" w:rsidRDefault="00960A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6">
            <w:r>
              <w:rPr>
                <w:rStyle w:val="ab"/>
                <w:rFonts w:ascii="Times New Roman" w:hAnsi="Times New Roman"/>
                <w:b w:val="0"/>
                <w:bCs w:val="0"/>
                <w:webHidden/>
              </w:rPr>
              <w:t>6.</w:t>
            </w:r>
            <w:r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Приложения к заданию.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_Toc66870136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b"/>
                <w:rFonts w:ascii="Times New Roman" w:hAnsi="Times New Roman"/>
                <w:b w:val="0"/>
                <w:bCs w:val="0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54B9EE5F" w14:textId="77777777" w:rsidR="00F314F2" w:rsidRDefault="00960AC9">
          <w:pPr>
            <w:pStyle w:val="10"/>
            <w:spacing w:line="240" w:lineRule="auto"/>
          </w:pPr>
          <w:r>
            <w:fldChar w:fldCharType="end"/>
          </w:r>
        </w:p>
      </w:sdtContent>
    </w:sdt>
    <w:p w14:paraId="7BFA8AB3" w14:textId="77777777" w:rsidR="00F314F2" w:rsidRDefault="00960AC9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>
        <w:rPr>
          <w:rFonts w:ascii="Times New Roman" w:eastAsia="Malgun Gothic" w:hAnsi="Times New Roman"/>
          <w:noProof/>
          <w:sz w:val="24"/>
          <w:szCs w:val="28"/>
          <w:lang w:val="ru-RU"/>
        </w:rPr>
        <w:drawing>
          <wp:anchor distT="0" distB="0" distL="0" distR="0" simplePos="0" relativeHeight="3" behindDoc="1" locked="0" layoutInCell="1" allowOverlap="1" wp14:anchorId="022FD4EF" wp14:editId="00089245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60310" cy="6053455"/>
            <wp:effectExtent l="0" t="0" r="0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7ED36" w14:textId="77777777" w:rsidR="00F314F2" w:rsidRDefault="00F314F2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64417F2" w14:textId="77777777" w:rsidR="00F314F2" w:rsidRDefault="00960AC9">
      <w:pPr>
        <w:pStyle w:val="1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br w:type="page"/>
      </w:r>
    </w:p>
    <w:p w14:paraId="1D5764E6" w14:textId="77777777" w:rsidR="00F314F2" w:rsidRDefault="00960AC9">
      <w:pPr>
        <w:pStyle w:val="af3"/>
        <w:numPr>
          <w:ilvl w:val="0"/>
          <w:numId w:val="2"/>
        </w:numPr>
        <w:spacing w:line="240" w:lineRule="auto"/>
        <w:ind w:left="0" w:firstLine="0"/>
        <w:jc w:val="both"/>
      </w:pPr>
      <w:bookmarkStart w:id="0" w:name="_Toc379539623"/>
      <w:bookmarkStart w:id="1" w:name="_Toc66870131"/>
      <w:r>
        <w:rPr>
          <w:rStyle w:val="11"/>
          <w:rFonts w:ascii="Times New Roman" w:hAnsi="Times New Roman" w:cs="Times New Roman"/>
          <w:b/>
          <w:bCs/>
          <w:color w:val="auto"/>
        </w:rPr>
        <w:lastRenderedPageBreak/>
        <w:t>Форма участия в конкурсе</w:t>
      </w:r>
      <w:bookmarkEnd w:id="0"/>
      <w:r>
        <w:rPr>
          <w:rStyle w:val="11"/>
          <w:rFonts w:ascii="Times New Roman" w:hAnsi="Times New Roman" w:cs="Times New Roman"/>
          <w:bCs/>
          <w:color w:val="auto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14:paraId="3CC6980F" w14:textId="77777777" w:rsidR="00F314F2" w:rsidRDefault="00960AC9">
      <w:pPr>
        <w:pStyle w:val="af3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Командный конкурс. 2 человека в команде. </w:t>
      </w:r>
    </w:p>
    <w:p w14:paraId="29C43C63" w14:textId="77777777" w:rsidR="00F314F2" w:rsidRDefault="00960AC9">
      <w:pPr>
        <w:pStyle w:val="1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Соревнования по компетенции представляют собой конкурентную работу проектных групп (ком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анд), </w:t>
      </w:r>
      <w:r>
        <w:rPr>
          <w:rFonts w:ascii="Times New Roman" w:eastAsia="Calibri" w:hAnsi="Times New Roman"/>
          <w:sz w:val="28"/>
          <w:szCs w:val="28"/>
          <w:lang w:eastAsia="en-US"/>
        </w:rPr>
        <w:t>осуществляющих проработку конкурсного задания. Команда состоит из 2-х (двух) специалистов в сфере информационного моделирования в строительстве,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владеющих знаниями и умениями по следующим специальностям/специализациям:</w:t>
      </w:r>
    </w:p>
    <w:p w14:paraId="684D59A2" w14:textId="77777777" w:rsidR="00F314F2" w:rsidRDefault="00960AC9">
      <w:pPr>
        <w:pStyle w:val="10"/>
        <w:numPr>
          <w:ilvl w:val="0"/>
          <w:numId w:val="1"/>
        </w:numPr>
        <w:tabs>
          <w:tab w:val="clear" w:pos="720"/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специалист в сфере информационного мо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делирования в строительстве (СПОИМ) - Техническое сопровождение информационного моделирования объекта капитального строительства (ОКС);</w:t>
      </w:r>
    </w:p>
    <w:p w14:paraId="7A749A7A" w14:textId="77777777" w:rsidR="00F314F2" w:rsidRDefault="00960AC9">
      <w:pPr>
        <w:pStyle w:val="10"/>
        <w:numPr>
          <w:ilvl w:val="0"/>
          <w:numId w:val="1"/>
        </w:numPr>
        <w:tabs>
          <w:tab w:val="clear" w:pos="720"/>
          <w:tab w:val="left" w:pos="0"/>
        </w:tabs>
      </w:pP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BIM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-менеджер - Организация разработки и использования структурных элементов информационной модели ОКС на этапе его жизне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нного цикла;</w:t>
      </w:r>
    </w:p>
    <w:p w14:paraId="66573979" w14:textId="77777777" w:rsidR="00F314F2" w:rsidRDefault="00960AC9">
      <w:pPr>
        <w:pStyle w:val="10"/>
        <w:numPr>
          <w:ilvl w:val="0"/>
          <w:numId w:val="1"/>
        </w:numPr>
        <w:tabs>
          <w:tab w:val="clear" w:pos="720"/>
          <w:tab w:val="left" w:pos="0"/>
        </w:tabs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BIM-координатор - Управление процессами информационного моделирования ОКС на этапах его жизненного цикла;</w:t>
      </w:r>
    </w:p>
    <w:p w14:paraId="3B44BA3D" w14:textId="77777777" w:rsidR="00F314F2" w:rsidRDefault="00960AC9">
      <w:pPr>
        <w:pStyle w:val="10"/>
        <w:numPr>
          <w:ilvl w:val="0"/>
          <w:numId w:val="1"/>
        </w:numPr>
        <w:tabs>
          <w:tab w:val="clear" w:pos="720"/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архитектор;</w:t>
      </w:r>
    </w:p>
    <w:p w14:paraId="56A9837C" w14:textId="77777777" w:rsidR="00F314F2" w:rsidRDefault="00960AC9">
      <w:pPr>
        <w:pStyle w:val="10"/>
        <w:numPr>
          <w:ilvl w:val="0"/>
          <w:numId w:val="1"/>
        </w:numPr>
        <w:tabs>
          <w:tab w:val="clear" w:pos="720"/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инженер-конструктор.</w:t>
      </w:r>
    </w:p>
    <w:p w14:paraId="40261745" w14:textId="77777777" w:rsidR="00F314F2" w:rsidRDefault="00960AC9">
      <w:pPr>
        <w:pStyle w:val="1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Предполагается, что участники будут выполнять задания по своему основному профилю и смежному. Распределе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ние ролей в рамках исполнения задания не регламентируется, поэтому роли могут меняться от персоналии к персоналии в течении всего периода выполнения задания. Роль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BIM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-менеджер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BIM-координатор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необходима для фиксации процедуры выдачи и согласования зада</w:t>
      </w:r>
      <w:r>
        <w:rPr>
          <w:rFonts w:ascii="Times New Roman" w:eastAsia="Calibri" w:hAnsi="Times New Roman"/>
          <w:sz w:val="28"/>
          <w:szCs w:val="28"/>
          <w:lang w:eastAsia="en-US"/>
        </w:rPr>
        <w:t>ний.</w:t>
      </w:r>
    </w:p>
    <w:p w14:paraId="10578923" w14:textId="77777777" w:rsidR="00F314F2" w:rsidRDefault="00960AC9">
      <w:pPr>
        <w:pStyle w:val="1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компетенции предусматривает знание программ: </w:t>
      </w:r>
    </w:p>
    <w:p w14:paraId="0934B9BE" w14:textId="77777777" w:rsidR="00F314F2" w:rsidRDefault="00960AC9">
      <w:pPr>
        <w:pStyle w:val="10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BIM-систем, обеспечивающих возможность экспорта в соответствии со стандартом IFC4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eference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view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1.2;</w:t>
      </w:r>
    </w:p>
    <w:p w14:paraId="46C66013" w14:textId="77777777" w:rsidR="00F314F2" w:rsidRDefault="00960AC9">
      <w:pPr>
        <w:pStyle w:val="10"/>
        <w:numPr>
          <w:ilvl w:val="0"/>
          <w:numId w:val="3"/>
        </w:numPr>
        <w:tabs>
          <w:tab w:val="clear" w:pos="720"/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система управления проектно-конструкторским документооборотом и процессами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информационного моделирования (СОД);</w:t>
      </w:r>
    </w:p>
    <w:p w14:paraId="43609FA1" w14:textId="77777777" w:rsidR="00F314F2" w:rsidRDefault="00960AC9">
      <w:pPr>
        <w:pStyle w:val="10"/>
        <w:numPr>
          <w:ilvl w:val="0"/>
          <w:numId w:val="3"/>
        </w:numPr>
        <w:tabs>
          <w:tab w:val="clear" w:pos="720"/>
          <w:tab w:val="left" w:pos="0"/>
        </w:tabs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системы планирования работ. </w:t>
      </w:r>
    </w:p>
    <w:p w14:paraId="6CD8BE73" w14:textId="77777777" w:rsidR="00F314F2" w:rsidRDefault="00F314F2">
      <w:pPr>
        <w:pStyle w:val="1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20F2F3F" w14:textId="77777777" w:rsidR="00F314F2" w:rsidRDefault="00960AC9">
      <w:pPr>
        <w:pStyle w:val="af3"/>
        <w:numPr>
          <w:ilvl w:val="0"/>
          <w:numId w:val="2"/>
        </w:numPr>
        <w:spacing w:line="360" w:lineRule="auto"/>
        <w:ind w:left="0" w:firstLine="0"/>
        <w:jc w:val="both"/>
      </w:pPr>
      <w:bookmarkStart w:id="2" w:name="_Toc66870132"/>
      <w:r>
        <w:rPr>
          <w:rStyle w:val="11"/>
          <w:rFonts w:ascii="Times New Roman" w:hAnsi="Times New Roman" w:cs="Times New Roman"/>
          <w:b/>
          <w:bCs/>
          <w:color w:val="auto"/>
        </w:rPr>
        <w:lastRenderedPageBreak/>
        <w:t>Общее время на выполнение задания:</w:t>
      </w:r>
      <w:bookmarkEnd w:id="2"/>
      <w:r>
        <w:rPr>
          <w:rStyle w:val="11"/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Style w:val="11"/>
          <w:rFonts w:ascii="Times New Roman" w:hAnsi="Times New Roman" w:cs="Times New Roman"/>
          <w:color w:val="auto"/>
        </w:rPr>
        <w:t>12</w:t>
      </w:r>
      <w:r>
        <w:rPr>
          <w:rFonts w:ascii="Times New Roman" w:hAnsi="Times New Roman"/>
          <w:sz w:val="28"/>
          <w:szCs w:val="28"/>
        </w:rPr>
        <w:t xml:space="preserve"> ч.</w:t>
      </w:r>
    </w:p>
    <w:p w14:paraId="2B946C43" w14:textId="77777777" w:rsidR="00F314F2" w:rsidRDefault="00F314F2">
      <w:pPr>
        <w:pStyle w:val="af3"/>
        <w:rPr>
          <w:rFonts w:ascii="Times New Roman" w:hAnsi="Times New Roman"/>
          <w:sz w:val="28"/>
          <w:szCs w:val="28"/>
        </w:rPr>
      </w:pPr>
    </w:p>
    <w:p w14:paraId="780A2126" w14:textId="77777777" w:rsidR="00F314F2" w:rsidRDefault="00960AC9">
      <w:pPr>
        <w:pStyle w:val="af3"/>
        <w:numPr>
          <w:ilvl w:val="0"/>
          <w:numId w:val="2"/>
        </w:numPr>
        <w:spacing w:line="360" w:lineRule="auto"/>
        <w:ind w:left="0" w:firstLine="0"/>
        <w:jc w:val="both"/>
      </w:pPr>
      <w:bookmarkStart w:id="3" w:name="_Toc379539624"/>
      <w:bookmarkStart w:id="4" w:name="_Toc66870133"/>
      <w:r>
        <w:rPr>
          <w:rStyle w:val="11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7A6B4B4" w14:textId="77777777" w:rsidR="00F314F2" w:rsidRDefault="00960AC9">
      <w:pPr>
        <w:pStyle w:val="10"/>
        <w:ind w:left="-2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Участникам необходимо выполнить информационную модель загородного дома. Далее — Объект. Уровень проработки модели: не менее </w:t>
      </w:r>
      <w:r>
        <w:rPr>
          <w:rFonts w:ascii="Times New Roman" w:hAnsi="Times New Roman"/>
          <w:sz w:val="28"/>
          <w:szCs w:val="28"/>
        </w:rPr>
        <w:t>LOD 300 и не более LOD 400.</w:t>
      </w:r>
    </w:p>
    <w:p w14:paraId="116F27A6" w14:textId="77777777" w:rsidR="00F314F2" w:rsidRDefault="00960AC9">
      <w:pPr>
        <w:pStyle w:val="1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Исходные данные: текстовое задание на проектирование, чертежи.</w:t>
      </w:r>
    </w:p>
    <w:p w14:paraId="7050BF01" w14:textId="77777777" w:rsidR="00F314F2" w:rsidRDefault="00960AC9">
      <w:pPr>
        <w:pStyle w:val="1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14:paraId="64BC6FF0" w14:textId="77777777" w:rsidR="00F314F2" w:rsidRDefault="00960AC9">
      <w:pPr>
        <w:pStyle w:val="10"/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Объект проектирован</w:t>
      </w:r>
      <w:r>
        <w:rPr>
          <w:rFonts w:ascii="Times New Roman" w:hAnsi="Times New Roman"/>
          <w:color w:val="000000"/>
          <w:sz w:val="28"/>
          <w:szCs w:val="28"/>
        </w:rPr>
        <w:t>ия/моделирования – загородный дома, представлен в виде инженерной документации как части комплекта проектной документации в строительстве;</w:t>
      </w:r>
    </w:p>
    <w:p w14:paraId="2C1F3DA7" w14:textId="77777777" w:rsidR="00F314F2" w:rsidRDefault="00960AC9">
      <w:pPr>
        <w:pStyle w:val="10"/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Объект представлен в виде информационной трехмерной модели проприетарного формата;</w:t>
      </w:r>
    </w:p>
    <w:p w14:paraId="458D05FC" w14:textId="77777777" w:rsidR="00F314F2" w:rsidRDefault="00960AC9">
      <w:pPr>
        <w:pStyle w:val="1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Информационная модель здания (соор</w:t>
      </w:r>
      <w:r>
        <w:rPr>
          <w:rFonts w:ascii="Times New Roman" w:hAnsi="Times New Roman"/>
          <w:color w:val="000000"/>
          <w:sz w:val="28"/>
          <w:szCs w:val="28"/>
        </w:rPr>
        <w:t>ужений), как федеративный файл информационной модели представлена в формате IFC (версии не ниже IFC2x3);</w:t>
      </w:r>
    </w:p>
    <w:p w14:paraId="4E2B77FA" w14:textId="77777777" w:rsidR="00F314F2" w:rsidRDefault="00960AC9">
      <w:pPr>
        <w:pStyle w:val="10"/>
        <w:numPr>
          <w:ilvl w:val="0"/>
          <w:numId w:val="5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Объект продемонстрирован как законченное архитектурно-строительное решение в виде презентации проекта.</w:t>
      </w:r>
    </w:p>
    <w:p w14:paraId="74A68D15" w14:textId="77777777" w:rsidR="00F314F2" w:rsidRDefault="00960AC9">
      <w:pPr>
        <w:pStyle w:val="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архитектурно-строительного проектирова</w:t>
      </w:r>
      <w:r>
        <w:rPr>
          <w:rFonts w:ascii="Times New Roman" w:hAnsi="Times New Roman"/>
          <w:color w:val="000000"/>
          <w:sz w:val="28"/>
          <w:szCs w:val="28"/>
        </w:rPr>
        <w:t>ния – часть комплекта проектной документации, проверяется составом жюри по субъективным экспертным показателям, зависящим от:</w:t>
      </w:r>
    </w:p>
    <w:p w14:paraId="347F419C" w14:textId="77777777" w:rsidR="00F314F2" w:rsidRDefault="00960AC9">
      <w:pPr>
        <w:pStyle w:val="10"/>
        <w:numPr>
          <w:ilvl w:val="0"/>
          <w:numId w:val="5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Архитектурно-художественного облика объекта (здания, объект и инфраструктуры);</w:t>
      </w:r>
    </w:p>
    <w:p w14:paraId="1104D591" w14:textId="77777777" w:rsidR="00F314F2" w:rsidRDefault="00960AC9">
      <w:pPr>
        <w:pStyle w:val="10"/>
        <w:numPr>
          <w:ilvl w:val="0"/>
          <w:numId w:val="5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Объемно-композиционного решения;</w:t>
      </w:r>
    </w:p>
    <w:p w14:paraId="0181D1A1" w14:textId="77777777" w:rsidR="00F314F2" w:rsidRDefault="00960AC9">
      <w:pPr>
        <w:pStyle w:val="10"/>
        <w:numPr>
          <w:ilvl w:val="0"/>
          <w:numId w:val="5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Объемно-планировочного и конструктивного решения:</w:t>
      </w:r>
    </w:p>
    <w:p w14:paraId="6C53B892" w14:textId="77777777" w:rsidR="00F314F2" w:rsidRDefault="00960AC9">
      <w:pPr>
        <w:pStyle w:val="10"/>
        <w:numPr>
          <w:ilvl w:val="1"/>
          <w:numId w:val="2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части функционального назначения;</w:t>
      </w:r>
    </w:p>
    <w:p w14:paraId="62DCA3E3" w14:textId="77777777" w:rsidR="00F314F2" w:rsidRDefault="00960AC9">
      <w:pPr>
        <w:pStyle w:val="10"/>
        <w:numPr>
          <w:ilvl w:val="1"/>
          <w:numId w:val="2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части инженерной проработки решений;</w:t>
      </w:r>
    </w:p>
    <w:p w14:paraId="45882198" w14:textId="77777777" w:rsidR="00F314F2" w:rsidRDefault="00960AC9">
      <w:pPr>
        <w:pStyle w:val="10"/>
        <w:numPr>
          <w:ilvl w:val="1"/>
          <w:numId w:val="2"/>
        </w:numPr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степени проработки и идеи конструктивных решений, основанных на принципах Green building.</w:t>
      </w:r>
    </w:p>
    <w:p w14:paraId="127D8DCD" w14:textId="77777777" w:rsidR="00F314F2" w:rsidRDefault="00960AC9">
      <w:pPr>
        <w:pStyle w:val="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информационной модели определяет</w:t>
      </w:r>
      <w:r>
        <w:rPr>
          <w:rFonts w:ascii="Times New Roman" w:hAnsi="Times New Roman"/>
          <w:color w:val="000000"/>
          <w:sz w:val="28"/>
          <w:szCs w:val="28"/>
        </w:rPr>
        <w:t>ся в соответствии со следующими общими требованиями:</w:t>
      </w:r>
    </w:p>
    <w:p w14:paraId="75B5B32F" w14:textId="77777777" w:rsidR="00F314F2" w:rsidRDefault="00960AC9">
      <w:pPr>
        <w:pStyle w:val="10"/>
        <w:numPr>
          <w:ilvl w:val="1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Информационная модель и ее компоненты соответствуют/не соответствуют требованиям данного конкурсного задания, стандартам отрасли или превосходят их по общим или отдельным показателям;</w:t>
      </w:r>
    </w:p>
    <w:p w14:paraId="56A7F760" w14:textId="77777777" w:rsidR="00F314F2" w:rsidRDefault="00960AC9">
      <w:pPr>
        <w:pStyle w:val="10"/>
        <w:numPr>
          <w:ilvl w:val="1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компоненто</w:t>
      </w:r>
      <w:r>
        <w:rPr>
          <w:rFonts w:ascii="Times New Roman" w:hAnsi="Times New Roman"/>
          <w:color w:val="000000"/>
          <w:sz w:val="28"/>
          <w:szCs w:val="28"/>
        </w:rPr>
        <w:t>в информационных моделей соответствует/не соответствует требованиям данного конкурсного задания, стандартам отрасли или превосходят их по общим или отдельным показателям;</w:t>
      </w:r>
    </w:p>
    <w:p w14:paraId="04CA0DE6" w14:textId="77777777" w:rsidR="00F314F2" w:rsidRDefault="00960AC9">
      <w:pPr>
        <w:pStyle w:val="10"/>
        <w:numPr>
          <w:ilvl w:val="1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проприетарного формата разработки соответствуют/не соответствуют стандартам</w:t>
      </w:r>
      <w:r>
        <w:rPr>
          <w:rFonts w:ascii="Times New Roman" w:hAnsi="Times New Roman"/>
          <w:color w:val="000000"/>
          <w:sz w:val="28"/>
          <w:szCs w:val="28"/>
        </w:rPr>
        <w:t xml:space="preserve"> отрасли или превосходят их по общим или отдельным показателям.</w:t>
      </w:r>
    </w:p>
    <w:p w14:paraId="5683D2DF" w14:textId="77777777" w:rsidR="00F314F2" w:rsidRDefault="00960AC9">
      <w:pPr>
        <w:pStyle w:val="10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Консолидированная (федеративная) информационная модель (сводная ИМ) представляет четкую структуру взаимоподчинённых связей моделей объектов проприетарного и OpenBIM форматов (в зависимости от </w:t>
      </w:r>
      <w:r>
        <w:rPr>
          <w:rFonts w:ascii="Times New Roman" w:hAnsi="Times New Roman"/>
          <w:color w:val="000000"/>
          <w:sz w:val="28"/>
          <w:szCs w:val="28"/>
        </w:rPr>
        <w:t>возможности САПР).</w:t>
      </w:r>
    </w:p>
    <w:p w14:paraId="1A3D9632" w14:textId="77777777" w:rsidR="00F314F2" w:rsidRDefault="00960AC9">
      <w:pPr>
        <w:pStyle w:val="af3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>
        <w:rPr>
          <w:rStyle w:val="11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B7C631" w14:textId="77777777" w:rsidR="00F314F2" w:rsidRDefault="00960AC9">
      <w:pPr>
        <w:pStyle w:val="10"/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391"/>
        <w:gridCol w:w="4933"/>
        <w:gridCol w:w="2535"/>
        <w:gridCol w:w="2420"/>
      </w:tblGrid>
      <w:tr w:rsidR="00F314F2" w14:paraId="0698A967" w14:textId="77777777">
        <w:tc>
          <w:tcPr>
            <w:tcW w:w="5212" w:type="dxa"/>
            <w:gridSpan w:val="2"/>
            <w:shd w:val="clear" w:color="auto" w:fill="4F81BD" w:themeFill="accent1"/>
            <w:vAlign w:val="center"/>
          </w:tcPr>
          <w:p w14:paraId="703B3152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Наименование модуля</w:t>
            </w:r>
          </w:p>
        </w:tc>
        <w:tc>
          <w:tcPr>
            <w:tcW w:w="2481" w:type="dxa"/>
            <w:shd w:val="clear" w:color="auto" w:fill="4F81BD" w:themeFill="accent1"/>
            <w:vAlign w:val="center"/>
          </w:tcPr>
          <w:p w14:paraId="29E009BB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Соревновательный день (С1, С2, С3)</w:t>
            </w:r>
          </w:p>
        </w:tc>
        <w:tc>
          <w:tcPr>
            <w:tcW w:w="2369" w:type="dxa"/>
            <w:shd w:val="clear" w:color="auto" w:fill="4F81BD" w:themeFill="accent1"/>
            <w:vAlign w:val="center"/>
          </w:tcPr>
          <w:p w14:paraId="12E216FD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Время на задание</w:t>
            </w:r>
          </w:p>
        </w:tc>
      </w:tr>
      <w:tr w:rsidR="00F314F2" w14:paraId="2DBD632A" w14:textId="77777777">
        <w:trPr>
          <w:trHeight w:val="50"/>
        </w:trPr>
        <w:tc>
          <w:tcPr>
            <w:tcW w:w="383" w:type="dxa"/>
            <w:shd w:val="clear" w:color="auto" w:fill="17365D" w:themeFill="text2" w:themeFillShade="BF"/>
            <w:vAlign w:val="center"/>
          </w:tcPr>
          <w:p w14:paraId="29A77E74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9AAFE29" w14:textId="77777777" w:rsidR="00F314F2" w:rsidRDefault="00960AC9">
            <w:pPr>
              <w:pStyle w:val="10"/>
              <w:spacing w:after="0" w:line="331" w:lineRule="auto"/>
              <w:ind w:hanging="34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Планирование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FE53273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6CD5187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час</w:t>
            </w:r>
          </w:p>
        </w:tc>
      </w:tr>
      <w:tr w:rsidR="00F314F2" w14:paraId="17040398" w14:textId="77777777">
        <w:tc>
          <w:tcPr>
            <w:tcW w:w="383" w:type="dxa"/>
            <w:shd w:val="clear" w:color="auto" w:fill="17365D" w:themeFill="text2" w:themeFillShade="BF"/>
            <w:vAlign w:val="center"/>
          </w:tcPr>
          <w:p w14:paraId="559201CC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D5BCA25" w14:textId="77777777" w:rsidR="00F314F2" w:rsidRDefault="00960AC9">
            <w:pPr>
              <w:pStyle w:val="af3"/>
              <w:spacing w:after="0" w:line="240" w:lineRule="auto"/>
              <w:ind w:left="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Информационное</w:t>
            </w:r>
            <w:r>
              <w:rPr>
                <w:rFonts w:ascii="Times New Roman" w:hAnsi="Times New Roman" w:cs="Times New Roman"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моделирование</w:t>
            </w:r>
            <w:r>
              <w:rPr>
                <w:rFonts w:ascii="Times New Roman" w:hAnsi="Times New Roman" w:cs="Times New Roman"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 w:bidi="ar-SA"/>
              </w:rPr>
              <w:t>архитектура</w:t>
            </w:r>
            <w:r>
              <w:rPr>
                <w:rFonts w:ascii="Times New Roman" w:hAnsi="Times New Roman" w:cs="Times New Roman"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и</w:t>
            </w:r>
            <w:r>
              <w:rPr>
                <w:rFonts w:ascii="Times New Roman" w:hAnsi="Times New Roman" w:cs="Times New Roman"/>
                <w:spacing w:val="-6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конструкции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566E1E2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С1, С2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6F458EA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часов</w:t>
            </w:r>
          </w:p>
        </w:tc>
      </w:tr>
      <w:tr w:rsidR="00F314F2" w14:paraId="659A9583" w14:textId="77777777">
        <w:tc>
          <w:tcPr>
            <w:tcW w:w="383" w:type="dxa"/>
            <w:shd w:val="clear" w:color="auto" w:fill="17365D" w:themeFill="text2" w:themeFillShade="BF"/>
            <w:vAlign w:val="center"/>
          </w:tcPr>
          <w:p w14:paraId="100A97FE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175A07A" w14:textId="77777777" w:rsidR="00F314F2" w:rsidRDefault="00960AC9">
            <w:pPr>
              <w:pStyle w:val="af3"/>
              <w:spacing w:after="0" w:line="240" w:lineRule="auto"/>
              <w:ind w:left="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Информационное</w:t>
            </w:r>
            <w:r>
              <w:rPr>
                <w:rFonts w:ascii="Times New Roman" w:hAnsi="Times New Roman" w:cs="Times New Roman"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моделирование</w:t>
            </w:r>
            <w:r>
              <w:rPr>
                <w:rFonts w:ascii="Times New Roman" w:hAnsi="Times New Roman" w:cs="Times New Roman"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 w:bidi="ar-SA"/>
              </w:rPr>
              <w:t>инженерные системы и оборудование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89A1A73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С2, С3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AF5751C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часа</w:t>
            </w:r>
          </w:p>
        </w:tc>
      </w:tr>
      <w:tr w:rsidR="00F314F2" w14:paraId="07DD7580" w14:textId="77777777">
        <w:tc>
          <w:tcPr>
            <w:tcW w:w="383" w:type="dxa"/>
            <w:shd w:val="clear" w:color="auto" w:fill="17365D" w:themeFill="text2" w:themeFillShade="BF"/>
            <w:vAlign w:val="center"/>
          </w:tcPr>
          <w:p w14:paraId="7666BF31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FFFFFF" w:themeColor="background1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EC1BDA0" w14:textId="77777777" w:rsidR="00F314F2" w:rsidRDefault="00960AC9">
            <w:pPr>
              <w:pStyle w:val="10"/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Управление проектом, координация и адаптация информационной модели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99482A9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1655792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часа</w:t>
            </w:r>
          </w:p>
        </w:tc>
      </w:tr>
      <w:tr w:rsidR="00F314F2" w14:paraId="08D5FCD4" w14:textId="77777777">
        <w:tc>
          <w:tcPr>
            <w:tcW w:w="383" w:type="dxa"/>
            <w:tcBorders>
              <w:top w:val="nil"/>
            </w:tcBorders>
            <w:shd w:val="clear" w:color="auto" w:fill="17365D" w:themeFill="text2" w:themeFillShade="BF"/>
            <w:vAlign w:val="center"/>
          </w:tcPr>
          <w:p w14:paraId="55F173D5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>
              <w:rPr>
                <w:rFonts w:ascii="Calibri" w:eastAsiaTheme="minorHAnsi" w:hAnsi="Calibri" w:cstheme="minorBidi"/>
                <w:szCs w:val="22"/>
                <w:lang w:val="en-US" w:eastAsia="en-US"/>
              </w:rPr>
              <w:t>E</w:t>
            </w:r>
          </w:p>
        </w:tc>
        <w:tc>
          <w:tcPr>
            <w:tcW w:w="4829" w:type="dxa"/>
            <w:tcBorders>
              <w:top w:val="nil"/>
            </w:tcBorders>
            <w:shd w:val="clear" w:color="auto" w:fill="auto"/>
            <w:vAlign w:val="center"/>
          </w:tcPr>
          <w:p w14:paraId="2AF5A565" w14:textId="77777777" w:rsidR="00F314F2" w:rsidRDefault="00960AC9">
            <w:pPr>
              <w:pStyle w:val="af3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Предоставление</w:t>
            </w:r>
            <w:r>
              <w:rPr>
                <w:rFonts w:ascii="Times New Roman" w:hAnsi="Times New Roman" w:cs="Times New Roman"/>
                <w:spacing w:val="-3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и</w:t>
            </w:r>
            <w:r>
              <w:rPr>
                <w:rFonts w:ascii="Times New Roman" w:hAnsi="Times New Roman" w:cs="Times New Roman"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защита</w:t>
            </w:r>
            <w:r>
              <w:rPr>
                <w:rFonts w:ascii="Times New Roman" w:hAnsi="Times New Roman" w:cs="Times New Roman"/>
                <w:spacing w:val="-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проекта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  <w:vAlign w:val="center"/>
          </w:tcPr>
          <w:p w14:paraId="2CD6E690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С3</w:t>
            </w:r>
          </w:p>
        </w:tc>
        <w:tc>
          <w:tcPr>
            <w:tcW w:w="2369" w:type="dxa"/>
            <w:tcBorders>
              <w:top w:val="nil"/>
            </w:tcBorders>
            <w:shd w:val="clear" w:color="auto" w:fill="auto"/>
            <w:vAlign w:val="center"/>
          </w:tcPr>
          <w:p w14:paraId="4B57F81B" w14:textId="77777777" w:rsidR="00F314F2" w:rsidRDefault="00960AC9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часа</w:t>
            </w:r>
          </w:p>
        </w:tc>
      </w:tr>
    </w:tbl>
    <w:p w14:paraId="1450FC67" w14:textId="77777777" w:rsidR="00F314F2" w:rsidRDefault="00F314F2">
      <w:pPr>
        <w:pStyle w:val="10"/>
        <w:spacing w:line="1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EFB56B" w14:textId="77777777" w:rsidR="00F314F2" w:rsidRDefault="00960AC9">
      <w:pPr>
        <w:pStyle w:val="10"/>
        <w:spacing w:line="1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 xml:space="preserve"> модулей</w:t>
      </w:r>
      <w:r w:rsidRPr="002E54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2E54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 w:rsidRPr="002E54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color w:val="000000"/>
          <w:sz w:val="28"/>
          <w:szCs w:val="28"/>
        </w:rPr>
        <w:t>предельный срок сдачи трехмерной ИМ.</w:t>
      </w:r>
    </w:p>
    <w:p w14:paraId="640F6D9C" w14:textId="77777777" w:rsidR="00F314F2" w:rsidRDefault="00960AC9">
      <w:pPr>
        <w:pStyle w:val="10"/>
        <w:spacing w:line="1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Конкурсного задания не оценивается, если:</w:t>
      </w:r>
    </w:p>
    <w:p w14:paraId="3EECEC2A" w14:textId="77777777" w:rsidR="00F314F2" w:rsidRDefault="00960AC9">
      <w:pPr>
        <w:pStyle w:val="10"/>
        <w:spacing w:line="11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сдан в рамках отведенного рабочего времени работы по модулям;</w:t>
      </w:r>
    </w:p>
    <w:p w14:paraId="222CE6B8" w14:textId="77777777" w:rsidR="00F314F2" w:rsidRDefault="00960AC9">
      <w:pPr>
        <w:pStyle w:val="10"/>
        <w:spacing w:before="240" w:after="0" w:line="11" w:lineRule="atLeast"/>
        <w:ind w:firstLine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результат работы отсутствует в СОД</w:t>
      </w:r>
      <w:r w:rsidRPr="002E542F">
        <w:rPr>
          <w:rFonts w:ascii="Times New Roman" w:hAnsi="Times New Roman"/>
          <w:color w:val="000000"/>
          <w:sz w:val="28"/>
          <w:szCs w:val="28"/>
        </w:rPr>
        <w:t>.</w:t>
      </w:r>
    </w:p>
    <w:p w14:paraId="2F9BE40E" w14:textId="77777777" w:rsidR="00F314F2" w:rsidRPr="002E542F" w:rsidRDefault="00F314F2">
      <w:pPr>
        <w:pStyle w:val="10"/>
        <w:spacing w:before="240" w:after="0"/>
        <w:ind w:firstLine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A88C44E" w14:textId="77777777" w:rsidR="00F314F2" w:rsidRDefault="00960AC9">
      <w:pPr>
        <w:pStyle w:val="10"/>
      </w:pP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одуль А: Планирование</w:t>
      </w:r>
    </w:p>
    <w:p w14:paraId="3BDFA84C" w14:textId="77777777" w:rsidR="00F314F2" w:rsidRDefault="00960AC9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должны:</w:t>
      </w:r>
    </w:p>
    <w:p w14:paraId="0E483BC9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создать проект в </w:t>
      </w:r>
      <w:r>
        <w:rPr>
          <w:rFonts w:ascii="Times New Roman" w:hAnsi="Times New Roman"/>
          <w:color w:val="000000"/>
          <w:sz w:val="28"/>
          <w:szCs w:val="28"/>
        </w:rPr>
        <w:t>среде общих данных;</w:t>
      </w:r>
    </w:p>
    <w:p w14:paraId="042A4F23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настроить права доступа к исходным данным и проекту для запуска процесса согласования;</w:t>
      </w:r>
    </w:p>
    <w:p w14:paraId="662A9F45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распределить роли в команде согласно ТО компетенции и сообщить об этом через  функционал «Задание» Главному Эксперту;</w:t>
      </w:r>
    </w:p>
    <w:p w14:paraId="0C2D04B1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</w:pPr>
      <w:r>
        <w:rPr>
          <w:rFonts w:ascii="Times New Roman" w:hAnsi="Times New Roman"/>
          <w:color w:val="000000"/>
          <w:sz w:val="28"/>
          <w:szCs w:val="28"/>
        </w:rPr>
        <w:t>сообщать о выполнении каждого м</w:t>
      </w:r>
      <w:r>
        <w:rPr>
          <w:rFonts w:ascii="Times New Roman" w:hAnsi="Times New Roman"/>
          <w:color w:val="000000"/>
          <w:sz w:val="28"/>
          <w:szCs w:val="28"/>
        </w:rPr>
        <w:t>одуля Главному Эксперту через фунционал задания.</w:t>
      </w:r>
    </w:p>
    <w:p w14:paraId="3619BFFC" w14:textId="77777777" w:rsidR="00F314F2" w:rsidRDefault="00960AC9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 участник должен настроить свою среду моделирования (BIM-системы): шаблоны, стили, скрипты, модули системы моделирования и т.д.</w:t>
      </w:r>
    </w:p>
    <w:p w14:paraId="14E6FD8B" w14:textId="77777777" w:rsidR="00F314F2" w:rsidRDefault="00F314F2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C996C8C" w14:textId="77777777" w:rsidR="00F314F2" w:rsidRDefault="00960AC9">
      <w:pPr>
        <w:pStyle w:val="10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В случае наличия у участника Digital Toolbox об</w:t>
      </w:r>
      <w:r>
        <w:rPr>
          <w:rFonts w:ascii="Times New Roman" w:hAnsi="Times New Roman"/>
          <w:sz w:val="28"/>
          <w:szCs w:val="28"/>
        </w:rPr>
        <w:t xml:space="preserve"> этом необходимо сообщить главному эксперту и техническому эксперту и передать их для анализа и установки на рабочие места всех участников в день С-1.</w:t>
      </w:r>
    </w:p>
    <w:p w14:paraId="24E639C3" w14:textId="77777777" w:rsidR="00F314F2" w:rsidRDefault="00960AC9">
      <w:pPr>
        <w:pStyle w:val="10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После передачи и установки </w:t>
      </w:r>
      <w:r>
        <w:rPr>
          <w:rFonts w:ascii="Times New Roman" w:hAnsi="Times New Roman"/>
          <w:b/>
          <w:sz w:val="28"/>
          <w:szCs w:val="28"/>
        </w:rPr>
        <w:t xml:space="preserve">Digital Toolbox </w:t>
      </w:r>
      <w:r>
        <w:rPr>
          <w:rFonts w:ascii="Times New Roman" w:hAnsi="Times New Roman"/>
          <w:sz w:val="28"/>
          <w:szCs w:val="28"/>
        </w:rPr>
        <w:t>он «закрывается» (запоминается структура, целостность и состав</w:t>
      </w:r>
      <w:r>
        <w:rPr>
          <w:rFonts w:ascii="Times New Roman" w:hAnsi="Times New Roman"/>
          <w:sz w:val="28"/>
          <w:szCs w:val="28"/>
        </w:rPr>
        <w:t xml:space="preserve"> toolbox как с точки зрения файлов, так и внутреннего содержания скриптов и алгоритмов, шаблонов и т.п.) и проверяется каждый раз до начала соревнований на модификации.</w:t>
      </w:r>
    </w:p>
    <w:p w14:paraId="2F42ADE8" w14:textId="77777777" w:rsidR="00F314F2" w:rsidRDefault="00960AC9">
      <w:pPr>
        <w:pStyle w:val="10"/>
        <w:ind w:firstLine="72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Digital Toolbox </w:t>
      </w:r>
      <w:r>
        <w:rPr>
          <w:rFonts w:ascii="Times New Roman" w:hAnsi="Times New Roman"/>
          <w:color w:val="000000"/>
          <w:sz w:val="28"/>
          <w:szCs w:val="28"/>
        </w:rPr>
        <w:t>должен быть оценен экспертами до начала соревнований в день С-1 и приня</w:t>
      </w:r>
      <w:r>
        <w:rPr>
          <w:rFonts w:ascii="Times New Roman" w:hAnsi="Times New Roman"/>
          <w:color w:val="000000"/>
          <w:sz w:val="28"/>
          <w:szCs w:val="28"/>
        </w:rPr>
        <w:t>т, либо не принят к использованию в соответствии c техническим описанием компетенции и регламента WSR по каждому участнику.</w:t>
      </w:r>
    </w:p>
    <w:p w14:paraId="2C165C5F" w14:textId="77777777" w:rsidR="00F314F2" w:rsidRDefault="00960AC9">
      <w:pPr>
        <w:pStyle w:val="10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Digital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oolbox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доступен доя каждого конкурсанта (каждой команды).</w:t>
      </w:r>
    </w:p>
    <w:p w14:paraId="70E2801A" w14:textId="77777777" w:rsidR="00F314F2" w:rsidRDefault="00F314F2">
      <w:pPr>
        <w:pStyle w:val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594C3F" w14:textId="77777777" w:rsidR="00F314F2" w:rsidRDefault="00960AC9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14:paraId="48CEEED1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настроены права доступа к исходным </w:t>
      </w:r>
      <w:r>
        <w:rPr>
          <w:rFonts w:ascii="Times New Roman" w:hAnsi="Times New Roman"/>
          <w:color w:val="000000"/>
          <w:sz w:val="28"/>
          <w:szCs w:val="28"/>
        </w:rPr>
        <w:t>данным;</w:t>
      </w:r>
    </w:p>
    <w:p w14:paraId="45ACB146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настроенная BIM-система.</w:t>
      </w:r>
    </w:p>
    <w:p w14:paraId="0D19B31C" w14:textId="77777777" w:rsidR="00F314F2" w:rsidRDefault="00960AC9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Используемое программное обеспечение:</w:t>
      </w:r>
    </w:p>
    <w:p w14:paraId="2DF8E322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BIM-система;</w:t>
      </w:r>
    </w:p>
    <w:p w14:paraId="402E5E67" w14:textId="77777777" w:rsidR="00F314F2" w:rsidRDefault="00960AC9">
      <w:pPr>
        <w:pStyle w:val="10"/>
        <w:numPr>
          <w:ilvl w:val="0"/>
          <w:numId w:val="6"/>
        </w:numPr>
        <w:tabs>
          <w:tab w:val="left" w:pos="-1440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система управления инженерными данными/среда общих данных.</w:t>
      </w:r>
    </w:p>
    <w:p w14:paraId="4DE86118" w14:textId="77777777" w:rsidR="00F314F2" w:rsidRPr="002E542F" w:rsidRDefault="00960AC9">
      <w:pPr>
        <w:pStyle w:val="2"/>
        <w:spacing w:line="276" w:lineRule="auto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Модуль</w:t>
      </w:r>
      <w:r w:rsidRPr="002E542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en-US"/>
        </w:rPr>
        <w:t>B</w:t>
      </w:r>
      <w:r w:rsidRPr="002E542F">
        <w:rPr>
          <w:rFonts w:ascii="Times New Roman" w:hAnsi="Times New Roman"/>
          <w:i w:val="0"/>
          <w:sz w:val="28"/>
          <w:szCs w:val="28"/>
          <w:lang w:val="ru-RU"/>
        </w:rPr>
        <w:t>: Информационное моделирование зданий: архитектура и конструкции</w:t>
      </w:r>
    </w:p>
    <w:p w14:paraId="66E1C117" w14:textId="77777777" w:rsidR="00F314F2" w:rsidRDefault="00960AC9">
      <w:pPr>
        <w:pStyle w:val="10"/>
        <w:ind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должен разработать  трехмерную</w:t>
      </w:r>
      <w:r>
        <w:rPr>
          <w:rFonts w:ascii="Times New Roman" w:hAnsi="Times New Roman"/>
          <w:sz w:val="28"/>
          <w:szCs w:val="28"/>
        </w:rPr>
        <w:t xml:space="preserve"> информационную модель загородного дома в соответствии с требованиями ниже.</w:t>
      </w:r>
    </w:p>
    <w:p w14:paraId="7DB9745B" w14:textId="77777777" w:rsidR="00F314F2" w:rsidRDefault="00F314F2">
      <w:pPr>
        <w:pStyle w:val="10"/>
        <w:ind w:firstLine="576"/>
        <w:jc w:val="both"/>
        <w:rPr>
          <w:rFonts w:ascii="Times New Roman" w:hAnsi="Times New Roman"/>
          <w:sz w:val="28"/>
          <w:szCs w:val="28"/>
        </w:rPr>
      </w:pPr>
    </w:p>
    <w:p w14:paraId="4EB1C191" w14:textId="77777777" w:rsidR="00F314F2" w:rsidRDefault="00960AC9">
      <w:pPr>
        <w:pStyle w:val="3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Требования к архитектурному стилю</w:t>
      </w:r>
    </w:p>
    <w:p w14:paraId="145BB0EB" w14:textId="77777777" w:rsidR="00F314F2" w:rsidRDefault="00960AC9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Архитектурный стиль и требования по общему виду моделируемого объекта выбираются участниками ориентируясь на предоставленную документацию. Нестандартные архитектурные формы для ген.плана приветствуются и будут оцениваться дополнительными баллами. </w:t>
      </w:r>
    </w:p>
    <w:p w14:paraId="1C9EE7A9" w14:textId="77777777" w:rsidR="00F314F2" w:rsidRDefault="00F314F2">
      <w:pPr>
        <w:pStyle w:val="10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172A1264" w14:textId="77777777" w:rsidR="00F314F2" w:rsidRDefault="00960AC9">
      <w:pPr>
        <w:pStyle w:val="3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Общи</w:t>
      </w:r>
      <w:r>
        <w:rPr>
          <w:rFonts w:ascii="Times New Roman" w:hAnsi="Times New Roman"/>
          <w:sz w:val="28"/>
          <w:szCs w:val="28"/>
        </w:rPr>
        <w:t>е исходные данные для проектирования</w:t>
      </w:r>
    </w:p>
    <w:p w14:paraId="4410518E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участниками в день С-1 выдается комплект исходной документации — пояснительная записка и чертежи в бумажном или электронном виде (формат PDF) в следующем составе:</w:t>
      </w:r>
    </w:p>
    <w:p w14:paraId="41159C83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план первого этажа;</w:t>
      </w:r>
    </w:p>
    <w:p w14:paraId="752224F4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план второго этажа;</w:t>
      </w:r>
    </w:p>
    <w:p w14:paraId="39F09CE7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фасады в буквенных и цифровых осях;</w:t>
      </w:r>
    </w:p>
    <w:p w14:paraId="5EC011EC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план кровли;</w:t>
      </w:r>
    </w:p>
    <w:p w14:paraId="097C79EE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план фундамента;</w:t>
      </w:r>
    </w:p>
    <w:p w14:paraId="075E6838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схема расстановки мебели.</w:t>
      </w:r>
    </w:p>
    <w:p w14:paraId="4BD0EE21" w14:textId="77777777" w:rsidR="00F314F2" w:rsidRDefault="00960AC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Требуемый уровень проработки модели: не менее LOD 300 и не более LOD 400.</w:t>
      </w:r>
    </w:p>
    <w:p w14:paraId="294C5443" w14:textId="77777777" w:rsidR="00F314F2" w:rsidRDefault="00F314F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4953DF" w14:textId="77777777" w:rsidR="00F314F2" w:rsidRDefault="00960AC9">
      <w:pPr>
        <w:pStyle w:val="10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3. 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: Информационное моделирование здания </w:t>
      </w:r>
      <w:r>
        <w:rPr>
          <w:rFonts w:ascii="Times New Roman" w:hAnsi="Times New Roman"/>
          <w:b/>
          <w:sz w:val="28"/>
          <w:szCs w:val="28"/>
        </w:rPr>
        <w:t>(архитектура и конструкции)</w:t>
      </w:r>
    </w:p>
    <w:p w14:paraId="4823816E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должны разработать архитектурную модель согласно Конкурсному заданию.</w:t>
      </w:r>
    </w:p>
    <w:p w14:paraId="152936B3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архитектурного раздела необходимо:</w:t>
      </w:r>
    </w:p>
    <w:p w14:paraId="69242D6B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выполнить моделирование генерального плана участка застройки. Проектирование  производится на о</w:t>
      </w:r>
      <w:r>
        <w:rPr>
          <w:rFonts w:ascii="Times New Roman" w:hAnsi="Times New Roman"/>
          <w:sz w:val="28"/>
          <w:szCs w:val="28"/>
        </w:rPr>
        <w:t>снове заданных размеров участка и ситуации, назначаемых главным экспертом.</w:t>
      </w:r>
    </w:p>
    <w:p w14:paraId="2BEF4B26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модель здания по исходным данным. Назначить материалы и марки объектам модели согласно пояснительной записки.</w:t>
      </w:r>
    </w:p>
    <w:p w14:paraId="1622AC27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замоделировать внутреннюю отделку и дизайн помещений. Схе</w:t>
      </w:r>
      <w:r>
        <w:rPr>
          <w:rFonts w:ascii="Times New Roman" w:hAnsi="Times New Roman"/>
          <w:sz w:val="28"/>
          <w:szCs w:val="28"/>
        </w:rPr>
        <w:t>ма расстановки мебели приведена для примера. Стиль дизайна задается главным экспертом через функционал «Задание». Сделать фотореалистичные изображения.</w:t>
      </w:r>
    </w:p>
    <w:p w14:paraId="4B330240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архитектурно-конструктивного раздела необходимо использовать библиотеки производителей.</w:t>
      </w:r>
    </w:p>
    <w:p w14:paraId="7EEA1FEC" w14:textId="77777777" w:rsidR="00F314F2" w:rsidRDefault="00F314F2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</w:p>
    <w:p w14:paraId="76D7964B" w14:textId="77777777" w:rsidR="00F314F2" w:rsidRDefault="00960AC9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моделирования по модулю B задания должны быть:</w:t>
      </w:r>
    </w:p>
    <w:p w14:paraId="47ADBB4C" w14:textId="77777777" w:rsidR="00F314F2" w:rsidRDefault="00960AC9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файл федеративной модели в пропритарном формате;</w:t>
      </w:r>
    </w:p>
    <w:p w14:paraId="6EF73CC8" w14:textId="77777777" w:rsidR="00F314F2" w:rsidRDefault="00960AC9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файл федеративной модели в непроприетарном формате (IFC);</w:t>
      </w:r>
    </w:p>
    <w:p w14:paraId="1DE3AD42" w14:textId="77777777" w:rsidR="00F314F2" w:rsidRDefault="00960AC9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фотореалистика внутренней отделки.</w:t>
      </w:r>
    </w:p>
    <w:p w14:paraId="427A8655" w14:textId="77777777" w:rsidR="00F314F2" w:rsidRDefault="00960AC9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 предоставляются в среде </w:t>
      </w:r>
      <w:r>
        <w:rPr>
          <w:rFonts w:ascii="Times New Roman" w:hAnsi="Times New Roman"/>
          <w:sz w:val="28"/>
          <w:szCs w:val="28"/>
        </w:rPr>
        <w:t>общих данных СОД.</w:t>
      </w:r>
    </w:p>
    <w:p w14:paraId="71803E0C" w14:textId="77777777" w:rsidR="00F314F2" w:rsidRDefault="00960AC9">
      <w:pPr>
        <w:pStyle w:val="10"/>
        <w:spacing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При ином предоставлении работ оценка не производится!</w:t>
      </w:r>
    </w:p>
    <w:p w14:paraId="5FD94406" w14:textId="77777777" w:rsidR="00F314F2" w:rsidRDefault="00F314F2">
      <w:pPr>
        <w:pStyle w:val="1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138926" w14:textId="77777777" w:rsidR="00F314F2" w:rsidRDefault="00960AC9">
      <w:pPr>
        <w:pStyle w:val="10"/>
        <w:spacing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4.3.4. Модуль С: Информационное моделирование здания (инженерное оборудование)</w:t>
      </w:r>
    </w:p>
    <w:p w14:paraId="61815104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должны разработать систему холодного и горячего водоснабжения, а также, систему канализации (в</w:t>
      </w:r>
      <w:r>
        <w:rPr>
          <w:rFonts w:ascii="Times New Roman" w:hAnsi="Times New Roman"/>
          <w:sz w:val="28"/>
          <w:szCs w:val="28"/>
        </w:rPr>
        <w:t xml:space="preserve">одоотведения) (раздел ВК проекта). При выполнении настоящего задания не выполняется гидравлический расчет систем водоснабжения и канализации. Назначение диаметров и поперечных сечений трубопроводов производится либо в автоматическом режиме BIM-программой, </w:t>
      </w:r>
      <w:r>
        <w:rPr>
          <w:rFonts w:ascii="Times New Roman" w:hAnsi="Times New Roman"/>
          <w:sz w:val="28"/>
          <w:szCs w:val="28"/>
        </w:rPr>
        <w:t>либо исходя из практического опыта конкурсанта.</w:t>
      </w:r>
    </w:p>
    <w:p w14:paraId="390DFAF8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системы холодного и горячего водоснабжения, а также, системы канализации (водоотведения) необходимо использовать библиотеки готовых элементов производителя.</w:t>
      </w:r>
    </w:p>
    <w:p w14:paraId="6861C0E0" w14:textId="77777777" w:rsidR="00F314F2" w:rsidRDefault="00F314F2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147D7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проекте не</w:t>
      </w:r>
      <w:r>
        <w:rPr>
          <w:rFonts w:ascii="Times New Roman" w:hAnsi="Times New Roman"/>
          <w:sz w:val="28"/>
          <w:szCs w:val="28"/>
        </w:rPr>
        <w:t>обходимо предусмотреть технологические отверстия (проемы) в междуэтажных перекрытиях – для пропуска стояков инженерных систем.</w:t>
      </w:r>
    </w:p>
    <w:p w14:paraId="429DBD40" w14:textId="77777777" w:rsidR="00F314F2" w:rsidRDefault="00F314F2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</w:p>
    <w:p w14:paraId="3872184B" w14:textId="77777777" w:rsidR="00F314F2" w:rsidRDefault="00960AC9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 предоставляются в СОД.</w:t>
      </w:r>
    </w:p>
    <w:p w14:paraId="0C1AB922" w14:textId="77777777" w:rsidR="00F314F2" w:rsidRDefault="00960AC9">
      <w:pPr>
        <w:pStyle w:val="10"/>
        <w:spacing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При ином предоставлении работ оценка не производится!</w:t>
      </w:r>
    </w:p>
    <w:p w14:paraId="783D168E" w14:textId="77777777" w:rsidR="00F314F2" w:rsidRDefault="00F314F2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</w:p>
    <w:p w14:paraId="5A97312F" w14:textId="77777777" w:rsidR="00F314F2" w:rsidRDefault="00960AC9">
      <w:pPr>
        <w:pStyle w:val="10"/>
        <w:ind w:hanging="34"/>
      </w:pPr>
      <w:r>
        <w:rPr>
          <w:rFonts w:ascii="Times New Roman" w:hAnsi="Times New Roman"/>
          <w:b/>
          <w:sz w:val="28"/>
          <w:szCs w:val="28"/>
        </w:rPr>
        <w:t xml:space="preserve">4.3.5. 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: Внесение изменен</w:t>
      </w:r>
      <w:r>
        <w:rPr>
          <w:rFonts w:ascii="Times New Roman" w:hAnsi="Times New Roman"/>
          <w:b/>
          <w:sz w:val="28"/>
          <w:szCs w:val="28"/>
        </w:rPr>
        <w:t>ий в конструкцию. Координация информационных моделей</w:t>
      </w:r>
    </w:p>
    <w:p w14:paraId="7546AB9E" w14:textId="77777777" w:rsidR="00F314F2" w:rsidRDefault="00960AC9">
      <w:pPr>
        <w:pStyle w:val="10"/>
        <w:spacing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4.3.5.1. Внесение изменений в проект</w:t>
      </w:r>
    </w:p>
    <w:p w14:paraId="3332BA8B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заданию главного эксперта в проект вносятся изменения, которые оказывают влияние на изменение параметров информационной модели.</w:t>
      </w:r>
    </w:p>
    <w:p w14:paraId="3C2B40EF" w14:textId="77777777" w:rsidR="00F314F2" w:rsidRDefault="00960AC9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Участникам необходимо создать собст</w:t>
      </w:r>
      <w:r>
        <w:rPr>
          <w:rFonts w:ascii="Times New Roman" w:hAnsi="Times New Roman"/>
          <w:sz w:val="28"/>
          <w:szCs w:val="28"/>
        </w:rPr>
        <w:t xml:space="preserve">венные декоративные элементы и импортировать в </w:t>
      </w:r>
      <w:r>
        <w:rPr>
          <w:rFonts w:ascii="Times New Roman" w:hAnsi="Times New Roman"/>
          <w:sz w:val="28"/>
          <w:szCs w:val="28"/>
          <w:lang w:val="en-US"/>
        </w:rPr>
        <w:t>BIM</w:t>
      </w:r>
      <w:r>
        <w:rPr>
          <w:rFonts w:ascii="Times New Roman" w:hAnsi="Times New Roman"/>
          <w:sz w:val="28"/>
          <w:szCs w:val="28"/>
        </w:rPr>
        <w:t>-систему в виде библиотечного элемента. Характеристики декоративного элемента и параметры библиотечного элемента указывает Главный Эксперт в выданном задании.</w:t>
      </w:r>
    </w:p>
    <w:p w14:paraId="6266F3E1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отразить эти изменения в СОД.</w:t>
      </w:r>
    </w:p>
    <w:p w14:paraId="22A6DD86" w14:textId="77777777" w:rsidR="00F314F2" w:rsidRDefault="00F314F2">
      <w:pPr>
        <w:pStyle w:val="1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68D2EE6" w14:textId="77777777" w:rsidR="00F314F2" w:rsidRDefault="00960AC9">
      <w:pPr>
        <w:pStyle w:val="10"/>
        <w:spacing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4.3.5.2. Координация информационной модели</w:t>
      </w:r>
    </w:p>
    <w:p w14:paraId="214D29DD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BIM процессов, связанных с управлением моделью при строительстве и эксплуатации необходимо, чтобы все компоненты, элементы, а также виды и связанные файлы находились в строгой иерархии и подчинен</w:t>
      </w:r>
      <w:r>
        <w:rPr>
          <w:rFonts w:ascii="Times New Roman" w:hAnsi="Times New Roman"/>
          <w:sz w:val="28"/>
          <w:szCs w:val="28"/>
        </w:rPr>
        <w:t>ии федеративной сборки ИМ. Для контроля качества работ и принятой общей концепции наименования, необходимо произвести работы по координации и адаптации ИМ.</w:t>
      </w:r>
    </w:p>
    <w:p w14:paraId="284BC3F3" w14:textId="77777777" w:rsidR="00F314F2" w:rsidRDefault="00F314F2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911BF" w14:textId="77777777" w:rsidR="00F314F2" w:rsidRDefault="00960AC9">
      <w:pPr>
        <w:pStyle w:val="3"/>
      </w:pPr>
      <w:r>
        <w:rPr>
          <w:rFonts w:ascii="Times New Roman" w:hAnsi="Times New Roman"/>
          <w:bCs/>
          <w:sz w:val="28"/>
          <w:szCs w:val="28"/>
        </w:rPr>
        <w:t xml:space="preserve">4.3.5.3. </w:t>
      </w:r>
      <w:bookmarkStart w:id="7" w:name="Bookmark29"/>
      <w:r>
        <w:rPr>
          <w:rFonts w:ascii="Times New Roman" w:hAnsi="Times New Roman"/>
          <w:sz w:val="28"/>
          <w:szCs w:val="28"/>
        </w:rPr>
        <w:t>Координация ИМ</w:t>
      </w:r>
      <w:bookmarkEnd w:id="7"/>
    </w:p>
    <w:p w14:paraId="5A1ACFBC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моделирования необходимо сформировать координационный файл (К</w:t>
      </w:r>
      <w:r>
        <w:rPr>
          <w:rFonts w:ascii="Times New Roman" w:hAnsi="Times New Roman"/>
          <w:sz w:val="28"/>
          <w:szCs w:val="28"/>
        </w:rPr>
        <w:t xml:space="preserve">Ф), содержащий определение абсолютных и относительных координат проекта, а также направление истинного севера. Для каждого объекта создаётся только один базовый файл, и его основная роль - пространственная координация всех разделов </w:t>
      </w:r>
      <w:r>
        <w:rPr>
          <w:rFonts w:ascii="Times New Roman" w:hAnsi="Times New Roman"/>
          <w:sz w:val="28"/>
          <w:szCs w:val="28"/>
        </w:rPr>
        <w:lastRenderedPageBreak/>
        <w:t>BIM-модели.</w:t>
      </w:r>
    </w:p>
    <w:p w14:paraId="51A0492B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координаци</w:t>
      </w:r>
      <w:r>
        <w:rPr>
          <w:rFonts w:ascii="Times New Roman" w:hAnsi="Times New Roman"/>
          <w:sz w:val="28"/>
          <w:szCs w:val="28"/>
        </w:rPr>
        <w:t>онном файле определяется сетка осей, набор уровней и базовая точка проекта. Базовая точка проекта и точка съёмки настраиваются до начала моделирования и не изменяются в процессе без согласования.</w:t>
      </w:r>
    </w:p>
    <w:p w14:paraId="0D23E9B7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 и уровни создаются в координационном файле проекта. Оси </w:t>
      </w:r>
      <w:r>
        <w:rPr>
          <w:rFonts w:ascii="Times New Roman" w:hAnsi="Times New Roman"/>
          <w:sz w:val="28"/>
          <w:szCs w:val="28"/>
        </w:rPr>
        <w:t>и уровни создаются исключительно соответствующими инструментами, использование аннотационных библиотек и элементов запрещается.</w:t>
      </w:r>
    </w:p>
    <w:p w14:paraId="35C9C4F5" w14:textId="77777777" w:rsidR="00F314F2" w:rsidRDefault="00960AC9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Осевые линии и все информационные элементы должны быть построены с максимальной точностью, которую позволяет </w:t>
      </w:r>
      <w:r>
        <w:rPr>
          <w:rFonts w:ascii="Times New Roman" w:hAnsi="Times New Roman"/>
          <w:sz w:val="28"/>
          <w:szCs w:val="28"/>
          <w:lang w:val="en-US"/>
        </w:rPr>
        <w:t>BIM</w:t>
      </w:r>
      <w:r>
        <w:rPr>
          <w:rFonts w:ascii="Times New Roman" w:hAnsi="Times New Roman"/>
          <w:sz w:val="28"/>
          <w:szCs w:val="28"/>
        </w:rPr>
        <w:t>-программа.</w:t>
      </w:r>
    </w:p>
    <w:p w14:paraId="1895BCAE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уровней производится согласно правилам наименования. Отступление от правил наименования не допускается.</w:t>
      </w:r>
    </w:p>
    <w:p w14:paraId="4374123D" w14:textId="77777777" w:rsidR="00F314F2" w:rsidRDefault="00960AC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точка п</w:t>
      </w:r>
      <w:r>
        <w:rPr>
          <w:rFonts w:ascii="Times New Roman" w:hAnsi="Times New Roman"/>
          <w:sz w:val="28"/>
          <w:szCs w:val="28"/>
        </w:rPr>
        <w:t>роекта может находиться в двух положениях:</w:t>
      </w:r>
    </w:p>
    <w:p w14:paraId="56EC7C62" w14:textId="77777777" w:rsidR="00F314F2" w:rsidRDefault="00960AC9">
      <w:pPr>
        <w:pStyle w:val="af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топографические координаты не определены, базовая точка проекта находится в координатах: С/Ю - 0.0; В/З - 0.0; отм. - 0.0; Угол от истинного севера - 0.00;</w:t>
      </w:r>
    </w:p>
    <w:p w14:paraId="496CADB8" w14:textId="77777777" w:rsidR="00F314F2" w:rsidRDefault="00960AC9">
      <w:pPr>
        <w:pStyle w:val="af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местоположение объекта определено, базовая точк</w:t>
      </w:r>
      <w:r>
        <w:rPr>
          <w:rFonts w:ascii="Times New Roman" w:hAnsi="Times New Roman"/>
          <w:sz w:val="28"/>
          <w:szCs w:val="28"/>
        </w:rPr>
        <w:t>а проекта настраивается в правильных географических координатах.</w:t>
      </w:r>
    </w:p>
    <w:p w14:paraId="695137D2" w14:textId="77777777" w:rsidR="00F314F2" w:rsidRDefault="00960AC9">
      <w:pPr>
        <w:pStyle w:val="3"/>
      </w:pPr>
      <w:bookmarkStart w:id="8" w:name="__RefHeading__5633_1345948658"/>
      <w:bookmarkEnd w:id="8"/>
      <w:r>
        <w:rPr>
          <w:rFonts w:ascii="Times New Roman" w:hAnsi="Times New Roman"/>
          <w:bCs/>
          <w:sz w:val="28"/>
          <w:szCs w:val="28"/>
        </w:rPr>
        <w:t>4.3.5.4.</w:t>
      </w:r>
      <w:bookmarkStart w:id="9" w:name="Bookmark30"/>
      <w:r>
        <w:rPr>
          <w:rFonts w:ascii="Times New Roman" w:hAnsi="Times New Roman"/>
          <w:sz w:val="28"/>
          <w:szCs w:val="28"/>
        </w:rPr>
        <w:t>Адаптация ИМ</w:t>
      </w:r>
      <w:bookmarkEnd w:id="9"/>
    </w:p>
    <w:p w14:paraId="6BD7542B" w14:textId="77777777" w:rsidR="00F314F2" w:rsidRDefault="00960AC9">
      <w:pPr>
        <w:pStyle w:val="10"/>
        <w:spacing w:after="0" w:line="240" w:lineRule="auto"/>
        <w:contextualSpacing/>
        <w:jc w:val="both"/>
      </w:pPr>
      <w:r w:rsidRPr="002E542F">
        <w:rPr>
          <w:rFonts w:ascii="Times New Roman" w:hAnsi="Times New Roman"/>
          <w:b/>
          <w:bCs/>
          <w:sz w:val="28"/>
          <w:szCs w:val="28"/>
        </w:rPr>
        <w:tab/>
        <w:t xml:space="preserve">В рамках процесса адаптации конкурсантам необходимо произвести все необходимы настройки для соответствия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2E542F">
        <w:rPr>
          <w:rFonts w:ascii="Times New Roman" w:hAnsi="Times New Roman"/>
          <w:b/>
          <w:bCs/>
          <w:sz w:val="28"/>
          <w:szCs w:val="28"/>
        </w:rPr>
        <w:t>-модели Объекта требованиям указанным ниже.</w:t>
      </w:r>
      <w:bookmarkStart w:id="10" w:name="_Toc379539626"/>
      <w:r>
        <w:br w:type="page"/>
      </w:r>
    </w:p>
    <w:p w14:paraId="3EC4F081" w14:textId="77777777" w:rsidR="00F314F2" w:rsidRDefault="00960AC9">
      <w:pPr>
        <w:pStyle w:val="af3"/>
        <w:numPr>
          <w:ilvl w:val="0"/>
          <w:numId w:val="2"/>
        </w:numPr>
        <w:spacing w:after="0"/>
        <w:contextualSpacing/>
        <w:jc w:val="both"/>
      </w:pPr>
      <w:bookmarkStart w:id="11" w:name="_Toc66870135"/>
      <w:r>
        <w:rPr>
          <w:rStyle w:val="11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10"/>
      <w:r>
        <w:rPr>
          <w:rStyle w:val="11"/>
          <w:rFonts w:ascii="Times New Roman" w:hAnsi="Times New Roman" w:cs="Times New Roman"/>
          <w:b/>
          <w:bCs/>
          <w:color w:val="auto"/>
        </w:rPr>
        <w:t>.</w:t>
      </w:r>
      <w:bookmarkEnd w:id="11"/>
      <w:r>
        <w:rPr>
          <w:rStyle w:val="11"/>
          <w:rFonts w:ascii="Times New Roman" w:hAnsi="Times New Roman" w:cs="Times New Roman"/>
          <w:b/>
          <w:bCs/>
          <w:color w:val="auto"/>
        </w:rPr>
        <w:t xml:space="preserve"> </w:t>
      </w:r>
    </w:p>
    <w:p w14:paraId="244B5A82" w14:textId="77777777" w:rsidR="00F314F2" w:rsidRDefault="00960AC9">
      <w:pPr>
        <w:pStyle w:val="af3"/>
        <w:spacing w:after="0" w:line="240" w:lineRule="auto"/>
        <w:ind w:left="0" w:firstLine="363"/>
        <w:contextualSpacing/>
        <w:jc w:val="both"/>
      </w:pPr>
      <w:r>
        <w:rPr>
          <w:rStyle w:val="11"/>
          <w:rFonts w:ascii="Times New Roman" w:hAnsi="Times New Roman" w:cs="Times New Roman"/>
          <w:color w:val="auto"/>
          <w:lang w:val="en-US"/>
        </w:rPr>
        <w:t>C</w:t>
      </w:r>
      <w:r>
        <w:rPr>
          <w:rStyle w:val="11"/>
          <w:rFonts w:ascii="Times New Roman" w:hAnsi="Times New Roman" w:cs="Times New Roman"/>
          <w:color w:val="auto"/>
        </w:rPr>
        <w:t>удейская оценка заключается в оценивании качестве доклада и презентационных материалов о выполненном конкурсном задании. Судейские оценки могут быть перераспределены в измеримые оценки в зависимости от выбранных конкурсных заданий и особенностей.</w:t>
      </w:r>
    </w:p>
    <w:p w14:paraId="79DBF84D" w14:textId="77777777" w:rsidR="00F314F2" w:rsidRDefault="00960AC9">
      <w:pPr>
        <w:pStyle w:val="1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fb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5"/>
        <w:gridCol w:w="1963"/>
        <w:gridCol w:w="1846"/>
        <w:gridCol w:w="1425"/>
      </w:tblGrid>
      <w:tr w:rsidR="00F314F2" w14:paraId="324ACEDC" w14:textId="77777777">
        <w:trPr>
          <w:jc w:val="center"/>
        </w:trPr>
        <w:tc>
          <w:tcPr>
            <w:tcW w:w="4939" w:type="dxa"/>
            <w:gridSpan w:val="2"/>
            <w:vMerge w:val="restart"/>
            <w:shd w:val="clear" w:color="auto" w:fill="4F81BD" w:themeFill="accent1"/>
            <w:vAlign w:val="center"/>
          </w:tcPr>
          <w:p w14:paraId="06D1A254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5124" w:type="dxa"/>
            <w:gridSpan w:val="3"/>
            <w:shd w:val="clear" w:color="auto" w:fill="4F81BD" w:themeFill="accent1"/>
            <w:vAlign w:val="center"/>
          </w:tcPr>
          <w:p w14:paraId="334D29D6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Баллы</w:t>
            </w:r>
          </w:p>
        </w:tc>
      </w:tr>
      <w:tr w:rsidR="00F314F2" w14:paraId="536F4BE1" w14:textId="77777777">
        <w:trPr>
          <w:jc w:val="center"/>
        </w:trPr>
        <w:tc>
          <w:tcPr>
            <w:tcW w:w="4939" w:type="dxa"/>
            <w:gridSpan w:val="2"/>
            <w:vMerge/>
            <w:shd w:val="clear" w:color="auto" w:fill="4F81BD" w:themeFill="accent1"/>
            <w:vAlign w:val="center"/>
          </w:tcPr>
          <w:p w14:paraId="7AEE98C6" w14:textId="77777777" w:rsidR="00F314F2" w:rsidRDefault="00F314F2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shd w:val="clear" w:color="auto" w:fill="17365D" w:themeFill="text2" w:themeFillShade="BF"/>
            <w:vAlign w:val="center"/>
          </w:tcPr>
          <w:p w14:paraId="2E67CF61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Судейские аспекты</w:t>
            </w:r>
          </w:p>
        </w:tc>
        <w:tc>
          <w:tcPr>
            <w:tcW w:w="1807" w:type="dxa"/>
            <w:shd w:val="clear" w:color="auto" w:fill="17365D" w:themeFill="text2" w:themeFillShade="BF"/>
            <w:vAlign w:val="center"/>
          </w:tcPr>
          <w:p w14:paraId="5F8B81FF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Объективная оценка</w:t>
            </w:r>
          </w:p>
        </w:tc>
        <w:tc>
          <w:tcPr>
            <w:tcW w:w="1395" w:type="dxa"/>
            <w:shd w:val="clear" w:color="auto" w:fill="17365D" w:themeFill="text2" w:themeFillShade="BF"/>
            <w:vAlign w:val="center"/>
          </w:tcPr>
          <w:p w14:paraId="0606F19A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Общая оценка</w:t>
            </w:r>
          </w:p>
        </w:tc>
      </w:tr>
      <w:tr w:rsidR="00F314F2" w14:paraId="6674C576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6FBED3A6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06CA6A24" w14:textId="77777777" w:rsidR="00F314F2" w:rsidRDefault="00960AC9">
            <w:pPr>
              <w:pStyle w:val="10"/>
              <w:spacing w:after="0" w:line="240" w:lineRule="auto"/>
              <w:mirrorIndents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>Планирование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E568AAC" w14:textId="77777777" w:rsidR="00F314F2" w:rsidRDefault="00F314F2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912A6AC" w14:textId="77777777" w:rsidR="00F314F2" w:rsidRDefault="00F314F2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B910B8B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F314F2" w14:paraId="5FD58761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28C82446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1245431" w14:textId="77777777" w:rsidR="00F314F2" w:rsidRDefault="00960AC9">
            <w:pPr>
              <w:pStyle w:val="af3"/>
              <w:spacing w:after="0" w:line="240" w:lineRule="auto"/>
              <w:ind w:left="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>Информационное</w:t>
            </w:r>
            <w:r>
              <w:rPr>
                <w:rFonts w:ascii="Times New Roman" w:hAnsi="Times New Roman" w:cs="Times New Roman"/>
                <w:b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архитектура</w:t>
            </w:r>
            <w:r>
              <w:rPr>
                <w:rFonts w:ascii="Times New Roman" w:hAnsi="Times New Roman" w:cs="Times New Roman"/>
                <w:b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и</w:t>
            </w:r>
            <w:r>
              <w:rPr>
                <w:rFonts w:ascii="Times New Roman" w:hAnsi="Times New Roman" w:cs="Times New Roman"/>
                <w:b/>
                <w:spacing w:val="-6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конструкции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9BEAF93" w14:textId="77777777" w:rsidR="00F314F2" w:rsidRDefault="00F314F2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36250B9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DBFBD80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64</w:t>
            </w:r>
          </w:p>
        </w:tc>
      </w:tr>
      <w:tr w:rsidR="00F314F2" w14:paraId="6096B33E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1DB770B4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16B626A" w14:textId="77777777" w:rsidR="00F314F2" w:rsidRDefault="00960AC9">
            <w:pPr>
              <w:pStyle w:val="af3"/>
              <w:spacing w:after="0" w:line="240" w:lineRule="auto"/>
              <w:ind w:left="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>Информационное</w:t>
            </w:r>
            <w:r>
              <w:rPr>
                <w:rFonts w:ascii="Times New Roman" w:hAnsi="Times New Roman" w:cs="Times New Roman"/>
                <w:b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инженерное оборудование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FAB38C0" w14:textId="77777777" w:rsidR="00F314F2" w:rsidRDefault="00F314F2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6ACF916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4DCAAF1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F314F2" w14:paraId="257AD659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10674D9C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6619055A" w14:textId="77777777" w:rsidR="00F314F2" w:rsidRDefault="00960AC9">
            <w:pPr>
              <w:pStyle w:val="10"/>
              <w:spacing w:after="0" w:line="24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проектом, координация и адаптация информационной модели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8EF49ED" w14:textId="77777777" w:rsidR="00F314F2" w:rsidRDefault="00F314F2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3EF3E915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E419842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F314F2" w14:paraId="1364E8FD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747DDAE9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1B4420E5" w14:textId="77777777" w:rsidR="00F314F2" w:rsidRDefault="00960AC9">
            <w:pPr>
              <w:pStyle w:val="af3"/>
              <w:spacing w:after="0" w:line="360" w:lineRule="auto"/>
              <w:ind w:left="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spacing w:val="-3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защита</w:t>
            </w:r>
            <w:r>
              <w:rPr>
                <w:rFonts w:ascii="Times New Roman" w:hAnsi="Times New Roman" w:cs="Times New Roman"/>
                <w:b/>
                <w:spacing w:val="-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 w:bidi="ar-SA"/>
              </w:rPr>
              <w:t>проекта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FAEBB99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D5F9E39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845A8AE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F314F2" w14:paraId="494E4A1A" w14:textId="77777777">
        <w:trPr>
          <w:jc w:val="center"/>
        </w:trPr>
        <w:tc>
          <w:tcPr>
            <w:tcW w:w="4939" w:type="dxa"/>
            <w:gridSpan w:val="2"/>
            <w:shd w:val="clear" w:color="auto" w:fill="4F81BD" w:themeFill="accent1"/>
            <w:vAlign w:val="center"/>
          </w:tcPr>
          <w:p w14:paraId="214AFA38" w14:textId="77777777" w:rsidR="00F314F2" w:rsidRDefault="00960AC9">
            <w:pPr>
              <w:pStyle w:val="10"/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46DF4AF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950BC36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95126E7" w14:textId="77777777" w:rsidR="00F314F2" w:rsidRDefault="00960AC9">
            <w:pPr>
              <w:pStyle w:val="10"/>
              <w:spacing w:after="0" w:line="240" w:lineRule="auto"/>
              <w:mirrorIndents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14:paraId="5B7DADA5" w14:textId="77777777" w:rsidR="00F314F2" w:rsidRDefault="00F314F2">
      <w:pPr>
        <w:pStyle w:val="af3"/>
        <w:spacing w:after="0" w:line="240" w:lineRule="auto"/>
        <w:contextualSpacing/>
        <w:jc w:val="both"/>
        <w:rPr>
          <w:rStyle w:val="11"/>
          <w:rFonts w:ascii="Times New Roman" w:hAnsi="Times New Roman" w:cs="Times New Roman"/>
          <w:color w:val="auto"/>
          <w:lang w:val="en-US" w:bidi="ar-SA"/>
        </w:rPr>
      </w:pPr>
    </w:p>
    <w:p w14:paraId="7F7B89D9" w14:textId="77777777" w:rsidR="00F314F2" w:rsidRDefault="00960AC9">
      <w:pPr>
        <w:pStyle w:val="10"/>
        <w:rPr>
          <w:rStyle w:val="11"/>
          <w:rFonts w:ascii="Times New Roman" w:hAnsi="Times New Roman" w:cs="Times New Roman"/>
          <w:color w:val="auto"/>
          <w:lang w:bidi="ar-SA"/>
        </w:rPr>
      </w:pPr>
      <w:r>
        <w:br w:type="page"/>
      </w:r>
    </w:p>
    <w:p w14:paraId="41645426" w14:textId="77777777" w:rsidR="00F314F2" w:rsidRDefault="00960AC9">
      <w:pPr>
        <w:pStyle w:val="10"/>
        <w:spacing w:after="0" w:line="240" w:lineRule="auto"/>
        <w:jc w:val="both"/>
      </w:pPr>
      <w:bookmarkStart w:id="12" w:name="_Toc66870136"/>
      <w:r>
        <w:rPr>
          <w:rStyle w:val="11"/>
          <w:rFonts w:ascii="Times New Roman" w:hAnsi="Times New Roman" w:cs="Times New Roman"/>
          <w:b/>
          <w:color w:val="auto"/>
        </w:rPr>
        <w:lastRenderedPageBreak/>
        <w:t>6.</w:t>
      </w:r>
      <w:r>
        <w:rPr>
          <w:rStyle w:val="11"/>
          <w:rFonts w:ascii="Times New Roman" w:hAnsi="Times New Roman" w:cs="Times New Roman"/>
          <w:b/>
          <w:color w:val="auto"/>
          <w:lang w:eastAsia="en-US"/>
        </w:rPr>
        <w:tab/>
      </w:r>
      <w:r>
        <w:rPr>
          <w:rStyle w:val="11"/>
          <w:rFonts w:ascii="Times New Roman" w:hAnsi="Times New Roman" w:cs="Times New Roman"/>
          <w:b/>
          <w:bCs/>
          <w:color w:val="auto"/>
          <w:lang w:eastAsia="en-US"/>
        </w:rPr>
        <w:t>Приложения к заданию.</w:t>
      </w:r>
      <w:bookmarkEnd w:id="12"/>
    </w:p>
    <w:p w14:paraId="40FD1BA2" w14:textId="77777777" w:rsidR="00F314F2" w:rsidRDefault="00F314F2">
      <w:pPr>
        <w:pStyle w:val="10"/>
        <w:spacing w:after="0" w:line="240" w:lineRule="auto"/>
        <w:jc w:val="both"/>
        <w:rPr>
          <w:rStyle w:val="11"/>
          <w:rFonts w:ascii="Times New Roman" w:hAnsi="Times New Roman" w:cs="Times New Roman"/>
          <w:b/>
          <w:bCs/>
          <w:color w:val="auto"/>
          <w:lang w:eastAsia="en-US"/>
        </w:rPr>
      </w:pPr>
    </w:p>
    <w:p w14:paraId="4919E9EC" w14:textId="77777777" w:rsidR="00F314F2" w:rsidRDefault="00960AC9">
      <w:pPr>
        <w:pStyle w:val="10"/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14" behindDoc="0" locked="0" layoutInCell="1" allowOverlap="1" wp14:anchorId="63E01272" wp14:editId="263084CA">
            <wp:simplePos x="0" y="0"/>
            <wp:positionH relativeFrom="column">
              <wp:posOffset>6985</wp:posOffset>
            </wp:positionH>
            <wp:positionV relativeFrom="paragraph">
              <wp:posOffset>166370</wp:posOffset>
            </wp:positionV>
            <wp:extent cx="6106160" cy="2724150"/>
            <wp:effectExtent l="0" t="0" r="0" b="0"/>
            <wp:wrapTopAndBottom/>
            <wp:docPr id="2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4F2">
      <w:headerReference w:type="default" r:id="rId11"/>
      <w:footerReference w:type="default" r:id="rId12"/>
      <w:headerReference w:type="first" r:id="rId13"/>
      <w:pgSz w:w="11906" w:h="16838"/>
      <w:pgMar w:top="624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982B" w14:textId="77777777" w:rsidR="00960AC9" w:rsidRDefault="00960AC9">
      <w:r>
        <w:separator/>
      </w:r>
    </w:p>
  </w:endnote>
  <w:endnote w:type="continuationSeparator" w:id="0">
    <w:p w14:paraId="6B00B3EF" w14:textId="77777777" w:rsidR="00960AC9" w:rsidRDefault="0096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F314F2" w14:paraId="4CE7D375" w14:textId="77777777">
      <w:trPr>
        <w:trHeight w:hRule="exact" w:val="115"/>
        <w:jc w:val="center"/>
      </w:trPr>
      <w:tc>
        <w:tcPr>
          <w:tcW w:w="6215" w:type="dxa"/>
          <w:shd w:val="clear" w:color="auto" w:fill="C00000"/>
        </w:tcPr>
        <w:p w14:paraId="265CF113" w14:textId="77777777" w:rsidR="00F314F2" w:rsidRDefault="00960AC9">
          <w:pPr>
            <w:pStyle w:val="af6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847" w:type="dxa"/>
          <w:shd w:val="clear" w:color="auto" w:fill="C00000"/>
        </w:tcPr>
        <w:p w14:paraId="569929DC" w14:textId="77777777" w:rsidR="00F314F2" w:rsidRDefault="00F314F2">
          <w:pPr>
            <w:pStyle w:val="af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314F2" w14:paraId="13612312" w14:textId="77777777">
      <w:trPr>
        <w:jc w:val="center"/>
      </w:trPr>
      <w:tc>
        <w:tcPr>
          <w:tcW w:w="6215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168760196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4A816FA" w14:textId="77777777" w:rsidR="00F314F2" w:rsidRDefault="00960AC9">
              <w:pPr>
                <w:pStyle w:val="af7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(название компетенции)</w:t>
              </w:r>
            </w:p>
          </w:sdtContent>
        </w:sdt>
      </w:tc>
      <w:tc>
        <w:tcPr>
          <w:tcW w:w="3847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6F866F1A" w14:textId="77777777" w:rsidR="00F314F2" w:rsidRDefault="00960AC9">
          <w:pPr>
            <w:pStyle w:val="af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14:paraId="108B2F4D" w14:textId="77777777" w:rsidR="00F314F2" w:rsidRDefault="00F314F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343F" w14:textId="77777777" w:rsidR="00960AC9" w:rsidRDefault="00960AC9">
      <w:r>
        <w:separator/>
      </w:r>
    </w:p>
  </w:footnote>
  <w:footnote w:type="continuationSeparator" w:id="0">
    <w:p w14:paraId="2741125A" w14:textId="77777777" w:rsidR="00960AC9" w:rsidRDefault="0096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ABD5" w14:textId="77777777" w:rsidR="00F314F2" w:rsidRDefault="00960AC9">
    <w:pPr>
      <w:pStyle w:val="af6"/>
    </w:pPr>
    <w:r>
      <w:rPr>
        <w:noProof/>
      </w:rPr>
      <w:drawing>
        <wp:anchor distT="0" distB="0" distL="114300" distR="114300" simplePos="0" relativeHeight="13" behindDoc="1" locked="0" layoutInCell="1" allowOverlap="1" wp14:anchorId="15A486E2" wp14:editId="63D74379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3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3656" w14:textId="77777777" w:rsidR="00F314F2" w:rsidRDefault="00960AC9">
    <w:pPr>
      <w:pStyle w:val="af6"/>
      <w:spacing w:after="240"/>
    </w:pPr>
    <w:r>
      <w:rPr>
        <w:noProof/>
      </w:rPr>
      <w:drawing>
        <wp:anchor distT="0" distB="0" distL="114300" distR="114300" simplePos="0" relativeHeight="2" behindDoc="1" locked="0" layoutInCell="1" allowOverlap="1" wp14:anchorId="54445BB6" wp14:editId="5D7F3E64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4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3F5"/>
    <w:multiLevelType w:val="multilevel"/>
    <w:tmpl w:val="C31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972DEA"/>
    <w:multiLevelType w:val="multilevel"/>
    <w:tmpl w:val="4D28493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E267F5"/>
    <w:multiLevelType w:val="multilevel"/>
    <w:tmpl w:val="F934CD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12D0A53"/>
    <w:multiLevelType w:val="multilevel"/>
    <w:tmpl w:val="8B4C4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C4AA3"/>
    <w:multiLevelType w:val="multilevel"/>
    <w:tmpl w:val="149A9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D82393C"/>
    <w:multiLevelType w:val="multilevel"/>
    <w:tmpl w:val="DBC8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276D3"/>
    <w:multiLevelType w:val="multilevel"/>
    <w:tmpl w:val="8CE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B88352D"/>
    <w:multiLevelType w:val="multilevel"/>
    <w:tmpl w:val="759AF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4F2"/>
    <w:rsid w:val="002E542F"/>
    <w:rsid w:val="00960AC9"/>
    <w:rsid w:val="00F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81B7"/>
  <w15:docId w15:val="{1CBC273F-3623-4C13-B1F5-EDD105CA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0"/>
    <w:next w:val="1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paragraph" w:styleId="3">
    <w:name w:val="heading 3"/>
    <w:basedOn w:val="10"/>
    <w:next w:val="10"/>
    <w:qFormat/>
    <w:pPr>
      <w:keepNext/>
      <w:spacing w:before="120" w:after="0" w:line="480" w:lineRule="auto"/>
      <w:ind w:left="1440" w:hanging="720"/>
      <w:jc w:val="both"/>
      <w:outlineLvl w:val="2"/>
    </w:pPr>
    <w:rPr>
      <w:rFonts w:eastAsia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character" w:customStyle="1" w:styleId="11">
    <w:name w:val="Заголовок 1 Знак"/>
    <w:basedOn w:val="a0"/>
    <w:link w:val="1"/>
    <w:qFormat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Заголовок Знак"/>
    <w:basedOn w:val="a0"/>
    <w:qFormat/>
    <w:rsid w:val="000A1DA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-">
    <w:name w:val="Интернет-ссылка"/>
    <w:basedOn w:val="a0"/>
    <w:uiPriority w:val="99"/>
    <w:unhideWhenUsed/>
    <w:rsid w:val="00747919"/>
    <w:rPr>
      <w:color w:val="0000FF" w:themeColor="hyperlink"/>
      <w:u w:val="single"/>
    </w:rPr>
  </w:style>
  <w:style w:type="character" w:customStyle="1" w:styleId="ab">
    <w:name w:val="Ссылка указателя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WWCharLFO46LVL1">
    <w:name w:val="WW_CharLFO46LVL1"/>
    <w:qFormat/>
    <w:rPr>
      <w:rFonts w:ascii="OpenSymbol" w:eastAsia="OpenSymbol" w:hAnsi="OpenSymbol" w:cs="OpenSymbol"/>
    </w:rPr>
  </w:style>
  <w:style w:type="character" w:customStyle="1" w:styleId="WWCharLFO46LVL2">
    <w:name w:val="WW_CharLFO46LVL2"/>
    <w:qFormat/>
    <w:rPr>
      <w:rFonts w:ascii="OpenSymbol" w:eastAsia="OpenSymbol" w:hAnsi="OpenSymbol" w:cs="OpenSymbol"/>
    </w:rPr>
  </w:style>
  <w:style w:type="character" w:customStyle="1" w:styleId="WWCharLFO46LVL3">
    <w:name w:val="WW_CharLFO46LVL3"/>
    <w:qFormat/>
    <w:rPr>
      <w:rFonts w:ascii="OpenSymbol" w:eastAsia="OpenSymbol" w:hAnsi="OpenSymbol" w:cs="OpenSymbol"/>
    </w:rPr>
  </w:style>
  <w:style w:type="character" w:customStyle="1" w:styleId="WWCharLFO46LVL4">
    <w:name w:val="WW_CharLFO46LVL4"/>
    <w:qFormat/>
    <w:rPr>
      <w:rFonts w:ascii="OpenSymbol" w:eastAsia="OpenSymbol" w:hAnsi="OpenSymbol" w:cs="OpenSymbol"/>
    </w:rPr>
  </w:style>
  <w:style w:type="character" w:customStyle="1" w:styleId="WWCharLFO46LVL5">
    <w:name w:val="WW_CharLFO46LVL5"/>
    <w:qFormat/>
    <w:rPr>
      <w:rFonts w:ascii="OpenSymbol" w:eastAsia="OpenSymbol" w:hAnsi="OpenSymbol" w:cs="OpenSymbol"/>
    </w:rPr>
  </w:style>
  <w:style w:type="character" w:customStyle="1" w:styleId="WWCharLFO46LVL6">
    <w:name w:val="WW_CharLFO46LVL6"/>
    <w:qFormat/>
    <w:rPr>
      <w:rFonts w:ascii="OpenSymbol" w:eastAsia="OpenSymbol" w:hAnsi="OpenSymbol" w:cs="OpenSymbol"/>
    </w:rPr>
  </w:style>
  <w:style w:type="character" w:customStyle="1" w:styleId="WWCharLFO46LVL7">
    <w:name w:val="WW_CharLFO46LVL7"/>
    <w:qFormat/>
    <w:rPr>
      <w:rFonts w:ascii="OpenSymbol" w:eastAsia="OpenSymbol" w:hAnsi="OpenSymbol" w:cs="OpenSymbol"/>
    </w:rPr>
  </w:style>
  <w:style w:type="character" w:customStyle="1" w:styleId="WWCharLFO46LVL8">
    <w:name w:val="WW_CharLFO46LVL8"/>
    <w:qFormat/>
    <w:rPr>
      <w:rFonts w:ascii="OpenSymbol" w:eastAsia="OpenSymbol" w:hAnsi="OpenSymbol" w:cs="OpenSymbol"/>
    </w:rPr>
  </w:style>
  <w:style w:type="character" w:customStyle="1" w:styleId="WWCharLFO46LVL9">
    <w:name w:val="WW_CharLFO46LVL9"/>
    <w:qFormat/>
    <w:rPr>
      <w:rFonts w:ascii="OpenSymbol" w:eastAsia="OpenSymbol" w:hAnsi="OpenSymbol" w:cs="OpenSymbol"/>
    </w:rPr>
  </w:style>
  <w:style w:type="character" w:customStyle="1" w:styleId="WWCharLFO32LVL1">
    <w:name w:val="WW_CharLFO32LVL1"/>
    <w:qFormat/>
    <w:rPr>
      <w:rFonts w:ascii="Symbol" w:hAnsi="Symbol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paragraph" w:styleId="ad">
    <w:name w:val="Title"/>
    <w:basedOn w:val="10"/>
    <w:next w:val="ae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e">
    <w:name w:val="Body Text"/>
    <w:basedOn w:val="10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10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10"/>
    <w:qFormat/>
    <w:pPr>
      <w:suppressLineNumbers/>
    </w:pPr>
    <w:rPr>
      <w:rFonts w:cs="Mangal"/>
    </w:rPr>
  </w:style>
  <w:style w:type="paragraph" w:styleId="af2">
    <w:name w:val="Normal (Web)"/>
    <w:basedOn w:val="10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f3">
    <w:name w:val="List Paragraph"/>
    <w:basedOn w:val="10"/>
    <w:qFormat/>
    <w:pPr>
      <w:ind w:left="720"/>
    </w:pPr>
  </w:style>
  <w:style w:type="paragraph" w:styleId="af4">
    <w:name w:val="Balloon Text"/>
    <w:basedOn w:val="10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10"/>
    <w:qFormat/>
  </w:style>
  <w:style w:type="paragraph" w:styleId="af6">
    <w:name w:val="head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Основной текст4"/>
    <w:basedOn w:val="10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0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0"/>
    <w:qFormat/>
    <w:rsid w:val="00D217BC"/>
    <w:pPr>
      <w:spacing w:beforeAutospacing="1" w:afterAutospacing="1" w:line="240" w:lineRule="auto"/>
    </w:pPr>
    <w:rPr>
      <w:rFonts w:ascii="Times New Roman" w:hAnsi="Times New Roman"/>
    </w:rPr>
  </w:style>
  <w:style w:type="paragraph" w:styleId="af8">
    <w:name w:val="annotation text"/>
    <w:basedOn w:val="10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semiHidden/>
    <w:unhideWhenUsed/>
    <w:qFormat/>
    <w:rsid w:val="00CF261F"/>
    <w:rPr>
      <w:b/>
      <w:bCs/>
    </w:rPr>
  </w:style>
  <w:style w:type="paragraph" w:styleId="afa">
    <w:name w:val="TOC Heading"/>
    <w:basedOn w:val="1"/>
    <w:next w:val="10"/>
    <w:uiPriority w:val="39"/>
    <w:unhideWhenUsed/>
    <w:qFormat/>
    <w:rsid w:val="000A1DA8"/>
    <w:pPr>
      <w:spacing w:line="259" w:lineRule="auto"/>
    </w:pPr>
  </w:style>
  <w:style w:type="paragraph" w:styleId="21">
    <w:name w:val="toc 2"/>
    <w:basedOn w:val="10"/>
    <w:next w:val="1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3">
    <w:name w:val="toc 1"/>
    <w:basedOn w:val="10"/>
    <w:next w:val="1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</w:rPr>
  </w:style>
  <w:style w:type="paragraph" w:styleId="30">
    <w:name w:val="toc 3"/>
    <w:basedOn w:val="10"/>
    <w:next w:val="1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10"/>
    <w:next w:val="1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10"/>
    <w:next w:val="1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10"/>
    <w:next w:val="1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10"/>
    <w:next w:val="1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10"/>
    <w:next w:val="1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10"/>
    <w:next w:val="1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-2">
    <w:name w:val="!заголовок-2"/>
    <w:basedOn w:val="2"/>
    <w:qFormat/>
    <w:rPr>
      <w:lang w:val="ru-RU"/>
    </w:rPr>
  </w:style>
  <w:style w:type="table" w:styleId="afb">
    <w:name w:val="Table Grid"/>
    <w:basedOn w:val="a1"/>
    <w:rsid w:val="00BF6513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D591E-F479-4047-BAF5-A921FB5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11</Pages>
  <Words>1891</Words>
  <Characters>10783</Characters>
  <Application>Microsoft Office Word</Application>
  <DocSecurity>0</DocSecurity>
  <Lines>89</Lines>
  <Paragraphs>25</Paragraphs>
  <ScaleCrop>false</ScaleCrop>
  <Company>MoBIL GROUP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(название компетенции)</dc:creator>
  <dc:description/>
  <cp:lastModifiedBy>Ксения Мартышева</cp:lastModifiedBy>
  <cp:revision>73</cp:revision>
  <cp:lastPrinted>2021-04-13T12:22:00Z</cp:lastPrinted>
  <dcterms:created xsi:type="dcterms:W3CDTF">2016-05-23T05:41:00Z</dcterms:created>
  <dcterms:modified xsi:type="dcterms:W3CDTF">2021-09-09T08:12:00Z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