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0FA" w:rsidRDefault="00CD00FA" w:rsidP="00CD00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AE9FC0" wp14:editId="27337A0B">
            <wp:extent cx="6721698" cy="9239250"/>
            <wp:effectExtent l="0" t="0" r="3175" b="0"/>
            <wp:docPr id="1" name="Рисунок 1" descr="C:\Users\Оксана\Desktop\сопров пись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сопров письм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27" cy="924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896100" cy="9478973"/>
            <wp:effectExtent l="0" t="0" r="0" b="8255"/>
            <wp:docPr id="2" name="Рисунок 2" descr="C:\Users\Окса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601" cy="947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начального общего, основного общего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общего образования, основными образовательными программами, локальными нормативными актами Школы.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01.01.2021 года Школа функционирует 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СП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2.4.3648-20 «Санитарно-эпидемиологические требования к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организациям воспитания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обучения, отдыха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оздоровления детей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молодежи», а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01.03.2021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— дополнительно с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СанПиН 1.2.3685-21 «Гигиенические нормативы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 безопасности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и (или) безвредности для человека факторов среды обитания». 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новыми санитарными требованиями Школа усилила </w:t>
      </w:r>
      <w:proofErr w:type="gramStart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уроками физкультуры. Учителя физкультуры организуют процесс физического воспитания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по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физкультуре 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зависимости от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пола, возраста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состояния здоровья. Кроме того, учителя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 директора по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АХЧ проверяют, чтобы состояние спортзала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снарядов соответствовало санитарным требованиям, было исправным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— по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графику, утвержденному на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год.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ведет работу по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 здорового образа жизни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 технологий сбережения здоровья. Все учителя проводят совместно с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физкультминутки во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занятий, гимнастику для глаз, обеспечивается контроль за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осанкой, 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во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письма, рисования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 электронных средств обучения.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1–4-х классов ориентирован на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4-летний нормативный срок освоения основной образовательной программы начального общего образования (реализация ФГОС НОО), 5–9-х классов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— на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5-летний нормативный срок освоения основной образовательной программы основного общего образования (реализация ФГОС ООО), 10–11-х классов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— на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2-летний нормативный срок освоения образовательной программы среднего общего образования (реализация ФГОС СОО).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2021 году 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результате введения ограничительных мер 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распространением </w:t>
      </w:r>
      <w:proofErr w:type="spellStart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 часть образовательных программ 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2020/2021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2021/2022 учебных годах пришлось реализовывать с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применением электронного обучения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дистанционных образовательных технологий. Для этого использовались федеральные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региональные информационные ресурсы, 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частности: </w:t>
      </w:r>
      <w:hyperlink r:id="rId8"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Российская</w:t>
        </w:r>
        <w:r w:rsidRPr="00CD00FA"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электронная</w:t>
        </w:r>
        <w:r w:rsidRPr="00CD00FA"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школа,</w:t>
        </w:r>
      </w:hyperlink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">
        <w:proofErr w:type="spellStart"/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Учи</w:t>
        </w:r>
        <w:proofErr w:type="gramStart"/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.р</w:t>
        </w:r>
        <w:proofErr w:type="gramEnd"/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у</w:t>
        </w:r>
        <w:proofErr w:type="spellEnd"/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,</w:t>
        </w:r>
      </w:hyperlink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ЯКласс</w:t>
      </w:r>
      <w:proofErr w:type="spellEnd"/>
      <w:r w:rsidRPr="00CD00FA">
        <w:rPr>
          <w:rFonts w:ascii="Times New Roman" w:eastAsia="Times New Roman" w:hAnsi="Times New Roman" w:cs="Times New Roman"/>
          <w:sz w:val="24"/>
          <w:szCs w:val="24"/>
        </w:rPr>
        <w:t>, Мобильное электронное образование,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Урок цифры, ФИПИ, </w:t>
      </w:r>
      <w:hyperlink r:id="rId10"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портал</w:t>
        </w:r>
        <w:r w:rsidRPr="00CD00FA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 xml:space="preserve"> </w:t>
        </w:r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«Билет</w:t>
        </w:r>
        <w:r w:rsidRPr="00CD00FA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в</w:t>
        </w:r>
        <w:r w:rsidRPr="00CD00FA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 xml:space="preserve"> </w:t>
        </w:r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будущее</w:t>
        </w:r>
      </w:hyperlink>
      <w:r w:rsidRPr="00CD00FA">
        <w:rPr>
          <w:rFonts w:ascii="Times New Roman" w:eastAsia="Times New Roman" w:hAnsi="Times New Roman" w:cs="Times New Roman"/>
          <w:sz w:val="24"/>
          <w:szCs w:val="24"/>
        </w:rPr>
        <w:t>», решу ЕГЭ, портал «Сириус»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Бесплатный доступ к электронным версиям учебно-методических комплексов, входящих в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перечень,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предоставляет</w:t>
      </w:r>
      <w:r w:rsidRPr="00CD00F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hyperlink r:id="rId11"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издательство</w:t>
        </w:r>
        <w:r w:rsidRPr="00CD00FA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 xml:space="preserve"> </w:t>
        </w:r>
        <w:r w:rsidRPr="00CD00FA">
          <w:rPr>
            <w:rFonts w:ascii="Times New Roman" w:eastAsia="Times New Roman" w:hAnsi="Times New Roman" w:cs="Times New Roman"/>
            <w:sz w:val="24"/>
            <w:szCs w:val="24"/>
          </w:rPr>
          <w:t>«Просвещение».</w:t>
        </w:r>
      </w:hyperlink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педагогического анализа, проведенного по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итогам освоения образовательных программ 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дистанционном режиме, свидетельствуют 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поддержании среднестатистического уровня успеваемости учеников начального, основного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уровня общего образования.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jc w:val="center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CD00FA">
        <w:rPr>
          <w:rFonts w:ascii="Calibri" w:eastAsia="Calibri" w:hAnsi="Times New Roman" w:cs="Times New Roman"/>
          <w:b/>
          <w:bCs/>
          <w:color w:val="000000"/>
          <w:sz w:val="24"/>
          <w:szCs w:val="24"/>
        </w:rPr>
        <w:t>Внеурочная</w:t>
      </w:r>
      <w:r w:rsidRPr="00CD00FA">
        <w:rPr>
          <w:rFonts w:ascii="Calibri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D00FA">
        <w:rPr>
          <w:rFonts w:ascii="Calibri" w:eastAsia="Calibri" w:hAnsi="Times New Roman" w:cs="Times New Roman"/>
          <w:b/>
          <w:bCs/>
          <w:color w:val="000000"/>
          <w:sz w:val="24"/>
          <w:szCs w:val="24"/>
        </w:rPr>
        <w:t>деятельность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ФГОС к структуре рабочих программ внеурочной деятельности.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Формы организации внеурочной деятельности включают: кружки, секции. Охват </w:t>
      </w: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внеурочной деятельностью – 96%.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Реализация программ внеурочной деятельности в период временных ограничений, связанных с эпидемиологической ситуацией 2021 года, проводилась с использованием дистанционных образовательных технологий.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Планы</w:t>
      </w:r>
      <w:r w:rsidRPr="00CD00FA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внеурочной деятельности НОО, ООО и СОО выполнены в полном объеме, в основном удалось сохранить контингент обучающихся.</w:t>
      </w:r>
      <w:proofErr w:type="gramEnd"/>
    </w:p>
    <w:p w:rsidR="00CD00FA" w:rsidRPr="00CD00FA" w:rsidRDefault="00CD00FA" w:rsidP="00CD00FA">
      <w:pPr>
        <w:spacing w:after="0" w:line="240" w:lineRule="auto"/>
        <w:jc w:val="both"/>
        <w:rPr>
          <w:rFonts w:ascii="Calibri" w:eastAsia="Calibri" w:hAnsi="Times New Roman" w:cs="Times New Roman"/>
          <w:color w:val="000000"/>
          <w:sz w:val="24"/>
          <w:szCs w:val="24"/>
        </w:rPr>
      </w:pPr>
    </w:p>
    <w:p w:rsidR="00CD00FA" w:rsidRPr="00CD00FA" w:rsidRDefault="00CD00FA" w:rsidP="00CD00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00FA" w:rsidRPr="00CD00FA" w:rsidRDefault="00CD00FA" w:rsidP="00CD00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00FA" w:rsidRPr="00CD00FA" w:rsidRDefault="00CD00FA" w:rsidP="00CD00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00F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Воспитательная работа</w:t>
      </w:r>
    </w:p>
    <w:p w:rsidR="00CD00FA" w:rsidRPr="00CD00FA" w:rsidRDefault="00CD00FA" w:rsidP="00CD00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Воспитательная работа во втором полугодии 2020/21 учебного года осуществлялась в соответствии с программой</w:t>
      </w:r>
      <w:r w:rsidRPr="00CD00FA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D00FA">
        <w:rPr>
          <w:rFonts w:ascii="Times New Roman" w:eastAsia="Calibri" w:hAnsi="Times New Roman" w:cs="Times New Roman"/>
          <w:sz w:val="24"/>
          <w:szCs w:val="24"/>
        </w:rPr>
        <w:t>духовно-нравственного развития ООП НОО и программами</w:t>
      </w:r>
      <w:r w:rsidRPr="00CD00FA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воспитания и социализации ООП ООО и СОО по следующим направлениям: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гражданское воспитание;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патриотическое воспитание;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духовно-нравственное воспитание;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эстетическое воспитание;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физическое воспитание, формирование культуры здоровья и эмоционального благополучия;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трудовое воспитание;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экологическое воспитание;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формирование ценности научного познания.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С 01.09.2021 МБОУ «Кильдюшевская СОШ»  реализует рабочую программу воспитания и календарный план воспитательной работы, которые являются частью основных образовательных программ начального, основного и среднего общего образования. В рамках воспитательной работы Школа: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1) реализует воспитательные возможности педагогов, поддерживает традиции коллективного планирования, организации, проведения и анализа воспитательных мероприятий;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2) реализует потенциал классного руководства в воспитании школьников, поддерживает активное участие классных сообществ в жизни Школы;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3) вовлекает школьников в кружки, секции, клубы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4) использует в воспитании детей возможности школьного урока, поддерживает использование на уроках интерактивных форм занятий с учащимися;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5) поддерживает ученическое самоуправление — как на уровне Школы, так и на уровне классных сообществ;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6) поддерживает деятельность функционирующих на базе школы детских общественных объединений и организаций — например, школьного спортивного клуба, поискового отряда «Следопыты», отряда «ЮИД», движения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Юнармии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>, волонтерского отряда «Забота».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7) организует для школьников экскурсии, экспедиции, походы и реализует их воспитательный потенциал;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8) организует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профориентационную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работу со школьниками;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9) развивает предметно-эстетическую среду Школы и реализует ее воспитательные возможности;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10) организует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11) обеспечивает безопасность </w:t>
      </w: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D00F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 первом  полугодии  2021/22 учебного года воспитательная работа в  Школе осуществлялась по следующим модулям: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инвариантные –</w:t>
      </w:r>
      <w:r w:rsidRPr="00CD00FA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D00FA">
        <w:rPr>
          <w:rFonts w:ascii="Times New Roman" w:eastAsia="Calibri" w:hAnsi="Times New Roman" w:cs="Times New Roman"/>
          <w:sz w:val="24"/>
          <w:szCs w:val="24"/>
        </w:rPr>
        <w:t>«Классное руководство», «Школьный урок»,</w:t>
      </w:r>
      <w:r w:rsidRPr="00CD00FA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D00FA">
        <w:rPr>
          <w:rFonts w:ascii="Times New Roman" w:eastAsia="Calibri" w:hAnsi="Times New Roman" w:cs="Times New Roman"/>
          <w:sz w:val="24"/>
          <w:szCs w:val="24"/>
        </w:rPr>
        <w:t>«Курсы внеурочной деятельности»,</w:t>
      </w:r>
      <w:r w:rsidRPr="00CD00FA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D00FA">
        <w:rPr>
          <w:rFonts w:ascii="Times New Roman" w:eastAsia="Calibri" w:hAnsi="Times New Roman" w:cs="Times New Roman"/>
          <w:sz w:val="24"/>
          <w:szCs w:val="24"/>
        </w:rPr>
        <w:t>«Работа с родителями»,</w:t>
      </w:r>
      <w:r w:rsidRPr="00CD00FA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D00FA">
        <w:rPr>
          <w:rFonts w:ascii="Times New Roman" w:eastAsia="Calibri" w:hAnsi="Times New Roman" w:cs="Times New Roman"/>
          <w:sz w:val="24"/>
          <w:szCs w:val="24"/>
        </w:rPr>
        <w:t>«Самоуправление», «Профориентация»;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вариативные –</w:t>
      </w:r>
      <w:r w:rsidRPr="00CD00FA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D00FA">
        <w:rPr>
          <w:rFonts w:ascii="Times New Roman" w:eastAsia="Calibri" w:hAnsi="Times New Roman" w:cs="Times New Roman"/>
          <w:sz w:val="24"/>
          <w:szCs w:val="24"/>
        </w:rPr>
        <w:t>«Ключевые общешкольные дела», «Детские общественные объединения», «Экскурсии и походы», «Организация предметно-эстетической среды», «Безопасное детство».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Воспитательные события в Школе проводятся в соответствии с календарными планами воспитательной работы НОО, ООО и СОО. Они</w:t>
      </w:r>
      <w:r w:rsidRPr="00CD00FA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конкретизируют воспитательную работу модулей рабочей программы воспитания по уровням образования. Виды и формы </w:t>
      </w:r>
      <w:r w:rsidRPr="00CD00FA"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организации совместной воспитательной деятельности педагогов, школьников и их родителей, разнообразны: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коллективные школьные дела;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акции, месячники;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собрания, заседания, сборы;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классные часы,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фестивали, конкурсы, соревнования.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Школа принимала активное участие в воспитательных событиях муниципального и республиканского уровней (дистанционно и очно) и имеет следующие результаты: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8"/>
        <w:tblW w:w="9713" w:type="dxa"/>
        <w:tblLayout w:type="fixed"/>
        <w:tblLook w:val="04A0" w:firstRow="1" w:lastRow="0" w:firstColumn="1" w:lastColumn="0" w:noHBand="0" w:noVBand="1"/>
      </w:tblPr>
      <w:tblGrid>
        <w:gridCol w:w="851"/>
        <w:gridCol w:w="3226"/>
        <w:gridCol w:w="2266"/>
        <w:gridCol w:w="1703"/>
        <w:gridCol w:w="1667"/>
      </w:tblGrid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color w:val="A91C15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Наименования мероприятий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ФИ участников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color w:val="A91C15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Чемпионат и Первенство района  по лыжным гонкам памяти </w:t>
            </w:r>
            <w:proofErr w:type="spellStart"/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И.Орехова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З.Каринкиной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Савинов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Школа – 3м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О.Н.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Лыжные гонки  классическим стилем  на призы </w:t>
            </w:r>
            <w:proofErr w:type="spellStart"/>
            <w:r w:rsidRPr="00CD00F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В.Павлова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Савинов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О.Н.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Районное соревнование по лыжам  в честь воина </w:t>
            </w:r>
            <w:proofErr w:type="gramStart"/>
            <w:r w:rsidRPr="00CD00F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–а</w:t>
            </w:r>
            <w:proofErr w:type="gramEnd"/>
            <w:r w:rsidRPr="00CD00F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фганца </w:t>
            </w:r>
            <w:proofErr w:type="spellStart"/>
            <w:r w:rsidRPr="00CD00F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Ю.Ю.Львова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Савинов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О.Н.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Лыжня России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Федорова Валерия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Трофимова София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Ловкина София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Савинов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Жуков Денис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Школа – 2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О.Н.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Республиканские соревнования по армреслингу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Родионова Олеся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Александрова Александра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>Турнир по баскетболу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О.Н.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>Районный конкурс «Мой папа – самый лучший»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Краснова Юлия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Воронов Денис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Митрофанова В.Г.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Г.В.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 xml:space="preserve">Районный конкурс творчества 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>обучающихся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>, памяти Дмитриевой Р.В.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11 класс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Шкапова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Татьяна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Николаева Г.И.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Карсакова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Р.Р.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Г.В.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>Районный этап Республиканской лесной олимпиады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Ловкина Софья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Карчикова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>Республиканская викторина «Маленькие герои большой войны»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Прохорова Александра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Спиридонова Виктория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Татьяна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Г.В.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>Респубдиканский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 xml:space="preserve"> открытый фестиваль методических идей по дух-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>нравст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 xml:space="preserve">  развитию обучающихся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 xml:space="preserve"> .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pacing w:val="-10"/>
                <w:kern w:val="28"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 Александр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Смирнова Анна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Михеева З.А.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Республиканский конкурс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чтецов «В душе переплавляется строка», посвященный 80-летию со дня 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рождения народного поэта Чувашии Юрия Семеновича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Семендера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Открытый онлайн-конкурс чтецов стихотворений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Ю.Семендера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«Стихи мои, душою не кривите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Иванова Полина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Иванова Полина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Петрова Анастасия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Призер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Левая Н.А.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этап конкурса «Профессия моей мечты»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Савинов Николай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Зайцева Алена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Шкапова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Татьяна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Анисимова Олеся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Сазонова Александра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Краснова Анна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Призовое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призовое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О.Н.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Осипова А.В.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Осипова А.В.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Г.В.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Николаева Г.И.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Сазонова А.В.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Осипова А.В.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Республиканские соревнования по лыжам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Савинов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О.Н.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О.Н.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Районные соревнования по лыжным гонкам памяти Горшковых и в рамках зимнего фестиваля спорта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Иван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Савинов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О.Н.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Олимпиада по математике и физике ЧГУ им.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И.Ульянова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 Н.А.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«Надежда машиностроения Чувашии»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 Н.А.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«Надежда электротехники Чувашии»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 Н.А.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Первенство и чемпионат Яльчикского района по гиревому спорту памяти Героя Советского Союза А.Ф. Беляева в рамках школьной Спартакиады - 2021.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Родионова Олеся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Кузьмин Илья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О.Н.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Районный этап республиканского конкурса экологических театров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Г.В.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Карчикова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Историческая интеллектуальная игра «1418»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Васильева Н.Т.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Г.П.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Районная дистанционная олимпиада «Всезнайка»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Сазонов Алексей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Краснова Анна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Перепелкин Глеб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Сазонова А.В.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Всероссийская олимпиада школьников «На страже закона»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Кузьмин Илья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Кузьмина М.И.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«Пионер </w:t>
            </w:r>
            <w:proofErr w:type="spellStart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сасси</w:t>
            </w:r>
            <w:proofErr w:type="spellEnd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«</w:t>
            </w:r>
            <w:proofErr w:type="spellStart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Тантăш</w:t>
            </w:r>
            <w:proofErr w:type="spellEnd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»- 90 </w:t>
            </w:r>
            <w:proofErr w:type="spellStart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ç</w:t>
            </w:r>
            <w:proofErr w:type="gramStart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</w:t>
            </w:r>
            <w:proofErr w:type="spellEnd"/>
            <w:proofErr w:type="gramEnd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викторина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Федорова Валерия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Левая Н.А.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Районный конкурс </w:t>
            </w: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художественного слова им </w:t>
            </w:r>
            <w:proofErr w:type="spellStart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Г.Н.Волкова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(номинация «Стихотворение»)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Крылова Мария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Михеева З.А.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26/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Районные соревнования по легкой атлетике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Савинов Артем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О.Н.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Районный конкурс «Таланты и поклонники»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класс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О.Н.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Г.В.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Республиканский конкурс «Новая волна»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Волкова Инесса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Левая Н.А.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Соревнование по баскетболу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О.Н.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Районная финальная игра «Орленок»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Команда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Жуков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Крылов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Герасимов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Аверкина А.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Т.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Родионова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Савинов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Шкапова</w:t>
            </w:r>
            <w:proofErr w:type="spellEnd"/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Кузьмин И.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Ловкина С.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Г.В.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Г.П.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ОсиповО.Н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Районный этап </w:t>
            </w:r>
            <w:proofErr w:type="spellStart"/>
            <w:proofErr w:type="gramStart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</w:t>
            </w:r>
            <w:proofErr w:type="spellEnd"/>
            <w:proofErr w:type="gramEnd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конкурса «</w:t>
            </w:r>
            <w:proofErr w:type="spellStart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Эколята</w:t>
            </w:r>
            <w:proofErr w:type="spellEnd"/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Молодые защитники природы»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Карчикова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CD00FA" w:rsidRPr="00CD00FA" w:rsidTr="000E66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Соревнования на учебных сборах: бег на 100 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на 10000 метров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-подтягивание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Григорьев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Кузьмин И.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1-2 места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Г.П.</w:t>
            </w:r>
          </w:p>
        </w:tc>
      </w:tr>
    </w:tbl>
    <w:p w:rsidR="00CD00FA" w:rsidRPr="00CD00FA" w:rsidRDefault="00CD00FA" w:rsidP="00CD00F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 2021 году классными руководителями использовались различные формы работы с обучающимися и их родителями:</w:t>
      </w:r>
    </w:p>
    <w:p w:rsidR="00CD00FA" w:rsidRPr="00CD00FA" w:rsidRDefault="00CD00FA" w:rsidP="00CD00F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тематические классные часы (дистанционно);</w:t>
      </w:r>
    </w:p>
    <w:p w:rsidR="00CD00FA" w:rsidRPr="00CD00FA" w:rsidRDefault="00CD00FA" w:rsidP="00CD00F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участие в творческих конкурсах: конкурсы рисунков, фотоконкурсы, конкурс чтецов (дистанционно);</w:t>
      </w:r>
    </w:p>
    <w:p w:rsidR="00CD00FA" w:rsidRPr="00CD00FA" w:rsidRDefault="00CD00FA" w:rsidP="00CD00F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участие в интеллектуальных конкурсах, олимпиадах (дистанционно);</w:t>
      </w:r>
    </w:p>
    <w:p w:rsidR="00CD00FA" w:rsidRPr="00CD00FA" w:rsidRDefault="00CD00FA" w:rsidP="00CD00F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индивидуальные беседы с учащимися (дистанционно);</w:t>
      </w:r>
    </w:p>
    <w:p w:rsidR="00CD00FA" w:rsidRPr="00CD00FA" w:rsidRDefault="00CD00FA" w:rsidP="00CD00F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индивидуальные беседы с родителями (дистанционно);</w:t>
      </w:r>
    </w:p>
    <w:p w:rsidR="00CD00FA" w:rsidRPr="00CD00FA" w:rsidRDefault="00CD00FA" w:rsidP="00CD00F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родительские собрания (дистанционно).</w:t>
      </w:r>
    </w:p>
    <w:p w:rsidR="00CD00FA" w:rsidRPr="00CD00FA" w:rsidRDefault="00CD00FA" w:rsidP="00CD00F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00FA" w:rsidRPr="00CD00FA" w:rsidRDefault="00CD00FA" w:rsidP="00CD00F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Результаты участия обучающихся на различных конкурсных мероприятиях в 1 полугодии 2021-2022 учебного года</w:t>
      </w:r>
      <w:proofErr w:type="gramEnd"/>
    </w:p>
    <w:tbl>
      <w:tblPr>
        <w:tblStyle w:val="a8"/>
        <w:tblW w:w="9762" w:type="dxa"/>
        <w:tblInd w:w="-34" w:type="dxa"/>
        <w:tblLook w:val="04A0" w:firstRow="1" w:lastRow="0" w:firstColumn="1" w:lastColumn="0" w:noHBand="0" w:noVBand="1"/>
      </w:tblPr>
      <w:tblGrid>
        <w:gridCol w:w="518"/>
        <w:gridCol w:w="2743"/>
        <w:gridCol w:w="2410"/>
        <w:gridCol w:w="2126"/>
        <w:gridCol w:w="1932"/>
        <w:gridCol w:w="33"/>
      </w:tblGrid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(форма, название)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 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(Ф.И. обучающегося)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-участие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-победитель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-призер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-лауреат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(Ф.И.О. педагога)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Дистанционная викторина «Мы – едины!»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класс (125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обуч-ся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Жуков Никита 1 место Ост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</w:t>
            </w:r>
            <w:proofErr w:type="spellEnd"/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Г.В.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</w:t>
            </w:r>
            <w:proofErr w:type="gram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онлайн-олимпиада «Безопасные дороги»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Петров Михаил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Жуков Никита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16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обуч-ся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сертификат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Г.В.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«Я знаю окружающий </w:t>
            </w: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мир» онлайн-олимпиада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Жукова София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Кириллов Егор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Краснова Виктория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Гурьева Анна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Кузьмин Максим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Матросов Давид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Волков Кирилл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Кузьмина Ульяна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Диплом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Победителя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Никифорова </w:t>
            </w: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В.А.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«Я знаю математику» онлайн-олимпиада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Кузьмина Ульяна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Жукова София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Кириллов Егор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Краснова Виктория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Гурьева Анна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Кузьмин Максим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Матросов Давид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Волков Кирилл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Никифорова В.А.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Онлайн-викторина «Мы едины»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Сазонов Алексей, Герасимова Юлия, Краснова Анна, Осипова Александра, Волкова Алиса,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Стекольникова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Анастасия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Сазонова А.В.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математический конкурс   «Ребус»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Сазонов Алексей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Краснова Анна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Герасимова Юлия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Сазонова А.В.</w:t>
            </w:r>
          </w:p>
        </w:tc>
      </w:tr>
      <w:tr w:rsidR="00CD00FA" w:rsidRPr="00CD00FA" w:rsidTr="000E66E5">
        <w:tc>
          <w:tcPr>
            <w:tcW w:w="518" w:type="dxa"/>
            <w:hideMark/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43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этап республиканского конкурса ораторского мастерства «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Упрар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тăван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чĕлхемĕре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10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Краснова Юлия</w:t>
            </w:r>
          </w:p>
        </w:tc>
        <w:tc>
          <w:tcPr>
            <w:tcW w:w="2126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65" w:type="dxa"/>
            <w:gridSpan w:val="2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Левая Н.А.</w:t>
            </w:r>
          </w:p>
        </w:tc>
      </w:tr>
      <w:tr w:rsidR="00CD00FA" w:rsidRPr="00CD00FA" w:rsidTr="000E66E5">
        <w:tc>
          <w:tcPr>
            <w:tcW w:w="518" w:type="dxa"/>
            <w:hideMark/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2743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этнографический диктант - 2021</w:t>
            </w:r>
          </w:p>
        </w:tc>
        <w:tc>
          <w:tcPr>
            <w:tcW w:w="2410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10 класс (10 чел.)</w:t>
            </w:r>
          </w:p>
        </w:tc>
        <w:tc>
          <w:tcPr>
            <w:tcW w:w="2126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Левая Н.А.</w:t>
            </w:r>
          </w:p>
        </w:tc>
      </w:tr>
      <w:tr w:rsidR="00CD00FA" w:rsidRPr="00CD00FA" w:rsidTr="000E66E5">
        <w:tc>
          <w:tcPr>
            <w:tcW w:w="518" w:type="dxa"/>
            <w:hideMark/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43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онлайн – викторина «Моя великая Россия</w:t>
            </w:r>
          </w:p>
        </w:tc>
        <w:tc>
          <w:tcPr>
            <w:tcW w:w="2410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10 класс (10 чел.)</w:t>
            </w:r>
          </w:p>
        </w:tc>
        <w:tc>
          <w:tcPr>
            <w:tcW w:w="2126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Левая Н.А.</w:t>
            </w:r>
          </w:p>
        </w:tc>
      </w:tr>
      <w:tr w:rsidR="00CD00FA" w:rsidRPr="00CD00FA" w:rsidTr="000E66E5">
        <w:tc>
          <w:tcPr>
            <w:tcW w:w="518" w:type="dxa"/>
            <w:hideMark/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2743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Интернет – викторина «Мы – едины!»</w:t>
            </w:r>
          </w:p>
        </w:tc>
        <w:tc>
          <w:tcPr>
            <w:tcW w:w="2410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10 класс (10 чел.)</w:t>
            </w:r>
          </w:p>
        </w:tc>
        <w:tc>
          <w:tcPr>
            <w:tcW w:w="2126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Левая Н.А.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Васильева Н.Т.</w:t>
            </w:r>
          </w:p>
        </w:tc>
      </w:tr>
      <w:tr w:rsidR="00CD00FA" w:rsidRPr="00CD00FA" w:rsidTr="000E66E5">
        <w:tc>
          <w:tcPr>
            <w:tcW w:w="518" w:type="dxa"/>
            <w:hideMark/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Республиканский  творческий конкурс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Юратрᾶм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эп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хирсем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сире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…»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1.Иванова Полина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2. Дмитриев Игорь</w:t>
            </w:r>
          </w:p>
        </w:tc>
        <w:tc>
          <w:tcPr>
            <w:tcW w:w="2126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65" w:type="dxa"/>
            <w:gridSpan w:val="2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Левая Н.А.</w:t>
            </w:r>
          </w:p>
        </w:tc>
      </w:tr>
      <w:tr w:rsidR="00CD00FA" w:rsidRPr="00CD00FA" w:rsidTr="000E66E5">
        <w:tc>
          <w:tcPr>
            <w:tcW w:w="518" w:type="dxa"/>
            <w:hideMark/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2743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получение специальной стипендии для представителей молодежи и студентов за особую творческую устремленность</w:t>
            </w:r>
          </w:p>
        </w:tc>
        <w:tc>
          <w:tcPr>
            <w:tcW w:w="2410" w:type="dxa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Жуков Денис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Ловкина Софья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Татьяна</w:t>
            </w:r>
          </w:p>
        </w:tc>
        <w:tc>
          <w:tcPr>
            <w:tcW w:w="2126" w:type="dxa"/>
            <w:hideMark/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Стипендиат</w:t>
            </w:r>
          </w:p>
        </w:tc>
        <w:tc>
          <w:tcPr>
            <w:tcW w:w="1965" w:type="dxa"/>
            <w:gridSpan w:val="2"/>
            <w:hideMark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Левая Н.А.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Осипова О.П.</w:t>
            </w:r>
          </w:p>
        </w:tc>
      </w:tr>
      <w:tr w:rsidR="00CD00FA" w:rsidRPr="00CD00FA" w:rsidTr="000E66E5">
        <w:trPr>
          <w:trHeight w:val="1763"/>
        </w:trPr>
        <w:tc>
          <w:tcPr>
            <w:tcW w:w="518" w:type="dxa"/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«А я знаю окружающий мир» на платформе «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Яндекс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чебник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Салмин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Олег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Афанасьева Анастасия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Карсакова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Галина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Воронова Александрина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 Алек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Перепелкин Ар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Оксана Николаевна</w:t>
            </w:r>
          </w:p>
        </w:tc>
      </w:tr>
      <w:tr w:rsidR="00CD00FA" w:rsidRPr="00CD00FA" w:rsidTr="000E66E5">
        <w:trPr>
          <w:trHeight w:val="1697"/>
        </w:trPr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творческий конкурс для дошкольников и младших школьников «Волшебница осень»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 номинации «Осенняя фантазия»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Васильев Роман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Салмин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Олег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Оксана Николаевна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2112"/>
        </w:trPr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детско-юношеский творческий конкурс «Сказочная осень»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Воронова Элина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Шкапова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Анастасия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Виктор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Пежирова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Тамара Александровна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Эко-дежурный по стране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8 -10 классы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Карчикова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5 -9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Грамоты победителя: Краснова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Ю.,Петрова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 5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Краснова Анна, Герасимова Ю. 7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Шкапова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А., Савинов А., Зайцева Е., Ловкина С., Максимов К., 9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Прохорова А., Петров М. 6кл.</w:t>
            </w: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Похвальная грамота: Иванов В., Волкова И.. Иванова П.,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Стеколников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Э.,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А.,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Сертификат: Жуков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Н.,Павлова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Ю., 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Карчикова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Эко-олимпиада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 11-15 лет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Карчикова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урок «Секреты этологии»,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«Зеленые технологии»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7-9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10-11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Провели урок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Карчикова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НПК 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экологии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Александрова Александра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Известно будет в декабре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Карчикова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Эко-кормушка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Савинов Николай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Карчикова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Марафон «Турнир команд»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743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онлай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н-</w:t>
            </w:r>
            <w:proofErr w:type="gram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олимпиада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Учи.ру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литературе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Ловкина Софья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Карсакова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Раиса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Рафаиловна</w:t>
            </w: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Иванова Полина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Шкапова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Татьяна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Волкова Инесса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Жуков Никита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Петров Михаил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Смирнов Иван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 Артем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Прохорова Александра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tabs>
                <w:tab w:val="right" w:pos="245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Иван</w:t>
            </w: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 Евгений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Шкапов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Дрожжин Владислав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Трофимова София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Дуткина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Савинов Николай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Волков Илья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Ловкина Алиса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Александрова Александра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Федоров Александр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743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Дистанционная викторина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«Мы едины!»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Дуткина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65" w:type="dxa"/>
            <w:gridSpan w:val="2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Карсакова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Раиса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Рафаиловна</w:t>
            </w: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Волков Илья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Ловкина Алиса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Александрова Александра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Трофимова София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Федоров Александр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9762" w:type="dxa"/>
            <w:gridSpan w:val="6"/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четверть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Первенство Яльчикского района  по гиревому спорту на призы МС, президента РО ООО «ВФГС в ЧР»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засл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 ФК и спорта ЧР Карпова Ю.М.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Герасимов Д.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Леонтьев Э.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Кузьмин И.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Максимов К.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СтекольниковЭ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Родионова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Дрожжин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АлександроваА</w:t>
            </w:r>
            <w:proofErr w:type="spellEnd"/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Школа-2 место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 О.Н.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Чемпионат и первенство ЧР по гиревому спорту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Кузьмин Илья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место в вес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катег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68 кг.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туристической фотографии «В объективе туриста»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Татьяна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 в номинации «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Турмаршрут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через</w:t>
            </w:r>
            <w:proofErr w:type="gram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тернии…»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 в номинации «Эмоции юного туриста»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Чернова Г.В.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Всероссийское тестирование на знание Конституции РФ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23 обучающихся 9-11 классов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Сапожникова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АверкинаА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Сазонова Алек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Герасимов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Ден</w:t>
            </w:r>
            <w:proofErr w:type="spellEnd"/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Васильева Н.Т.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«Новогодние чудеса»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Краснова Мари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Айдов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Арсений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Кириллов Егор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Васильева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Диа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 Алек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Салмин</w:t>
            </w:r>
            <w:proofErr w:type="spellEnd"/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Афанасьева А.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Воронова А.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Митрофанова В.Г.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НикифороваВА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МихеваЗА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Михеева З.А.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О.Н.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эссе «День рубля»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Аверкина Али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Сапожникова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Сазонова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Васильева Н.Т.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Олимпиада по истории государства и права России,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посв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300-летию Прокуратуры РФ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Аверкина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Васильева Н.Т.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Финатлон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старшеклассников» олимпиада по </w:t>
            </w:r>
            <w:proofErr w:type="spellStart"/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фин</w:t>
            </w:r>
            <w:proofErr w:type="spellEnd"/>
            <w:proofErr w:type="gram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грамотности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Васильева Н.Т.</w:t>
            </w:r>
          </w:p>
        </w:tc>
      </w:tr>
      <w:tr w:rsidR="00CD00FA" w:rsidRPr="00CD00FA" w:rsidTr="000E66E5">
        <w:tc>
          <w:tcPr>
            <w:tcW w:w="51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</w:t>
            </w:r>
            <w:proofErr w:type="gram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онлайн-олимпиада «Безопасные дороги»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Александрова Александра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Карсакова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Раиса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Рафаиловна</w:t>
            </w: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Трофимова София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Ловкина Алиса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Похвальная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Солина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Марина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Похвальная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Дуткин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Федоров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Александ</w:t>
            </w:r>
            <w:proofErr w:type="spellEnd"/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Волков Илья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Савинов Николай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Дуткина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43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Онлайн-викторина «Письменная культура Чувашии» (к 150-летию новой чувашской письменности)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Трофимова София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Карсакова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Раиса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Рафаиловна</w:t>
            </w: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Александрова Александра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Волков Илья 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743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Онлайн-тест «Этот загадочный Некрасов»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Ловкина Алиса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Карсакова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Раиса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Рафаиловна</w:t>
            </w: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Волков Илья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Александрова Алекс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Трофимова София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Дуткина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«Мама-первое слово»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Краснов Александр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 w:val="restart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Михеева З.А.</w:t>
            </w: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«Елочка года»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Мария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видеороликов «Читаем Некрасова»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Мария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65" w:type="dxa"/>
            <w:gridSpan w:val="2"/>
            <w:vMerge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c>
          <w:tcPr>
            <w:tcW w:w="518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743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для детей инвалидов и детей с ОВЗ «Я в этом мире»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Александров Кирилл</w:t>
            </w:r>
          </w:p>
        </w:tc>
        <w:tc>
          <w:tcPr>
            <w:tcW w:w="2126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65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Кузьмина М.И.</w:t>
            </w:r>
          </w:p>
        </w:tc>
      </w:tr>
      <w:tr w:rsidR="00CD00FA" w:rsidRPr="00CD00FA" w:rsidTr="000E66E5">
        <w:trPr>
          <w:gridAfter w:val="1"/>
          <w:wAfter w:w="33" w:type="dxa"/>
          <w:trHeight w:val="553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Международная викторина для дошкольников «Пословицы, поговорки и крылатые выражения»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айонный  конкурс творческих работ «Ларец новогодних чудес»</w:t>
            </w: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посвященный праздникам «Новый год» и «Рождество»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Александрова Алина Никифорова Мария 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Зайцева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Шкапова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Анастасия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Зайцева </w:t>
            </w: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Аделина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Пежирова</w:t>
            </w:r>
            <w:proofErr w:type="spell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Тамара Александровна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gridAfter w:val="1"/>
          <w:wAfter w:w="33" w:type="dxa"/>
          <w:trHeight w:val="841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Районный конкурс поделок из природных материалов «Елочка года»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Осипов  Семен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Осипов Виктор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Осипова О.П.</w:t>
            </w:r>
          </w:p>
        </w:tc>
      </w:tr>
      <w:tr w:rsidR="00CD00FA" w:rsidRPr="00CD00FA" w:rsidTr="000E66E5">
        <w:trPr>
          <w:gridAfter w:val="1"/>
          <w:wAfter w:w="33" w:type="dxa"/>
          <w:trHeight w:val="7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Онлайн-викторина «Письменная культура Чувашии»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Левая Н.А.</w:t>
            </w:r>
          </w:p>
        </w:tc>
      </w:tr>
      <w:tr w:rsidR="00CD00FA" w:rsidRPr="00CD00FA" w:rsidTr="000E66E5">
        <w:trPr>
          <w:gridAfter w:val="1"/>
          <w:wAfter w:w="33" w:type="dxa"/>
          <w:trHeight w:val="551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Онлайн викторина «Чувашская кухня»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Левая Н</w:t>
            </w:r>
            <w:proofErr w:type="gramStart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,А</w:t>
            </w:r>
            <w:proofErr w:type="gramEnd"/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D00FA" w:rsidRPr="00CD00FA" w:rsidTr="000E66E5">
        <w:trPr>
          <w:gridAfter w:val="1"/>
          <w:wAfter w:w="33" w:type="dxa"/>
          <w:trHeight w:val="998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Региональная онлайн олимпиада по </w:t>
            </w:r>
            <w:proofErr w:type="spellStart"/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крк</w:t>
            </w:r>
            <w:proofErr w:type="spellEnd"/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proofErr w:type="gramStart"/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чу</w:t>
            </w:r>
            <w:proofErr w:type="gramEnd"/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вяз и лит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Краснова Юл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Прохорова А.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Спиридонова</w:t>
            </w:r>
            <w:proofErr w:type="gramStart"/>
            <w:r w:rsidRPr="00CD00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Calibri" w:hAnsi="Times New Roman" w:cs="Times New Roman"/>
                <w:sz w:val="24"/>
                <w:szCs w:val="24"/>
              </w:rPr>
              <w:t>Левая Н.А.</w:t>
            </w:r>
          </w:p>
        </w:tc>
      </w:tr>
    </w:tbl>
    <w:p w:rsidR="00CD00FA" w:rsidRPr="00CD00FA" w:rsidRDefault="00CD00FA" w:rsidP="00CD00FA">
      <w:pPr>
        <w:spacing w:after="0" w:line="240" w:lineRule="auto"/>
        <w:ind w:right="180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На начало 2021/22 учебного года в Школе сформировано 11 общеобразовательных классов. Классными руководителями 1–11-х классов составлены планы воспитательной </w:t>
      </w:r>
      <w:r w:rsidRPr="00CD00FA">
        <w:rPr>
          <w:rFonts w:ascii="Times New Roman" w:eastAsia="Calibri" w:hAnsi="Times New Roman" w:cs="Times New Roman"/>
          <w:sz w:val="24"/>
          <w:szCs w:val="24"/>
        </w:rPr>
        <w:lastRenderedPageBreak/>
        <w:t>работы с классами на учебный год в соответствии с рабочей программой воспитания и календарными планами</w:t>
      </w:r>
      <w:r w:rsidRPr="00CD00FA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воспитательной работы Школы.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 связи с запретом на массовые мероприятия по СП 3.1/2.4.3598-20</w:t>
      </w:r>
      <w:r w:rsidRPr="00CD00FA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школьные и классные воспитательные мероприятия в 2021 году проводились в своих классах.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МБОУ «Кильдюшевская СОШ» созданы: совет обучающихся, совет родителей (родительский комитет) несовершеннолетних обучающихся.</w:t>
      </w:r>
      <w:proofErr w:type="gramEnd"/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В школе существуют различные формы работы с родительской общественностью: классные собрания, «круглые столы», консультации, анкетирование, телефонная линия, электронный журнал, индивидуальные беседы.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Пристальное внимание педагогический коллектив уделяет изучению социального состава обучающихся, образовательного ценза родителей, психологического климата в семьях. С этой целью учителя, социальные педагоги систематически беседуют с родителями, посещают детей на дому, проводят анкетирование, консультируют их, как лучше организовать домашний труд ученика, вносят свои предложения в администрацию школы по социальной защите ребенка.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Работа по профилактике асоциального поведения проводится в тесном контакте Совета профилактики школы и классных руководителей с Советом профилактики администрации сельского поселения, КДН и ПДН ОМВД РФ «Комсомольский» по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Яльчикскому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району.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Считаем необходимым продолжить поиск путей конструктивного взаимодействия с родителями, поиск средств оздоровления обстановки в семьях разных категорий. Необходимо более тесное сотрудничество с благополучными семьями, что позволит наладить контакты с семьями, находящимися в трудной жизненной ситуации; активно включать родителей в реализацию школьных программ. Процесс взаимодействия семьи и школы направлен на активное вовлечение родителей в учебно-воспитательный процесс, во внеурочную досуговую деятельность, сотрудничество с детьми и педагогами.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jc w:val="center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CD00FA">
        <w:rPr>
          <w:rFonts w:ascii="Calibri" w:eastAsia="Calibri" w:hAnsi="Times New Roman" w:cs="Times New Roman"/>
          <w:b/>
          <w:bCs/>
          <w:color w:val="000000"/>
          <w:sz w:val="24"/>
          <w:szCs w:val="24"/>
        </w:rPr>
        <w:t>Дополнительное</w:t>
      </w:r>
      <w:r w:rsidRPr="00CD00FA">
        <w:rPr>
          <w:rFonts w:ascii="Calibri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D00FA">
        <w:rPr>
          <w:rFonts w:ascii="Calibri" w:eastAsia="Calibri" w:hAnsi="Times New Roman" w:cs="Times New Roman"/>
          <w:b/>
          <w:bCs/>
          <w:color w:val="000000"/>
          <w:sz w:val="24"/>
          <w:szCs w:val="24"/>
        </w:rPr>
        <w:t>образование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С целью создания благоприятной среды для реализации творческого потенциала, усиления мотивации учебных целей, развития стремления к постоянному самообразованию и саморазвитию, повышения интеллектуально-познавательных интересов и в соответствии с интересами учащихся, запросами родителей, возможностями педагогического коллектива и материальной базой школы во 2 полугодии 2020-2021 учебного года функционировали кружки и секции различной направленности. С </w:t>
      </w: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была организованы кружки: «Увлекательный английский», «Люби и знай математику», «Тайны русского языка», «Робототехника».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По сравнению с предыдущим учебным годом в начале 2021-2022 учебного года количество </w:t>
      </w: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кружков, проводимых по направлениям деятельности увеличилось</w:t>
      </w:r>
      <w:proofErr w:type="gramEnd"/>
      <w:r w:rsidRPr="00CD00FA">
        <w:rPr>
          <w:rFonts w:ascii="Times New Roman" w:eastAsia="Calibri" w:hAnsi="Times New Roman" w:cs="Times New Roman"/>
          <w:sz w:val="24"/>
          <w:szCs w:val="24"/>
        </w:rPr>
        <w:t>. С 1 полугодия 2021-2022 учебного года функционируют кружки и секции по направлениям: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- техническое;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-естественнонаучное;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- социально-гуманитарное;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-художественное;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-физкультурно-спортивное.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    В течение всего учебного года кружковцы активно принимали участие в конкурсах, выставках, соревнованиях на различном уровне, во многих из них обучающиеся нашей школы признавались победителями и призерами.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Все кружки пользуются у учащихся популярностью. Главной отличительной чертой занятий являются настрой на работу, на конкретный результат, на получение новых знаний, а не просто на общение. В начале работы всеми руководителями кружков и секций ставятся определенные обучающие цели, в конце занятий подводится итог.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Беседы с учителями-предметниками и классными руководителями позволяют сделать вывод, что ученики, занимающиеся в кружках, более активны в общественной жизни, более коммуникабельны. </w:t>
      </w:r>
    </w:p>
    <w:p w:rsidR="00CD00FA" w:rsidRPr="00CD00FA" w:rsidRDefault="00CD00FA" w:rsidP="00CD00F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системы управления организацией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заключается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демократического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учреждения,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воспитывающего всесторонне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развитую,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социальноадаптированную</w:t>
      </w:r>
      <w:proofErr w:type="spellEnd"/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 личность на основе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сотрудничества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педагогического,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ученического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 родительского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коллективов.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Административные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обязанности распределены согласно штатному расписанию, четко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распределены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функциональные обязанности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квалификационным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характеристикам. 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2020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внесли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организационные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из-за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дистанционной работы и обучения. В перечень обязанностей заместителя директора по УВР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добавили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 созданием условий и качеством дистанционного обучения. Определили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способы,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чтобы оповещать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учителей и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собирать данные.</w:t>
      </w:r>
    </w:p>
    <w:tbl>
      <w:tblPr>
        <w:tblStyle w:val="TableNormal1"/>
        <w:tblW w:w="9387" w:type="dxa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971"/>
        <w:gridCol w:w="4568"/>
      </w:tblGrid>
      <w:tr w:rsidR="00CD00FA" w:rsidRPr="00CD00FA" w:rsidTr="000E66E5">
        <w:trPr>
          <w:trHeight w:val="276"/>
        </w:trPr>
        <w:tc>
          <w:tcPr>
            <w:tcW w:w="848" w:type="dxa"/>
          </w:tcPr>
          <w:p w:rsidR="00CD00FA" w:rsidRPr="00CD00FA" w:rsidRDefault="00CD00FA" w:rsidP="00CD00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№</w:t>
            </w:r>
          </w:p>
        </w:tc>
        <w:tc>
          <w:tcPr>
            <w:tcW w:w="397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456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CD00FA" w:rsidRPr="00CD00FA" w:rsidTr="000E66E5">
        <w:trPr>
          <w:trHeight w:val="551"/>
        </w:trPr>
        <w:tc>
          <w:tcPr>
            <w:tcW w:w="84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7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456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Карчиков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Виталиевич</w:t>
            </w:r>
            <w:proofErr w:type="spellEnd"/>
          </w:p>
        </w:tc>
      </w:tr>
      <w:tr w:rsidR="00CD00FA" w:rsidRPr="00CD00FA" w:rsidTr="000E66E5">
        <w:trPr>
          <w:trHeight w:val="551"/>
        </w:trPr>
        <w:tc>
          <w:tcPr>
            <w:tcW w:w="84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7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456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</w:tr>
      <w:tr w:rsidR="00CD00FA" w:rsidRPr="00CD00FA" w:rsidTr="000E66E5">
        <w:trPr>
          <w:trHeight w:val="277"/>
        </w:trPr>
        <w:tc>
          <w:tcPr>
            <w:tcW w:w="84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7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Чернова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Галина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Вячеславовна</w:t>
            </w:r>
            <w:proofErr w:type="spellEnd"/>
          </w:p>
        </w:tc>
      </w:tr>
    </w:tbl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Кильдюшеская</w:t>
      </w:r>
      <w:proofErr w:type="spellEnd"/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СОШ» осуществляется на основе сочетания принципов единоначалия и коллегиальности,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законности,</w:t>
      </w:r>
      <w:r w:rsidRPr="00CD00F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демократии,</w:t>
      </w:r>
      <w:r w:rsidRPr="00CD00F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CD00F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открытости</w:t>
      </w:r>
      <w:r w:rsidRPr="00CD00F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CD00F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CD00F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учетом общественного мнения.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Органы управления, действующие в</w:t>
      </w:r>
      <w:r w:rsidRPr="00CD00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63"/>
        <w:gridCol w:w="7504"/>
      </w:tblGrid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Функции</w:t>
            </w:r>
            <w:proofErr w:type="spellEnd"/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Управляющий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Педагогический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материально-технического обеспечения образовательного процесса;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координации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методических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объединений</w:t>
            </w:r>
            <w:proofErr w:type="spellEnd"/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Общее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собрание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CD00FA" w:rsidRPr="00CD00FA" w:rsidRDefault="00CD00FA" w:rsidP="00CD00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осуществления учебно-методической работы в Школе создано три предметных методических объединения: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общих гуманитарных и социально-экономических дисциплин;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естественно-научных</w:t>
      </w:r>
      <w:proofErr w:type="gramEnd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математических дисциплин;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объединение педагогов начального образования.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ВЫВОДЫ: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целом система управления в школе обеспечивает научную обоснованность образовательного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процесса,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атмосферу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творческого труда,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здорового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морально-психологического климата, ставит в центр внимания участников образовательного процесса, личность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ученика,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педагога, представляет для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них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реальную возможность развития и самореализации, способствует мобилизации материальных, социальных, психологических и педагогических факторов воспитания и обучения.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2021     школа     начала     вводить     электронный     документооборот     в соответствии с Федеральным законом от 24.04.2020 № 122-ФЗ. Для этого школа использует платформу </w:t>
      </w:r>
      <w:r w:rsidRPr="00CD00F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Сетевой город. Образование.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содержания и</w:t>
      </w: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качества подготовки обучающихся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106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1-8,10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переведены</w:t>
      </w:r>
      <w:proofErr w:type="gramEnd"/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следующий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класс,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14 обучающихся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окончили 9 класс, 12 обучающихся – 11 класс.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По итогам учебного года успеваемость по школе составила 98,8%, качество знаний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69,1%.</w:t>
      </w:r>
      <w:r w:rsidRPr="00CD00F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CD00F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число</w:t>
      </w:r>
      <w:r w:rsidRPr="00CD00F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отличников</w:t>
      </w:r>
      <w:r w:rsidRPr="00CD00F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– 13</w:t>
      </w:r>
      <w:r w:rsidRPr="00CD00F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(11,3%</w:t>
      </w:r>
      <w:r w:rsidRPr="00CD00F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D00F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CD00F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обучающихся),</w:t>
      </w:r>
      <w:r w:rsidRPr="00CD00F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учатся</w:t>
      </w:r>
      <w:r w:rsidRPr="00CD00F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«4»</w:t>
      </w:r>
      <w:r w:rsidRPr="00CD00F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«5»</w:t>
      </w:r>
      <w:r w:rsidRPr="00CD00F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D00F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46 (34.8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%),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неудовлетворительные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(0 %).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 2020–2021 учебном году школа работала в режиме 6-дневной недели, (кроме1-гокласса).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Успешность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работы коллектива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напрямую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зависела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правильной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управления, планирования,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ab/>
        <w:t>контроля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ab/>
        <w:t>своевременной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ab/>
        <w:t xml:space="preserve"> коррекционной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ab/>
        <w:t xml:space="preserve">работы, 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>что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 обеспечивалось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осуществлением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административного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качеством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освоения учащимися программ начального общего образования по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показателю «успеваемость» 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2021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9"/>
        <w:gridCol w:w="900"/>
        <w:gridCol w:w="1047"/>
        <w:gridCol w:w="402"/>
        <w:gridCol w:w="979"/>
        <w:gridCol w:w="318"/>
        <w:gridCol w:w="979"/>
        <w:gridCol w:w="318"/>
        <w:gridCol w:w="1047"/>
        <w:gridCol w:w="318"/>
        <w:gridCol w:w="1047"/>
        <w:gridCol w:w="318"/>
        <w:gridCol w:w="1047"/>
        <w:gridCol w:w="318"/>
      </w:tblGrid>
      <w:tr w:rsidR="00CD00FA" w:rsidRPr="00CD00FA" w:rsidTr="000E66E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</w:t>
            </w: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Всего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Из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успевают</w:t>
            </w:r>
            <w:proofErr w:type="spellEnd"/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Окончили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Переведен</w:t>
            </w: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ы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условно</w:t>
            </w:r>
            <w:proofErr w:type="spellEnd"/>
          </w:p>
        </w:tc>
      </w:tr>
      <w:tr w:rsidR="00CD00FA" w:rsidRPr="00CD00FA" w:rsidTr="000E66E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н/а</w:t>
            </w:r>
          </w:p>
        </w:tc>
      </w:tr>
      <w:tr w:rsidR="00CD00FA" w:rsidRPr="00CD00FA" w:rsidTr="000E66E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</w:tbl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освоения учащимися программ основного общего образования по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показателю 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</w:t>
      </w:r>
      <w:proofErr w:type="spellStart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успеваемость</w:t>
      </w:r>
      <w:proofErr w:type="spellEnd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» в 2021 </w:t>
      </w:r>
      <w:proofErr w:type="spellStart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9"/>
        <w:gridCol w:w="900"/>
        <w:gridCol w:w="1047"/>
        <w:gridCol w:w="402"/>
        <w:gridCol w:w="979"/>
        <w:gridCol w:w="318"/>
        <w:gridCol w:w="979"/>
        <w:gridCol w:w="318"/>
        <w:gridCol w:w="1047"/>
        <w:gridCol w:w="318"/>
        <w:gridCol w:w="1047"/>
        <w:gridCol w:w="318"/>
        <w:gridCol w:w="1047"/>
        <w:gridCol w:w="318"/>
      </w:tblGrid>
      <w:tr w:rsidR="00CD00FA" w:rsidRPr="00CD00FA" w:rsidTr="000E66E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Переведены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условно</w:t>
            </w:r>
            <w:proofErr w:type="spellEnd"/>
          </w:p>
        </w:tc>
      </w:tr>
      <w:tr w:rsidR="00CD00FA" w:rsidRPr="00CD00FA" w:rsidTr="000E66E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н/а</w:t>
            </w:r>
          </w:p>
        </w:tc>
      </w:tr>
      <w:tr w:rsidR="00CD00FA" w:rsidRPr="00CD00FA" w:rsidTr="000E66E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</w:tbl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освоения программ среднего общего образования обучающимися 10, 11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классов по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показателю 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</w:t>
      </w:r>
      <w:proofErr w:type="spellStart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успеваемость</w:t>
      </w:r>
      <w:proofErr w:type="spellEnd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» в 2021 </w:t>
      </w:r>
      <w:proofErr w:type="spellStart"/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9"/>
        <w:gridCol w:w="900"/>
        <w:gridCol w:w="1047"/>
        <w:gridCol w:w="402"/>
        <w:gridCol w:w="979"/>
        <w:gridCol w:w="318"/>
        <w:gridCol w:w="979"/>
        <w:gridCol w:w="318"/>
        <w:gridCol w:w="1047"/>
        <w:gridCol w:w="318"/>
        <w:gridCol w:w="1047"/>
        <w:gridCol w:w="318"/>
        <w:gridCol w:w="1047"/>
        <w:gridCol w:w="318"/>
      </w:tblGrid>
      <w:tr w:rsidR="00CD00FA" w:rsidRPr="00CD00FA" w:rsidTr="000E66E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</w:t>
            </w: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Всего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Из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успевают</w:t>
            </w:r>
            <w:proofErr w:type="spellEnd"/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Окончили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Переведен</w:t>
            </w: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ы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условно</w:t>
            </w:r>
            <w:proofErr w:type="spellEnd"/>
          </w:p>
        </w:tc>
      </w:tr>
      <w:tr w:rsidR="00CD00FA" w:rsidRPr="00CD00FA" w:rsidTr="000E66E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н/а</w:t>
            </w:r>
          </w:p>
        </w:tc>
      </w:tr>
      <w:tr w:rsidR="00CD00FA" w:rsidRPr="00CD00FA" w:rsidTr="000E66E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CD00FA" w:rsidRPr="00CD00FA" w:rsidTr="000E66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00FA" w:rsidRPr="00CD00FA" w:rsidRDefault="00CD00FA" w:rsidP="00CD00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D0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</w:tbl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</w:t>
      </w:r>
      <w:r w:rsidRPr="00CD00F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результатов</w:t>
      </w:r>
      <w:r w:rsidRPr="00CD00F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ВПР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В 2021 году в соответствии с приказом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Рособрнадзора</w:t>
      </w:r>
      <w:proofErr w:type="spellEnd"/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 от 11.02.2021 № 119 «О проведении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службой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надзору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науки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всероссийских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проверочных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году», приказом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отдела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молодежной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политики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администрации Яльчикского района Чувашской Республики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 26.02.2021 № N 32/01-04 «О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всероссийских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проверочных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году</w:t>
      </w:r>
      <w:proofErr w:type="gramEnd"/>
      <w:r w:rsidRPr="00CD00FA">
        <w:rPr>
          <w:rFonts w:ascii="Times New Roman" w:eastAsia="Times New Roman" w:hAnsi="Times New Roman" w:cs="Times New Roman"/>
          <w:sz w:val="24"/>
          <w:szCs w:val="24"/>
        </w:rPr>
        <w:t>» Всероссийские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проверочные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работы проводились в 4-ом, 5-ом, 6-ом, 7-ом, 8-ом классах и в режиме апробации в 11-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классе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Количественный</w:t>
      </w:r>
      <w:r w:rsidRPr="00CD00F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состав</w:t>
      </w:r>
      <w:r w:rsidRPr="00CD00F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участников</w:t>
      </w:r>
      <w:r w:rsidRPr="00CD00F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ВПР-2021</w:t>
      </w:r>
    </w:p>
    <w:tbl>
      <w:tblPr>
        <w:tblStyle w:val="TableNormal3"/>
        <w:tblW w:w="0" w:type="auto"/>
        <w:tblInd w:w="260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1010"/>
        <w:gridCol w:w="991"/>
        <w:gridCol w:w="994"/>
        <w:gridCol w:w="991"/>
        <w:gridCol w:w="992"/>
        <w:gridCol w:w="994"/>
      </w:tblGrid>
      <w:tr w:rsidR="00CD00FA" w:rsidRPr="00CD00FA" w:rsidTr="000E66E5">
        <w:trPr>
          <w:trHeight w:val="702"/>
        </w:trPr>
        <w:tc>
          <w:tcPr>
            <w:tcW w:w="253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Наименование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1010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00FA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00FA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00FA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CD00F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CD00F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CD00F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proofErr w:type="spellEnd"/>
          </w:p>
        </w:tc>
      </w:tr>
      <w:tr w:rsidR="00CD00FA" w:rsidRPr="00CD00FA" w:rsidTr="000E66E5">
        <w:trPr>
          <w:trHeight w:val="426"/>
        </w:trPr>
        <w:tc>
          <w:tcPr>
            <w:tcW w:w="253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010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  <w:tr w:rsidR="00CD00FA" w:rsidRPr="00CD00FA" w:rsidTr="000E66E5">
        <w:trPr>
          <w:trHeight w:val="409"/>
        </w:trPr>
        <w:tc>
          <w:tcPr>
            <w:tcW w:w="253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010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  <w:tr w:rsidR="00CD00FA" w:rsidRPr="00CD00FA" w:rsidTr="000E66E5">
        <w:trPr>
          <w:trHeight w:val="412"/>
        </w:trPr>
        <w:tc>
          <w:tcPr>
            <w:tcW w:w="253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1010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  <w:tr w:rsidR="00CD00FA" w:rsidRPr="00CD00FA" w:rsidTr="000E66E5">
        <w:trPr>
          <w:trHeight w:val="409"/>
        </w:trPr>
        <w:tc>
          <w:tcPr>
            <w:tcW w:w="253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010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D00FA" w:rsidRPr="00CD00FA" w:rsidTr="000E66E5">
        <w:trPr>
          <w:trHeight w:val="412"/>
        </w:trPr>
        <w:tc>
          <w:tcPr>
            <w:tcW w:w="253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1010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D00FA" w:rsidRPr="00CD00FA" w:rsidTr="000E66E5">
        <w:trPr>
          <w:trHeight w:val="409"/>
        </w:trPr>
        <w:tc>
          <w:tcPr>
            <w:tcW w:w="253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1010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  <w:tr w:rsidR="00CD00FA" w:rsidRPr="00CD00FA" w:rsidTr="000E66E5">
        <w:trPr>
          <w:trHeight w:val="412"/>
        </w:trPr>
        <w:tc>
          <w:tcPr>
            <w:tcW w:w="253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010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D00FA" w:rsidRPr="00CD00FA" w:rsidTr="000E66E5">
        <w:trPr>
          <w:trHeight w:val="409"/>
        </w:trPr>
        <w:tc>
          <w:tcPr>
            <w:tcW w:w="253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1010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D00FA" w:rsidRPr="00CD00FA" w:rsidTr="000E66E5">
        <w:trPr>
          <w:trHeight w:val="412"/>
        </w:trPr>
        <w:tc>
          <w:tcPr>
            <w:tcW w:w="253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1010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  <w:tr w:rsidR="00CD00FA" w:rsidRPr="00CD00FA" w:rsidTr="000E66E5">
        <w:trPr>
          <w:trHeight w:val="962"/>
        </w:trPr>
        <w:tc>
          <w:tcPr>
            <w:tcW w:w="253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10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Вывод: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 работе приняли участие 79 учеников из 79 (100%). Данный показатель позволил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получить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достоверную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CD00F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образовательных результатов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учеников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школе.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lastRenderedPageBreak/>
        <w:t>В 2021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выпускники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11-х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сдавали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ГИА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 форме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ГВЭ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 русскому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языку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математике</w:t>
      </w:r>
      <w:r w:rsidRPr="00CD00F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CD00F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ГВЭ-аттестат)</w:t>
      </w:r>
      <w:r w:rsidRPr="00CD00F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CD00F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постановлением</w:t>
      </w:r>
      <w:r w:rsidRPr="00CD00F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Правительства РФ от 26.02.2021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№ 256.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ЕГЭ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сдавали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выпускники,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планировали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поступать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высшие</w:t>
      </w:r>
      <w:r w:rsidRPr="00CD00F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заведения.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12 выпускников получили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аттестаты 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среднем общем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образовании, один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из них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Ловкин</w:t>
      </w:r>
      <w:proofErr w:type="spellEnd"/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 Даниил)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получил медаль «За особые успехи в учении» и аттестат с отличием: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ЕГЭ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организовано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Роспотребнадзора</w:t>
      </w:r>
      <w:proofErr w:type="spellEnd"/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риска распространения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коронавирусной</w:t>
      </w:r>
      <w:proofErr w:type="spellEnd"/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 инфекции (Covid-19). На входе в пункты проведения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экзаменов все организаторы и участники проходили термометрию, аудитории предварительно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дезинфицированы.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Рассадка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аудиториях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организована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соблюдения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дистанции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1,5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метров.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Обучающиеся 9-х классов сдавали экзамены только по основным предметам — русскому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языку</w:t>
      </w:r>
      <w:r w:rsidRPr="00CD00F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математике, чтобы получить аттестат.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По одному предмету по выбору проводилась внутренняя контрольная работа.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CD00F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учеников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получили аттестаты об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основном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общем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образовании.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ГИА-21 показывает,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высоких результатов в будущем учебном году перед педагогическим коллективом поставлены задачи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усовершенствованию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итоговой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аттестации,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утверждена дорожная карта подготовки и проведения государственной итоговой аттестации 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образовательным программам основного общего и среднего общего образования на 2021-2022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Pr="00CD00FA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2021-2022</w:t>
      </w:r>
      <w:r w:rsidRPr="00CD00F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CD00F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CD00F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D00F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продолжить</w:t>
      </w:r>
      <w:r w:rsidRPr="00CD00F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CD00FA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CD00F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D00F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государственной итоговой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аттестации.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сдачи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ОГЭ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CD00F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D00FA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>14</w:t>
      </w:r>
      <w:r w:rsidRPr="00CD00FA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u w:val="thick"/>
        </w:rPr>
        <w:t xml:space="preserve"> </w:t>
      </w:r>
      <w:proofErr w:type="gramStart"/>
      <w:r w:rsidRPr="00CD00FA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>обучающихся</w:t>
      </w:r>
      <w:proofErr w:type="gramEnd"/>
      <w:r w:rsidRPr="00CD00FA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>)</w:t>
      </w:r>
    </w:p>
    <w:tbl>
      <w:tblPr>
        <w:tblStyle w:val="TableNormal4"/>
        <w:tblW w:w="9346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1668"/>
        <w:gridCol w:w="1123"/>
        <w:gridCol w:w="1103"/>
        <w:gridCol w:w="635"/>
        <w:gridCol w:w="522"/>
        <w:gridCol w:w="628"/>
        <w:gridCol w:w="522"/>
        <w:gridCol w:w="628"/>
        <w:gridCol w:w="585"/>
      </w:tblGrid>
      <w:tr w:rsidR="00CD00FA" w:rsidRPr="00CD00FA" w:rsidTr="000E66E5">
        <w:trPr>
          <w:trHeight w:val="275"/>
        </w:trPr>
        <w:tc>
          <w:tcPr>
            <w:tcW w:w="1932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66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Количество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123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Средний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103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Средняя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3520" w:type="dxa"/>
            <w:gridSpan w:val="6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  <w:proofErr w:type="spellEnd"/>
          </w:p>
        </w:tc>
      </w:tr>
      <w:tr w:rsidR="00CD00FA" w:rsidRPr="00CD00FA" w:rsidTr="000E66E5">
        <w:trPr>
          <w:trHeight w:val="278"/>
        </w:trPr>
        <w:tc>
          <w:tcPr>
            <w:tcW w:w="1932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«5»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w w:val="99"/>
                <w:sz w:val="24"/>
                <w:szCs w:val="24"/>
              </w:rPr>
              <w:t>%</w:t>
            </w: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«4»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w w:val="99"/>
                <w:sz w:val="24"/>
                <w:szCs w:val="24"/>
              </w:rPr>
              <w:t>%</w:t>
            </w: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«3»</w:t>
            </w:r>
          </w:p>
        </w:tc>
        <w:tc>
          <w:tcPr>
            <w:tcW w:w="58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w w:val="99"/>
                <w:sz w:val="24"/>
                <w:szCs w:val="24"/>
              </w:rPr>
              <w:t>%</w:t>
            </w:r>
          </w:p>
        </w:tc>
      </w:tr>
      <w:tr w:rsidR="00CD00FA" w:rsidRPr="00CD00FA" w:rsidTr="000E66E5">
        <w:trPr>
          <w:trHeight w:val="275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Русский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66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112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10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635" w:type="dxa"/>
          </w:tcPr>
          <w:p w:rsidR="00CD00FA" w:rsidRPr="00CD00FA" w:rsidRDefault="00CD00FA" w:rsidP="00CD00FA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77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54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585" w:type="dxa"/>
          </w:tcPr>
          <w:p w:rsidR="00CD00FA" w:rsidRPr="00CD00FA" w:rsidRDefault="00CD00FA" w:rsidP="00CD00F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276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6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112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110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3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00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66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88</w:t>
            </w:r>
          </w:p>
        </w:tc>
        <w:tc>
          <w:tcPr>
            <w:tcW w:w="58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275"/>
        </w:trPr>
        <w:tc>
          <w:tcPr>
            <w:tcW w:w="9346" w:type="dxa"/>
            <w:gridSpan w:val="10"/>
          </w:tcPr>
          <w:p w:rsidR="00CD00FA" w:rsidRPr="00CD00FA" w:rsidRDefault="00CD00FA" w:rsidP="00CD00FA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Контрольная</w:t>
            </w:r>
            <w:proofErr w:type="spellEnd"/>
          </w:p>
        </w:tc>
      </w:tr>
      <w:tr w:rsidR="00CD00FA" w:rsidRPr="00CD00FA" w:rsidTr="000E66E5">
        <w:trPr>
          <w:trHeight w:val="275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166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12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0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63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00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00</w:t>
            </w:r>
          </w:p>
        </w:tc>
        <w:tc>
          <w:tcPr>
            <w:tcW w:w="58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CD00FA" w:rsidRPr="00CD00FA" w:rsidTr="000E66E5">
        <w:trPr>
          <w:trHeight w:val="277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66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2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0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63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44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00</w:t>
            </w:r>
          </w:p>
        </w:tc>
        <w:tc>
          <w:tcPr>
            <w:tcW w:w="58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CD00FA" w:rsidRPr="00CD00FA" w:rsidTr="000E66E5">
        <w:trPr>
          <w:trHeight w:val="277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166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12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0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63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55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00</w:t>
            </w:r>
          </w:p>
        </w:tc>
        <w:tc>
          <w:tcPr>
            <w:tcW w:w="58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277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66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0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63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00</w:t>
            </w:r>
          </w:p>
        </w:tc>
        <w:tc>
          <w:tcPr>
            <w:tcW w:w="58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сдачи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ГВЭ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CD00F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D00FA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>1обучающийся)</w:t>
      </w:r>
    </w:p>
    <w:tbl>
      <w:tblPr>
        <w:tblStyle w:val="TableNormal4"/>
        <w:tblW w:w="9346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1668"/>
        <w:gridCol w:w="1123"/>
        <w:gridCol w:w="1103"/>
        <w:gridCol w:w="635"/>
        <w:gridCol w:w="522"/>
        <w:gridCol w:w="628"/>
        <w:gridCol w:w="522"/>
        <w:gridCol w:w="628"/>
        <w:gridCol w:w="585"/>
      </w:tblGrid>
      <w:tr w:rsidR="00CD00FA" w:rsidRPr="00CD00FA" w:rsidTr="000E66E5">
        <w:trPr>
          <w:trHeight w:val="275"/>
        </w:trPr>
        <w:tc>
          <w:tcPr>
            <w:tcW w:w="1932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66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Количество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123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Средний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103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Средняя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3520" w:type="dxa"/>
            <w:gridSpan w:val="6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  <w:proofErr w:type="spellEnd"/>
          </w:p>
        </w:tc>
      </w:tr>
      <w:tr w:rsidR="00CD00FA" w:rsidRPr="00CD00FA" w:rsidTr="000E66E5">
        <w:trPr>
          <w:trHeight w:val="278"/>
        </w:trPr>
        <w:tc>
          <w:tcPr>
            <w:tcW w:w="1932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«5»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w w:val="99"/>
                <w:sz w:val="24"/>
                <w:szCs w:val="24"/>
              </w:rPr>
              <w:t>%</w:t>
            </w: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«4»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w w:val="99"/>
                <w:sz w:val="24"/>
                <w:szCs w:val="24"/>
              </w:rPr>
              <w:t>%</w:t>
            </w: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«3»</w:t>
            </w:r>
          </w:p>
        </w:tc>
        <w:tc>
          <w:tcPr>
            <w:tcW w:w="58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w w:val="99"/>
                <w:sz w:val="24"/>
                <w:szCs w:val="24"/>
              </w:rPr>
              <w:t>%</w:t>
            </w:r>
          </w:p>
        </w:tc>
      </w:tr>
      <w:tr w:rsidR="00CD00FA" w:rsidRPr="00CD00FA" w:rsidTr="000E66E5">
        <w:trPr>
          <w:trHeight w:val="275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Русский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66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12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10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35" w:type="dxa"/>
          </w:tcPr>
          <w:p w:rsidR="00CD00FA" w:rsidRPr="00CD00FA" w:rsidRDefault="00CD00FA" w:rsidP="00CD00FA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00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00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585" w:type="dxa"/>
          </w:tcPr>
          <w:p w:rsidR="00CD00FA" w:rsidRPr="00CD00FA" w:rsidRDefault="00CD00FA" w:rsidP="00CD00F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276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66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12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103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3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00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60</w:t>
            </w:r>
          </w:p>
        </w:tc>
        <w:tc>
          <w:tcPr>
            <w:tcW w:w="522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81</w:t>
            </w:r>
          </w:p>
        </w:tc>
        <w:tc>
          <w:tcPr>
            <w:tcW w:w="585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i/>
          <w:spacing w:val="-57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сдачи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ЕГЭ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CD00F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D00FA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>12</w:t>
      </w:r>
      <w:r w:rsidRPr="00CD00FA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u w:val="thick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>выпускников)</w:t>
      </w:r>
      <w:r w:rsidRPr="00CD00FA">
        <w:rPr>
          <w:rFonts w:ascii="Times New Roman" w:eastAsia="Times New Roman" w:hAnsi="Times New Roman" w:cs="Times New Roman"/>
          <w:b/>
          <w:i/>
          <w:spacing w:val="-57"/>
          <w:sz w:val="24"/>
          <w:szCs w:val="24"/>
        </w:rPr>
        <w:t xml:space="preserve"> </w:t>
      </w:r>
    </w:p>
    <w:tbl>
      <w:tblPr>
        <w:tblStyle w:val="TableNormal4"/>
        <w:tblW w:w="9353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2034"/>
        <w:gridCol w:w="2209"/>
        <w:gridCol w:w="3178"/>
      </w:tblGrid>
      <w:tr w:rsidR="00CD00FA" w:rsidRPr="00CD00FA" w:rsidTr="000E66E5">
        <w:trPr>
          <w:trHeight w:val="276"/>
        </w:trPr>
        <w:tc>
          <w:tcPr>
            <w:tcW w:w="1932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2034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Количество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209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Средний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317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Минимальная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граница</w:t>
            </w:r>
            <w:proofErr w:type="spellEnd"/>
          </w:p>
        </w:tc>
      </w:tr>
      <w:tr w:rsidR="00CD00FA" w:rsidRPr="00CD00FA" w:rsidTr="000E66E5">
        <w:trPr>
          <w:trHeight w:val="278"/>
        </w:trPr>
        <w:tc>
          <w:tcPr>
            <w:tcW w:w="1932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275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Русский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03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2209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78</w:t>
            </w:r>
          </w:p>
        </w:tc>
        <w:tc>
          <w:tcPr>
            <w:tcW w:w="317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</w:tc>
      </w:tr>
      <w:tr w:rsidR="00CD00FA" w:rsidRPr="00CD00FA" w:rsidTr="000E66E5">
        <w:trPr>
          <w:trHeight w:val="276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03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2209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65</w:t>
            </w:r>
          </w:p>
        </w:tc>
        <w:tc>
          <w:tcPr>
            <w:tcW w:w="3178" w:type="dxa"/>
            <w:tcBorders>
              <w:right w:val="single" w:sz="4" w:space="0" w:color="auto"/>
            </w:tcBorders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</w:tr>
      <w:tr w:rsidR="00CD00FA" w:rsidRPr="00CD00FA" w:rsidTr="000E66E5">
        <w:trPr>
          <w:trHeight w:val="275"/>
        </w:trPr>
        <w:tc>
          <w:tcPr>
            <w:tcW w:w="9353" w:type="dxa"/>
            <w:gridSpan w:val="4"/>
            <w:tcBorders>
              <w:right w:val="single" w:sz="4" w:space="0" w:color="auto"/>
            </w:tcBorders>
          </w:tcPr>
          <w:p w:rsidR="00CD00FA" w:rsidRPr="00CD00FA" w:rsidRDefault="00CD00FA" w:rsidP="00CD00FA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выбору</w:t>
            </w:r>
            <w:proofErr w:type="spellEnd"/>
          </w:p>
        </w:tc>
      </w:tr>
      <w:tr w:rsidR="00CD00FA" w:rsidRPr="00CD00FA" w:rsidTr="000E66E5">
        <w:trPr>
          <w:trHeight w:val="275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203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209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72</w:t>
            </w:r>
          </w:p>
        </w:tc>
        <w:tc>
          <w:tcPr>
            <w:tcW w:w="317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40</w:t>
            </w:r>
          </w:p>
        </w:tc>
      </w:tr>
      <w:tr w:rsidR="00CD00FA" w:rsidRPr="00CD00FA" w:rsidTr="000E66E5">
        <w:trPr>
          <w:trHeight w:val="277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203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209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50</w:t>
            </w:r>
          </w:p>
        </w:tc>
        <w:tc>
          <w:tcPr>
            <w:tcW w:w="317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36</w:t>
            </w:r>
          </w:p>
        </w:tc>
      </w:tr>
      <w:tr w:rsidR="00CD00FA" w:rsidRPr="00CD00FA" w:rsidTr="000E66E5">
        <w:trPr>
          <w:trHeight w:val="277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203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2209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38</w:t>
            </w:r>
          </w:p>
        </w:tc>
        <w:tc>
          <w:tcPr>
            <w:tcW w:w="317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42</w:t>
            </w:r>
          </w:p>
        </w:tc>
      </w:tr>
      <w:tr w:rsidR="00CD00FA" w:rsidRPr="00CD00FA" w:rsidTr="000E66E5">
        <w:trPr>
          <w:trHeight w:val="277"/>
        </w:trPr>
        <w:tc>
          <w:tcPr>
            <w:tcW w:w="193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2034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209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78" w:type="dxa"/>
          </w:tcPr>
          <w:p w:rsidR="00CD00FA" w:rsidRPr="00CD00FA" w:rsidRDefault="00CD00FA" w:rsidP="00CD00FA">
            <w:pPr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организации учебного процесса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Организация учебного процесса в Школе регламентируется режимом занятий, учебным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планом, календарным учебным графиком, расписанием занятий, локальными нормативными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актами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 2020-2021 и 2021-2022 учебных годах расписание учебных занятий было составлено 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целесообразности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CD00FA">
        <w:rPr>
          <w:rFonts w:ascii="Times New Roman" w:eastAsia="Times New Roman" w:hAnsi="Times New Roman" w:cs="Times New Roman"/>
          <w:sz w:val="24"/>
          <w:szCs w:val="24"/>
        </w:rPr>
        <w:t>-образовательного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групп,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дневной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недельной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динамики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работоспособности.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соответствия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расписания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выявлено: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расписание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компоненты,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представленные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плане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Расписание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составлено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Санитарно-эпидемиологическими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нормативами,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утверждёнными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постановлением</w:t>
      </w:r>
      <w:r w:rsidRPr="00CD00FA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главного</w:t>
      </w:r>
      <w:r w:rsidRPr="00CD00F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CD00F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санитарного</w:t>
      </w:r>
      <w:r w:rsidRPr="00CD00F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врача</w:t>
      </w:r>
      <w:r w:rsidRPr="00CD00FA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CD00F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CD00F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D00F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29 декабря 2010 года №189 (Постановление от 29 декабря 2010 года «Об утверждении САНПИН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2.4.2.2821-10 «Санитарно-эпидемиологические требования к условиям и организации обучения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CD00F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учреждениях»).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 соответствии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 СП 3.1/2.43598-20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методическими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рекомендациями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работы в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2021/22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Школа: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уведомила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территориальный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отдел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Роспотребнадзора</w:t>
      </w:r>
      <w:proofErr w:type="spellEnd"/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Чувашской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Республике-Чувашии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Батыревском</w:t>
      </w:r>
      <w:proofErr w:type="spellEnd"/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районе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 дате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процесса;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разработала</w:t>
      </w:r>
      <w:r w:rsidRPr="00CD00F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графики</w:t>
      </w:r>
      <w:r w:rsidRPr="00CD00F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прихода</w:t>
      </w:r>
      <w:r w:rsidRPr="00CD00F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CD00F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начала/окончания</w:t>
      </w:r>
      <w:r w:rsidRPr="00CD00F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занятий,</w:t>
      </w:r>
      <w:r w:rsidRPr="00CD00F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приема</w:t>
      </w:r>
      <w:r w:rsidRPr="00CD00F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пищи</w:t>
      </w:r>
      <w:r w:rsidRPr="00CD00F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столовой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учетом,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развести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потоки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минимизировать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контакты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учеников;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подготовила новое расписание со смещенным началом уроков и каскадное расписание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звонков,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чтобы минимизировать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контакты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учеников;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закрепила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кабинеты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CD00F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классами;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составила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утвердила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графики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уборки,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проветривания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кабинетов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рекреаций;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разместила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сайте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необходимую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антикоронавирусных</w:t>
      </w:r>
      <w:proofErr w:type="spellEnd"/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мерах;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использует при осуществлении образовательного процесса бесконтактные термометры,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рециркуляторы</w:t>
      </w:r>
      <w:proofErr w:type="spellEnd"/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передвижные и настенные для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кабинета,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средства и устройства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антисептической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обработки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рук,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маски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многоразового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использования,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маски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медицинские,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перчатки.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Режим</w:t>
      </w:r>
      <w:r w:rsidRPr="00CD00FA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работы</w:t>
      </w:r>
      <w:r w:rsidRPr="00CD00FA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(соответствует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2.4.2.28211-10).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Wingdings" w:eastAsia="Times New Roman" w:hAnsi="Wingdings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Для работы школы избран режим шестидневной учебной недели для 2-11 классов,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 класса</w:t>
      </w:r>
      <w:r w:rsidRPr="00CD00F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установлена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пятидневная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учебная неделя.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Wingdings" w:eastAsia="Times New Roman" w:hAnsi="Wingdings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lastRenderedPageBreak/>
        <w:t>Максимальная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аудиторная</w:t>
      </w:r>
      <w:r w:rsidRPr="00CD00FA">
        <w:rPr>
          <w:rFonts w:ascii="Wingdings" w:eastAsia="Times New Roman" w:hAnsi="Wingdings" w:cs="Times New Roman"/>
          <w:sz w:val="24"/>
          <w:szCs w:val="24"/>
        </w:rPr>
        <w:t>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учебная</w:t>
      </w:r>
      <w:proofErr w:type="spellEnd"/>
      <w:r w:rsidRPr="00CD00FA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нагрузка</w:t>
      </w:r>
      <w:r w:rsidRPr="00CD00F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D00F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D00F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превышает</w:t>
      </w:r>
      <w:r w:rsidRPr="00CD00F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предельно</w:t>
      </w:r>
      <w:r w:rsidRPr="00CD00FA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допустимую</w:t>
      </w:r>
      <w:r w:rsidRPr="00CD00FA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аудиторную</w:t>
      </w:r>
      <w:r w:rsidRPr="00CD00FA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учебную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нагрузку</w:t>
      </w:r>
      <w:r w:rsidRPr="00CD00F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 соответствует требованиям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СанПиН.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Wingdings" w:eastAsia="Times New Roman" w:hAnsi="Wingdings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 составляет для 1 класса –33 учебные недели, для 2-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4, 9 и 11 классов 34 учебных недели, для 5-8, 10 классов – 35 учебных недель. Для учащихся 1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класса устанавливаются дополнительные недельные каникулы в феврале. Кроме того, обучение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1-м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следующих дополнительных</w:t>
      </w:r>
      <w:r w:rsidRPr="00CD00F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требований: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по5-дневной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неделе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первую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смену,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использование «ступенчатого» режима обучения в первом полугодии (в первом и во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втором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четвертях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35 минут,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третьем и четвертом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– 45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минут).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На уровне начального общего образования в 1-4 классах реализуется ФГОС НОО.  На  уровне  основного  общего  образования  в  5-9  классах  реализуется  ФГОС ООО,  в  10  классе  реализуется  ФГОС СОО, 11  классе  -  ФК  ГОС.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Уровень начального общего образования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На  уровне  начального  общего  образования  реализуется  ФГОС  НОО.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Часть, формируемая участниками образовательного процесса, во  2 классе  отводится  на  изучение  предмета «Литературное чтение на чувашском языке», а в 3 классе – на изучение русского языка. Родителями  (законными  представителями) выбран модуль «Основы православной культуры». 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Уровень основного общего образования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В  2020-2021  учебном  году  образовательная  организация  реализует требования ФГОС основного общего образования в 5 и 9 классах.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Часть, формируемая участниками образовательных отношений,  в  5, 7, 8 классах  отводится  на  изучение  предмета «Физическая культура». В 6 и 9 классах учебный предмет «Физическая культура» изучается в объеме 2 часов, 3-ий час физической культуры проводится во внеурочную деятельность. Предметная область ОДНКНР в 5-8 классах реализуется во внеурочной деятельности (кружок «История и культура родного края»), в 9 классе изучается в объеме 1 час. В 7 классе 1 час отводится на изучение учебного предмета «Биология».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Уровень среднего общего образования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В  2020-2021  учебном  году  образовательная  организация  реализует требования ФГОС среднего общего образования в 10 классе.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Естественно-научный</w:t>
      </w:r>
      <w:proofErr w:type="gramEnd"/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профиль.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 В данном профиле для изучения на углубленном уровне выбираются учебные предметы и элективные курсы из предметных областей «Математика и информатика» и «Естественные науки».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4 часа элективных курсов в 10 классе передаются  для изучения:  «Биофизика» - 1 час, «Практикум по русскому языку» - 1 час, «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Индивидуальный проект</w:t>
      </w:r>
      <w:proofErr w:type="gramEnd"/>
      <w:r w:rsidRPr="00CD00FA">
        <w:rPr>
          <w:rFonts w:ascii="Times New Roman" w:eastAsia="Times New Roman" w:hAnsi="Times New Roman" w:cs="Times New Roman"/>
          <w:sz w:val="24"/>
          <w:szCs w:val="24"/>
        </w:rPr>
        <w:t>» - 1 час, «Этика и психология семейной жизни»   – 1 час.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В 11 классе  учебный план обеспечивает функциональную грамотность и социальную адаптацию учащихся, содействует их общественному и гражданскому самоопределению. Эффективное достижение указанной цели решается введением профильного обучения по профилю: 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естественнонаучный</w:t>
      </w:r>
      <w:proofErr w:type="gramEnd"/>
      <w:r w:rsidRPr="00CD00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Цель профильного обучения учащихся 11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CD00FA">
        <w:rPr>
          <w:rFonts w:ascii="Times New Roman" w:eastAsia="Times New Roman" w:hAnsi="Times New Roman" w:cs="Times New Roman"/>
          <w:sz w:val="24"/>
          <w:szCs w:val="24"/>
        </w:rPr>
        <w:t>.: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для дифференциации содержания обучения старшеклассников с широкими и гибкими возможностями использования индивидуальных образовательных программ;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lastRenderedPageBreak/>
        <w:t>Расширение возможностей социализации учащихся, обеспечение преемственности между общим и профессиональным образованием;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Эффективная подготовка выпускников школы к освоению программы высшего профессионального образования.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4 часа элективных курсов в 11 классе передаются  для изучения:  «Нестандартные методы решения  задач» - 1 час, «Гены в нашей жизни» - 1 час, «Искусство устной и письменной речи» - 1 час, «Этика и психология семейной жизни»   – 1 час.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Обучающиеся 10 класса, согласно приказу отдела образования и молодежной политики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администрации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Яльчикского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района,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прошли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сборы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 40-часовой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программе.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Контингент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стабилен,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движение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объективным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причинам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(переезд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территории)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вносит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дестабилизацию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школы.</w:t>
      </w:r>
      <w:proofErr w:type="gramEnd"/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учета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качественных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 обучающихся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проводился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учащихся.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учитывались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частности,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итоговой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аттестации.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начало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2020-2021</w:t>
      </w:r>
      <w:r w:rsidRPr="00CD00F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школе обучались 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132 учащихся.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1 класс - 11, 2 класс - 14, 3 класс - 9, 4 класс - 14, 5 класс – 16. 6 класс – 12, 7 класс- 13, 8 класс- 13, 9 класс – 14, 10 класс – 4, 11 класс – 12.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населенных пунктов: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Кушелга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- 36 </w:t>
      </w: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, Полевые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Пинеры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– 14, Новое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Тинчурино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- 40, Шаймурзино- 7,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Эмметево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– 5, Большая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Ерыкла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– 5,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Кильдюшево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- 20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обчающихся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начало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2021-2022</w:t>
      </w:r>
      <w:r w:rsidRPr="00CD00F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CD00F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школе обучались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 1-4</w:t>
      </w:r>
      <w:r w:rsidRPr="00CD00F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CD00F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47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5-9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65,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10-11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14,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126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населенных пунктов: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Кушелга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- 30 </w:t>
      </w: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, Полевые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Пинеры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– 14, Новое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Тинчурино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- 38, Шаймурзино- 10,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Эмметево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– 6, Большая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Ерыкла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– 6,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Кильдюшево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- 22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обчающихся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 Количество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11,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классов-комплектов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11.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программный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усвоен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учениками,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аттестованы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все,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неуспевающих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нет,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второгодников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нет,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программный материал выполнен в полном объеме.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анализа,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проведенного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дистанционном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режиме,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свидетельствуют о снижении результативности образовательной деятельности в начальной 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школах.</w:t>
      </w:r>
      <w:proofErr w:type="gramEnd"/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востребованности выпускников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Сведения о</w:t>
      </w:r>
      <w:r w:rsidRPr="00CD00FA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занятости</w:t>
      </w:r>
      <w:r w:rsidRPr="00CD00FA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выпускников</w:t>
      </w:r>
      <w:r w:rsidRPr="00CD00FA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CD00FA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класса</w:t>
      </w:r>
    </w:p>
    <w:tbl>
      <w:tblPr>
        <w:tblStyle w:val="TableNormal6"/>
        <w:tblW w:w="9354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79"/>
        <w:gridCol w:w="993"/>
        <w:gridCol w:w="850"/>
        <w:gridCol w:w="708"/>
        <w:gridCol w:w="2663"/>
        <w:gridCol w:w="597"/>
        <w:gridCol w:w="568"/>
        <w:gridCol w:w="568"/>
      </w:tblGrid>
      <w:tr w:rsidR="00CD00FA" w:rsidRPr="00CD00FA" w:rsidTr="000E66E5">
        <w:trPr>
          <w:trHeight w:val="277"/>
        </w:trPr>
        <w:tc>
          <w:tcPr>
            <w:tcW w:w="172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Наимено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вание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школы</w:t>
            </w:r>
            <w:proofErr w:type="spellEnd"/>
          </w:p>
        </w:tc>
        <w:tc>
          <w:tcPr>
            <w:tcW w:w="679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Кол</w:t>
            </w:r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иче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ств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вып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ускник</w:t>
            </w:r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ов</w:t>
            </w:r>
            <w:proofErr w:type="spellEnd"/>
            <w:proofErr w:type="gramEnd"/>
          </w:p>
        </w:tc>
        <w:tc>
          <w:tcPr>
            <w:tcW w:w="5811" w:type="dxa"/>
            <w:gridSpan w:val="5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Поступили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учиться</w:t>
            </w:r>
            <w:proofErr w:type="spellEnd"/>
          </w:p>
        </w:tc>
        <w:tc>
          <w:tcPr>
            <w:tcW w:w="56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Пос</w:t>
            </w:r>
            <w:r w:rsidRPr="00CD00FA">
              <w:rPr>
                <w:rFonts w:ascii="Times New Roman" w:eastAsia="Times New Roman" w:hAnsi="Times New Roman" w:cs="Times New Roman"/>
                <w:spacing w:val="-1"/>
              </w:rPr>
              <w:t>тупи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ли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рабо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тать</w:t>
            </w:r>
            <w:proofErr w:type="spellEnd"/>
          </w:p>
        </w:tc>
        <w:tc>
          <w:tcPr>
            <w:tcW w:w="56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Ни</w:t>
            </w:r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че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зан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ят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ы</w:t>
            </w:r>
          </w:p>
        </w:tc>
      </w:tr>
      <w:tr w:rsidR="00CD00FA" w:rsidRPr="00CD00FA" w:rsidTr="000E66E5">
        <w:trPr>
          <w:trHeight w:val="1614"/>
        </w:trPr>
        <w:tc>
          <w:tcPr>
            <w:tcW w:w="172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клас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днев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ной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шко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лы</w:t>
            </w:r>
            <w:proofErr w:type="spellEnd"/>
          </w:p>
        </w:tc>
        <w:tc>
          <w:tcPr>
            <w:tcW w:w="850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lang w:val="ru-RU"/>
              </w:rPr>
              <w:t>1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кла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сс</w:t>
            </w:r>
            <w:proofErr w:type="spellEnd"/>
            <w:proofErr w:type="gramEnd"/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веч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ерн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ей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шк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ол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ы</w:t>
            </w:r>
          </w:p>
        </w:tc>
        <w:tc>
          <w:tcPr>
            <w:tcW w:w="70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учр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ежд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ени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НП</w:t>
            </w:r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gramEnd"/>
          </w:p>
        </w:tc>
        <w:tc>
          <w:tcPr>
            <w:tcW w:w="266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в</w:t>
            </w:r>
            <w:r w:rsidRPr="00CD00F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учреждения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СПО</w:t>
            </w:r>
          </w:p>
        </w:tc>
        <w:tc>
          <w:tcPr>
            <w:tcW w:w="5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т.ч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бю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дж.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ос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но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ве</w:t>
            </w:r>
            <w:proofErr w:type="spellEnd"/>
          </w:p>
        </w:tc>
        <w:tc>
          <w:tcPr>
            <w:tcW w:w="56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D00FA" w:rsidRPr="00CD00FA" w:rsidTr="000E66E5">
        <w:trPr>
          <w:trHeight w:val="275"/>
        </w:trPr>
        <w:tc>
          <w:tcPr>
            <w:tcW w:w="9354" w:type="dxa"/>
            <w:gridSpan w:val="9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</w:rPr>
            </w:pPr>
            <w:r w:rsidRPr="00CD00FA">
              <w:rPr>
                <w:rFonts w:ascii="Times New Roman" w:eastAsia="Times New Roman" w:hAnsi="Times New Roman" w:cs="Times New Roman"/>
                <w:b/>
              </w:rPr>
              <w:t>2021год</w:t>
            </w:r>
          </w:p>
        </w:tc>
      </w:tr>
      <w:tr w:rsidR="00CD00FA" w:rsidRPr="00CD00FA" w:rsidTr="000E66E5">
        <w:trPr>
          <w:trHeight w:val="267"/>
        </w:trPr>
        <w:tc>
          <w:tcPr>
            <w:tcW w:w="1728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МБОУ</w:t>
            </w:r>
          </w:p>
        </w:tc>
        <w:tc>
          <w:tcPr>
            <w:tcW w:w="679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 xml:space="preserve">Чебоксарский профессиональный колледж им. Н.В. Никольского -1 </w:t>
            </w:r>
          </w:p>
        </w:tc>
        <w:tc>
          <w:tcPr>
            <w:tcW w:w="597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6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D00FA" w:rsidRPr="00CD00FA" w:rsidTr="000E66E5">
        <w:trPr>
          <w:trHeight w:val="265"/>
        </w:trPr>
        <w:tc>
          <w:tcPr>
            <w:tcW w:w="1728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Кильдюшев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lastRenderedPageBreak/>
              <w:t>ская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СОШ»</w:t>
            </w:r>
          </w:p>
        </w:tc>
        <w:tc>
          <w:tcPr>
            <w:tcW w:w="679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lastRenderedPageBreak/>
              <w:t>14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Чебоксарский</w:t>
            </w:r>
            <w:proofErr w:type="spellEnd"/>
            <w:r w:rsidRPr="00CD00F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техникум</w:t>
            </w:r>
            <w:proofErr w:type="spellEnd"/>
            <w:r w:rsidRPr="00CD00F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lastRenderedPageBreak/>
              <w:t>ТрансСтройТех</w:t>
            </w:r>
            <w:proofErr w:type="spellEnd"/>
            <w:r w:rsidRPr="00CD00FA">
              <w:rPr>
                <w:rFonts w:ascii="Times New Roman" w:eastAsia="Times New Roman" w:hAnsi="Times New Roman" w:cs="Times New Roman"/>
              </w:rPr>
              <w:t xml:space="preserve"> - 1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D00FA" w:rsidRPr="00CD00FA" w:rsidTr="000E66E5">
        <w:trPr>
          <w:trHeight w:val="266"/>
        </w:trPr>
        <w:tc>
          <w:tcPr>
            <w:tcW w:w="1728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9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Чебоксарский экономико-технологический колледж – 1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Чебоксарский медицинский колледж - 1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D00FA" w:rsidRPr="00CD00FA" w:rsidTr="000E66E5">
        <w:trPr>
          <w:trHeight w:val="70"/>
        </w:trPr>
        <w:tc>
          <w:tcPr>
            <w:tcW w:w="1728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79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</w:t>
      </w:r>
      <w:r w:rsidRPr="00CD00F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занятости</w:t>
      </w:r>
      <w:r w:rsidRPr="00CD00F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выпускников</w:t>
      </w:r>
      <w:r w:rsidRPr="00CD00F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Pr="00CD00FA"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класса</w:t>
      </w:r>
    </w:p>
    <w:tbl>
      <w:tblPr>
        <w:tblStyle w:val="TableNormal6"/>
        <w:tblW w:w="9352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39"/>
        <w:gridCol w:w="992"/>
        <w:gridCol w:w="1559"/>
        <w:gridCol w:w="2410"/>
        <w:gridCol w:w="567"/>
        <w:gridCol w:w="567"/>
        <w:gridCol w:w="850"/>
      </w:tblGrid>
      <w:tr w:rsidR="00CD00FA" w:rsidRPr="00CD00FA" w:rsidTr="000E66E5">
        <w:trPr>
          <w:trHeight w:val="275"/>
        </w:trPr>
        <w:tc>
          <w:tcPr>
            <w:tcW w:w="1668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Наименовани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 xml:space="preserve">е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школы</w:t>
            </w:r>
            <w:proofErr w:type="spellEnd"/>
          </w:p>
        </w:tc>
        <w:tc>
          <w:tcPr>
            <w:tcW w:w="739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Количество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выпускн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иков</w:t>
            </w:r>
            <w:proofErr w:type="spellEnd"/>
          </w:p>
        </w:tc>
        <w:tc>
          <w:tcPr>
            <w:tcW w:w="5528" w:type="dxa"/>
            <w:gridSpan w:val="4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Поступили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учиться</w:t>
            </w:r>
            <w:proofErr w:type="spellEnd"/>
          </w:p>
        </w:tc>
        <w:tc>
          <w:tcPr>
            <w:tcW w:w="567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Поступили</w:t>
            </w:r>
            <w:proofErr w:type="spellEnd"/>
            <w:r w:rsidRPr="00CD00F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бота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ть</w:t>
            </w:r>
            <w:proofErr w:type="spellEnd"/>
          </w:p>
        </w:tc>
        <w:tc>
          <w:tcPr>
            <w:tcW w:w="850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Ни</w:t>
            </w:r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чем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зан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ят</w:t>
            </w:r>
            <w:proofErr w:type="spellEnd"/>
            <w:proofErr w:type="gramEnd"/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ы</w:t>
            </w:r>
          </w:p>
        </w:tc>
      </w:tr>
      <w:tr w:rsidR="00CD00FA" w:rsidRPr="00CD00FA" w:rsidTr="000E66E5">
        <w:trPr>
          <w:trHeight w:val="1309"/>
        </w:trPr>
        <w:tc>
          <w:tcPr>
            <w:tcW w:w="1668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Курс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ы</w:t>
            </w:r>
          </w:p>
        </w:tc>
        <w:tc>
          <w:tcPr>
            <w:tcW w:w="155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программа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СПО</w:t>
            </w:r>
          </w:p>
        </w:tc>
        <w:tc>
          <w:tcPr>
            <w:tcW w:w="2410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Программа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бакалавриата</w:t>
            </w:r>
            <w:proofErr w:type="spellEnd"/>
            <w:r w:rsidRPr="00CD00F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 w:rsidRPr="00CD00FA">
              <w:rPr>
                <w:rFonts w:ascii="Times New Roman" w:eastAsia="Times New Roman" w:hAnsi="Times New Roman" w:cs="Times New Roman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специалитета</w:t>
            </w:r>
            <w:proofErr w:type="spellEnd"/>
          </w:p>
        </w:tc>
        <w:tc>
          <w:tcPr>
            <w:tcW w:w="56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т.ч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бю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дж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ос</w:t>
            </w:r>
            <w:r w:rsidRPr="00CD00F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нове</w:t>
            </w:r>
            <w:proofErr w:type="spellEnd"/>
            <w:proofErr w:type="gramEnd"/>
          </w:p>
        </w:tc>
        <w:tc>
          <w:tcPr>
            <w:tcW w:w="56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D00FA" w:rsidRPr="00CD00FA" w:rsidTr="000E66E5">
        <w:trPr>
          <w:trHeight w:val="275"/>
        </w:trPr>
        <w:tc>
          <w:tcPr>
            <w:tcW w:w="9352" w:type="dxa"/>
            <w:gridSpan w:val="8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</w:rPr>
            </w:pPr>
            <w:r w:rsidRPr="00CD00FA">
              <w:rPr>
                <w:rFonts w:ascii="Times New Roman" w:eastAsia="Times New Roman" w:hAnsi="Times New Roman" w:cs="Times New Roman"/>
                <w:b/>
              </w:rPr>
              <w:t>2021год</w:t>
            </w:r>
          </w:p>
        </w:tc>
      </w:tr>
      <w:tr w:rsidR="00CD00FA" w:rsidRPr="00CD00FA" w:rsidTr="000E66E5">
        <w:trPr>
          <w:trHeight w:val="1740"/>
        </w:trPr>
        <w:tc>
          <w:tcPr>
            <w:tcW w:w="1668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МБОУ «</w:t>
            </w: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Кильдюшев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</w:rPr>
              <w:t>ская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СОШ»</w:t>
            </w:r>
          </w:p>
        </w:tc>
        <w:tc>
          <w:tcPr>
            <w:tcW w:w="739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Чебоксарский медицинский колледж – 2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 xml:space="preserve">Чебоксарский техникум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lang w:val="ru-RU"/>
              </w:rPr>
              <w:t>ТрансСтройТех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lang w:val="ru-RU"/>
              </w:rPr>
              <w:t xml:space="preserve"> - 1</w:t>
            </w:r>
          </w:p>
        </w:tc>
        <w:tc>
          <w:tcPr>
            <w:tcW w:w="2410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Чувашский государственный университет им. И.Н. Ульянова - 5</w:t>
            </w:r>
          </w:p>
        </w:tc>
        <w:tc>
          <w:tcPr>
            <w:tcW w:w="567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D00FA" w:rsidRPr="00CD00FA" w:rsidTr="000E66E5">
        <w:trPr>
          <w:trHeight w:val="265"/>
        </w:trPr>
        <w:tc>
          <w:tcPr>
            <w:tcW w:w="1668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Чебоксарский институт (филиал) Московского политехнического университета - 1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D00FA" w:rsidRPr="00CD00FA" w:rsidTr="000E66E5">
        <w:trPr>
          <w:trHeight w:val="265"/>
        </w:trPr>
        <w:tc>
          <w:tcPr>
            <w:tcW w:w="1668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559" w:type="dxa"/>
            <w:vMerge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Национальный исследовательский ядерный университет «МИФИ» - 1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Московский технический университет связи и информатики – 1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lang w:val="ru-RU"/>
              </w:rPr>
              <w:t>Ярославское высшее военное училище противовоздушной обороны - 1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D00FA" w:rsidRPr="00CD00FA" w:rsidTr="000E66E5">
        <w:trPr>
          <w:trHeight w:val="265"/>
        </w:trPr>
        <w:tc>
          <w:tcPr>
            <w:tcW w:w="1668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559" w:type="dxa"/>
            <w:vMerge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D00FA" w:rsidRPr="00CD00FA" w:rsidTr="000E66E5">
        <w:trPr>
          <w:trHeight w:val="70"/>
        </w:trPr>
        <w:tc>
          <w:tcPr>
            <w:tcW w:w="1668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559" w:type="dxa"/>
            <w:vMerge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D00FA" w:rsidRPr="00CD00FA" w:rsidTr="000E66E5">
        <w:trPr>
          <w:trHeight w:val="265"/>
        </w:trPr>
        <w:tc>
          <w:tcPr>
            <w:tcW w:w="1668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559" w:type="dxa"/>
            <w:vMerge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D00FA" w:rsidRPr="00CD00FA" w:rsidTr="000E66E5">
        <w:trPr>
          <w:trHeight w:val="273"/>
        </w:trPr>
        <w:tc>
          <w:tcPr>
            <w:tcW w:w="1668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559" w:type="dxa"/>
            <w:vMerge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10" w:type="dxa"/>
            <w:vMerge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выпускников,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поступающих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 ВУЗ,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(9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человек)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растет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говорить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повышении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популярности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высшего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выпускников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противовес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  <w:shd w:val="clear" w:color="auto" w:fill="FAFAFA"/>
        </w:rPr>
        <w:t>падением</w:t>
      </w:r>
      <w:proofErr w:type="gramEnd"/>
      <w:r w:rsidRPr="00CD00FA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AFAFA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  <w:shd w:val="clear" w:color="auto" w:fill="FAFAFA"/>
        </w:rPr>
        <w:t>популярности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AFAFA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  <w:shd w:val="clear" w:color="auto" w:fill="FAFAFA"/>
        </w:rPr>
        <w:t>высшего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AFAFA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  <w:shd w:val="clear" w:color="auto" w:fill="FAFAFA"/>
        </w:rPr>
        <w:t>образования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AFAFA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  <w:shd w:val="clear" w:color="auto" w:fill="FAFAFA"/>
        </w:rPr>
        <w:t>в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AFAFA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  <w:shd w:val="clear" w:color="auto" w:fill="FAFAFA"/>
        </w:rPr>
        <w:t>России.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качества кадрового обеспечения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Важнейшим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условием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обеспечения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качества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подготовки,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профессиональная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компетентность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педагогических работников, система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их квалификации.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Образовательную</w:t>
      </w:r>
      <w:r w:rsidRPr="00CD00FA">
        <w:rPr>
          <w:rFonts w:ascii="Times New Roman" w:eastAsia="Calibri" w:hAnsi="Times New Roman" w:cs="Times New Roman"/>
          <w:sz w:val="24"/>
          <w:szCs w:val="24"/>
        </w:rPr>
        <w:tab/>
        <w:t>учебно-методическую</w:t>
      </w:r>
      <w:r w:rsidRPr="00CD00FA">
        <w:rPr>
          <w:rFonts w:ascii="Times New Roman" w:eastAsia="Calibri" w:hAnsi="Times New Roman" w:cs="Times New Roman"/>
          <w:sz w:val="24"/>
          <w:szCs w:val="24"/>
        </w:rPr>
        <w:tab/>
        <w:t>деятельность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обеспечивает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квалифицированный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педагогический 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состав,</w:t>
      </w:r>
      <w:r w:rsidRPr="00CD00FA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осуществляющий</w:t>
      </w:r>
      <w:r w:rsidRPr="00CD00FA">
        <w:rPr>
          <w:rFonts w:ascii="Times New Roman" w:eastAsia="Calibri" w:hAnsi="Times New Roman" w:cs="Times New Roman"/>
          <w:spacing w:val="4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подготовку</w:t>
      </w:r>
      <w:r w:rsidRPr="00CD00FA">
        <w:rPr>
          <w:rFonts w:ascii="Times New Roman" w:eastAsia="Calibri" w:hAnsi="Times New Roman" w:cs="Times New Roman"/>
          <w:spacing w:val="4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</w:t>
      </w:r>
      <w:r w:rsidRPr="00CD00FA">
        <w:rPr>
          <w:rFonts w:ascii="Times New Roman" w:eastAsia="Calibri" w:hAnsi="Times New Roman" w:cs="Times New Roman"/>
          <w:spacing w:val="4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всем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учебным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дисциплинам.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Педагогический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коллектив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обладает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высоким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творческим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потенциалом,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способен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действовать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условиях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модернизации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образования, реализации ФГОС.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lastRenderedPageBreak/>
        <w:t>Средний возраст педагогического коллектива 53 года -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это грамотные, владеющие методикой предмета специалисты,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большая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часть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которых имеет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высшую</w:t>
      </w:r>
      <w:r w:rsidRPr="00CD00FA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 первую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квалификационные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категории.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 2021 году в школе работали: директор, 18 учителей,   1 воспитатель дошкольной группы.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Всего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20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педагогических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работников.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Из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них: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5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педагогических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работников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имеют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высшую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квалификационную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категорию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(25%), 15 –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первую квалификационную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категорию (75%).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Педагоги   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постоянно    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работают    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над    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совершенствованием   своего педагогического мастерства через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курсовую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систему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квалификации.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За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прошедший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год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все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(100%)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прошли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квалификации по темам «Профилактика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коронавируса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>, гриппа и других острых респираторных вирусных инфекций 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общеобразовательных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организациях»,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«Методология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технология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дистанционного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обучения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образовательной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организации». </w:t>
      </w: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Курсы повышения квалификации по теме «Конвенция о правах ребенка и права ребенка в соответствии с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требованиями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профессиональных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стандартов»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прошли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12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(63%)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педагогов,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«Правовое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регулирование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Российской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Федерации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Федерального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закона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«Об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образовании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Российской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Федерации»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профессиональных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стандартов»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-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13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(68%)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педагогов,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«Организация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педагогических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работников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классному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руководству»</w:t>
      </w:r>
      <w:r w:rsidRPr="00CD00FA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-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11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(59%)</w:t>
      </w:r>
      <w:r w:rsidRPr="00CD00F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педагогов.</w:t>
      </w:r>
      <w:proofErr w:type="gramEnd"/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На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производственных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совещаниях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на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совещаниях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директоре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обсуждались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вопросы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проводились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консультации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работе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документацией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(заполнение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классных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журналов,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электронного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журнала,</w:t>
      </w:r>
      <w:r w:rsidRPr="00CD00FA">
        <w:rPr>
          <w:rFonts w:ascii="Times New Roman" w:eastAsia="Calibri" w:hAnsi="Times New Roman" w:cs="Times New Roman"/>
          <w:spacing w:val="4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журналов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кружковой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работы,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личных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дел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обучающихся),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обсуждались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результаты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проверок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школьной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документации,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зачитывались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справки, принимались меры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 устранению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недостатков.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период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дистанционного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обучения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все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успешно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освоили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онлайн-сервисы,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применяли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цифровые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образовательные ресурсы, вели электронные формы документации, в том числе электронный журнал. Все педагоги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(100%) прошли </w:t>
      </w: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обучение по вопросам</w:t>
      </w:r>
      <w:proofErr w:type="gram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организации дистанционного обучения. Учителя чувашского языка подготовили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материал для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регионального онлайн-сервиса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 преподаванию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чувашского языка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литературы.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Педагоги – активные участники профессиональных конкурсов. </w:t>
      </w: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Учителя английского языка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Чернова Г.В., Кузьмина М.И.,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математики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Сазонова А.В.,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физики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Чернов Н.А</w:t>
      </w:r>
      <w:r w:rsidRPr="00CD00FA">
        <w:rPr>
          <w:rFonts w:ascii="Times New Roman" w:eastAsia="Calibri" w:hAnsi="Times New Roman" w:cs="Times New Roman"/>
          <w:sz w:val="24"/>
          <w:szCs w:val="24"/>
        </w:rPr>
        <w:t>.,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русского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языка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литературы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Николаева Г.И.,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чувашского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языка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литературы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Левая Н.А., Осипова О.П.,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начальных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классов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Михеева З.А., Митрофанова В.Г., Никифорова В.А.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стали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победителями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призерами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районных</w:t>
      </w:r>
      <w:r w:rsidRPr="00CD00FA">
        <w:rPr>
          <w:rFonts w:ascii="Times New Roman" w:eastAsia="Calibri" w:hAnsi="Times New Roman" w:cs="Times New Roman"/>
          <w:spacing w:val="4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предметных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методических фестивалей.</w:t>
      </w:r>
      <w:proofErr w:type="gram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Кузьмина М.И., социальный педагог – лауреат республиканского конкурса «Социальный педагог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года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–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2021». Ведут здоровый образ жизни и участвуют в спортивных соревнованиях, добиваются призовых мест.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Анализируя работу учителей, учитывая результаты, условия и причины, обеспечивающие показатели проверки,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следует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поставить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следующие задачи: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Улучшить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работу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ШМО;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На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педагогическом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совете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обобщить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опыт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учителей;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Провести</w:t>
      </w:r>
      <w:r w:rsidRPr="00CD00FA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цикл</w:t>
      </w:r>
      <w:r w:rsidRPr="00CD00FA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взаимопосещения</w:t>
      </w:r>
      <w:proofErr w:type="spellEnd"/>
      <w:r w:rsidRPr="00CD00FA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уроков</w:t>
      </w:r>
      <w:r w:rsidRPr="00CD00FA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</w:t>
      </w:r>
      <w:r w:rsidRPr="00CD00FA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целью</w:t>
      </w:r>
      <w:r w:rsidRPr="00CD00FA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обеспечения</w:t>
      </w:r>
      <w:r w:rsidRPr="00CD00FA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совершенствования</w:t>
      </w:r>
      <w:r w:rsidRPr="00CD00FA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урока</w:t>
      </w:r>
      <w:r w:rsidRPr="00CD00FA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как</w:t>
      </w:r>
      <w:r w:rsidRPr="00CD00FA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основной</w:t>
      </w:r>
      <w:r w:rsidRPr="00CD00FA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формы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учебно-воспитательного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процесса;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Изучать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опыт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учителей-передовиков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Все учителя  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проходят  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аттестацию   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своевременно, согласно составленному    графику.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 период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дистанционного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успешно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освоили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онлайн-сервисы,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применяли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цифровые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ресурсы,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вели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документации,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электронный журнал.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VII</w:t>
      </w:r>
      <w:proofErr w:type="gramStart"/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 Оценка</w:t>
      </w:r>
      <w:proofErr w:type="gramEnd"/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качества учебно-методического и</w:t>
      </w: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библиотечно-информационного обеспечения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МБОУ «Кильдюшевская СОШ» обеспечено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учебно-методической и художественной литературой на достаточном уровне, для осуществления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программой.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Фонд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библиотеки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ФГОС,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учебники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фонда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входят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перечень,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утвержденный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 20.05.2020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№ 254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фонд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учебно-методической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литературы постоянно пополняется</w:t>
      </w:r>
      <w:proofErr w:type="gramEnd"/>
      <w:r w:rsidRPr="00CD00FA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8"/>
        <w:tblW w:w="9850" w:type="dxa"/>
        <w:tblLayout w:type="fixed"/>
        <w:tblLook w:val="01E0" w:firstRow="1" w:lastRow="1" w:firstColumn="1" w:lastColumn="1" w:noHBand="0" w:noVBand="0"/>
      </w:tblPr>
      <w:tblGrid>
        <w:gridCol w:w="3498"/>
        <w:gridCol w:w="915"/>
        <w:gridCol w:w="1649"/>
        <w:gridCol w:w="1839"/>
        <w:gridCol w:w="1949"/>
      </w:tblGrid>
      <w:tr w:rsidR="00CD00FA" w:rsidRPr="00CD00FA" w:rsidTr="000E66E5">
        <w:trPr>
          <w:trHeight w:val="1103"/>
        </w:trPr>
        <w:tc>
          <w:tcPr>
            <w:tcW w:w="349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Наименование</w:t>
            </w:r>
            <w:r w:rsidRPr="00CD00F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показателей</w:t>
            </w:r>
          </w:p>
        </w:tc>
        <w:tc>
          <w:tcPr>
            <w:tcW w:w="91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№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строки</w:t>
            </w:r>
          </w:p>
        </w:tc>
        <w:tc>
          <w:tcPr>
            <w:tcW w:w="16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  <w:spacing w:val="-1"/>
              </w:rPr>
              <w:t>Поступило</w:t>
            </w:r>
            <w:r w:rsidRPr="00CD00FA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экземпляров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за</w:t>
            </w:r>
            <w:r w:rsidRPr="00CD00F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отчетный</w:t>
            </w:r>
            <w:r w:rsidRPr="00CD00F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8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Выбыло экземпляров</w:t>
            </w:r>
            <w:r w:rsidRPr="00CD00F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за</w:t>
            </w:r>
            <w:r w:rsidRPr="00CD00F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Start"/>
            <w:r w:rsidRPr="00CD00FA">
              <w:rPr>
                <w:rFonts w:ascii="Times New Roman" w:eastAsia="Times New Roman" w:hAnsi="Times New Roman" w:cs="Times New Roman"/>
              </w:rPr>
              <w:t>отчетный</w:t>
            </w:r>
            <w:proofErr w:type="gramEnd"/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9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Состоит</w:t>
            </w:r>
            <w:r w:rsidRPr="00CD00FA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экземпляров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на конец</w:t>
            </w:r>
            <w:r w:rsidRPr="00CD00F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отчетного</w:t>
            </w:r>
            <w:r w:rsidRPr="00CD00F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года</w:t>
            </w:r>
          </w:p>
        </w:tc>
      </w:tr>
      <w:tr w:rsidR="00CD00FA" w:rsidRPr="00CD00FA" w:rsidTr="000E66E5">
        <w:trPr>
          <w:trHeight w:val="551"/>
        </w:trPr>
        <w:tc>
          <w:tcPr>
            <w:tcW w:w="349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Объем</w:t>
            </w:r>
            <w:r w:rsidRPr="00CD00F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фондов</w:t>
            </w:r>
            <w:r w:rsidRPr="00CD00F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библиотеки</w:t>
            </w:r>
            <w:r w:rsidRPr="00CD00F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–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всего</w:t>
            </w:r>
            <w:r w:rsidRPr="00CD00F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(сумма</w:t>
            </w:r>
            <w:r w:rsidRPr="00CD00F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строк</w:t>
            </w:r>
            <w:r w:rsidRPr="00CD00F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06–09)</w:t>
            </w:r>
          </w:p>
        </w:tc>
        <w:tc>
          <w:tcPr>
            <w:tcW w:w="91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18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8913</w:t>
            </w:r>
          </w:p>
        </w:tc>
      </w:tr>
      <w:tr w:rsidR="00CD00FA" w:rsidRPr="00CD00FA" w:rsidTr="000E66E5">
        <w:trPr>
          <w:trHeight w:val="554"/>
        </w:trPr>
        <w:tc>
          <w:tcPr>
            <w:tcW w:w="349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Из</w:t>
            </w:r>
            <w:r w:rsidRPr="00CD00F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него: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Учебники</w:t>
            </w:r>
          </w:p>
        </w:tc>
        <w:tc>
          <w:tcPr>
            <w:tcW w:w="91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18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5611</w:t>
            </w:r>
          </w:p>
        </w:tc>
      </w:tr>
      <w:tr w:rsidR="00CD00FA" w:rsidRPr="00CD00FA" w:rsidTr="000E66E5">
        <w:trPr>
          <w:trHeight w:val="275"/>
        </w:trPr>
        <w:tc>
          <w:tcPr>
            <w:tcW w:w="349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Учебные</w:t>
            </w:r>
            <w:r w:rsidRPr="00CD00FA">
              <w:rPr>
                <w:rFonts w:ascii="Times New Roman" w:eastAsia="Times New Roman" w:hAnsi="Times New Roman" w:cs="Times New Roman"/>
                <w:spacing w:val="57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пособия</w:t>
            </w:r>
          </w:p>
        </w:tc>
        <w:tc>
          <w:tcPr>
            <w:tcW w:w="91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670</w:t>
            </w:r>
          </w:p>
        </w:tc>
      </w:tr>
      <w:tr w:rsidR="00CD00FA" w:rsidRPr="00CD00FA" w:rsidTr="000E66E5">
        <w:trPr>
          <w:trHeight w:val="275"/>
        </w:trPr>
        <w:tc>
          <w:tcPr>
            <w:tcW w:w="349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Художественная</w:t>
            </w:r>
            <w:r w:rsidRPr="00CD00F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91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2422</w:t>
            </w:r>
          </w:p>
        </w:tc>
      </w:tr>
      <w:tr w:rsidR="00CD00FA" w:rsidRPr="00CD00FA" w:rsidTr="000E66E5">
        <w:trPr>
          <w:trHeight w:val="275"/>
        </w:trPr>
        <w:tc>
          <w:tcPr>
            <w:tcW w:w="349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Справочный</w:t>
            </w:r>
            <w:r w:rsidRPr="00CD00F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материал</w:t>
            </w:r>
          </w:p>
        </w:tc>
        <w:tc>
          <w:tcPr>
            <w:tcW w:w="91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210</w:t>
            </w:r>
          </w:p>
        </w:tc>
      </w:tr>
      <w:tr w:rsidR="00CD00FA" w:rsidRPr="00CD00FA" w:rsidTr="000E66E5">
        <w:trPr>
          <w:trHeight w:val="551"/>
        </w:trPr>
        <w:tc>
          <w:tcPr>
            <w:tcW w:w="349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Из строки</w:t>
            </w:r>
            <w:r w:rsidRPr="00CD00F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01: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Печатные</w:t>
            </w:r>
            <w:r w:rsidRPr="00CD00F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издания</w:t>
            </w:r>
          </w:p>
        </w:tc>
        <w:tc>
          <w:tcPr>
            <w:tcW w:w="91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6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18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8911</w:t>
            </w:r>
          </w:p>
        </w:tc>
      </w:tr>
      <w:tr w:rsidR="00CD00FA" w:rsidRPr="00CD00FA" w:rsidTr="000E66E5">
        <w:trPr>
          <w:trHeight w:val="275"/>
        </w:trPr>
        <w:tc>
          <w:tcPr>
            <w:tcW w:w="349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Аудиовизуальные</w:t>
            </w:r>
            <w:r w:rsidRPr="00CD00F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документы</w:t>
            </w:r>
          </w:p>
        </w:tc>
        <w:tc>
          <w:tcPr>
            <w:tcW w:w="91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6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D00FA" w:rsidRPr="00CD00FA" w:rsidTr="000E66E5">
        <w:trPr>
          <w:trHeight w:val="278"/>
        </w:trPr>
        <w:tc>
          <w:tcPr>
            <w:tcW w:w="349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Документы</w:t>
            </w:r>
            <w:r w:rsidRPr="00CD00F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на</w:t>
            </w:r>
            <w:r w:rsidRPr="00CD00F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микроформах</w:t>
            </w:r>
          </w:p>
        </w:tc>
        <w:tc>
          <w:tcPr>
            <w:tcW w:w="91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6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D00FA" w:rsidRPr="00CD00FA" w:rsidTr="000E66E5">
        <w:trPr>
          <w:trHeight w:val="275"/>
        </w:trPr>
        <w:tc>
          <w:tcPr>
            <w:tcW w:w="3498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Электронные</w:t>
            </w:r>
            <w:r w:rsidRPr="00CD00F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</w:rPr>
              <w:t>документы</w:t>
            </w:r>
          </w:p>
        </w:tc>
        <w:tc>
          <w:tcPr>
            <w:tcW w:w="915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6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</w:rPr>
            </w:pPr>
            <w:r w:rsidRPr="00CD00F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Выдача книг в среднем составляет 450 экземпляров в месяц, в основном эти книги 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школьной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программе.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Большим спросом у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 пользуются энциклопедические словари и справочные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издания.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библиотеке</w:t>
      </w:r>
      <w:r w:rsidRPr="00CD00F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CD00F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интернет,</w:t>
      </w:r>
      <w:r w:rsidRPr="00CD00F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электронная</w:t>
      </w:r>
      <w:r w:rsidRPr="00CD00F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почта.</w:t>
      </w:r>
      <w:r w:rsidRPr="00CD00F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Востребованность</w:t>
      </w:r>
      <w:r w:rsidRPr="00CD00F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библиотечного</w:t>
      </w:r>
      <w:r w:rsidRPr="00CD00F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фонда</w:t>
      </w:r>
      <w:r w:rsidRPr="00CD00F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базы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достаточно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высока</w:t>
      </w:r>
      <w:proofErr w:type="gramEnd"/>
      <w:r w:rsidRPr="00CD00F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Однако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литература,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имеющаяся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фондах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библиотеки,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полной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мере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определенным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стандартам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требованиям.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Библиотека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обеспечена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периодическими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изданиями,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которые востребованы у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читателей.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МБОУ «Кильдюшевская СОШ» имеет свой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сайт,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установленным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требованиям.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ведения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сайта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назначено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ответственное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лицо.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Сайт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востребован,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содержит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всю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необходимую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педагогов,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родителей и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обучающихся, общественности.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Информационное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принципами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открытости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заинтересованных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лиц.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Информация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общеобразовательного учреждения размещена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CD00F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приобретение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пополнение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библиотечно-информационного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обеспечения,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свободный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способствовал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осуществлении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CD00F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proofErr w:type="gramStart"/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 Оценка</w:t>
      </w:r>
      <w:proofErr w:type="gramEnd"/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материально-технической базы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ab/>
        <w:t>«Кильдюшевская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ab/>
        <w:t xml:space="preserve">СОШ» 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размещается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одном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здании. Существующие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площади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одну</w:t>
      </w:r>
      <w:r w:rsidRPr="00CD00F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смену. Вид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права: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оперативное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управление,</w:t>
      </w:r>
      <w:r w:rsidRPr="00CD00F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постоянное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(бессрочное)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пользование.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зданию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ОУ: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заключений</w:t>
      </w:r>
      <w:r w:rsidRPr="00CD00F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санитарно-эпидемиологической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службы.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Материально-техническая база образовательной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организацииприведена</w:t>
      </w:r>
      <w:proofErr w:type="spellEnd"/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соответствие 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задачами по обеспечению реализации основной образовательной программы образовательной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организации, необходимого учебно-материального оснащения образовательного процесса 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созданию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CD00F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среды.</w:t>
      </w:r>
    </w:p>
    <w:tbl>
      <w:tblPr>
        <w:tblStyle w:val="TableNormal8"/>
        <w:tblpPr w:leftFromText="180" w:rightFromText="180" w:vertAnchor="text" w:horzAnchor="margin" w:tblpY="69"/>
        <w:tblW w:w="9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349"/>
        <w:gridCol w:w="639"/>
        <w:gridCol w:w="967"/>
        <w:gridCol w:w="1139"/>
        <w:gridCol w:w="1072"/>
        <w:gridCol w:w="1127"/>
        <w:gridCol w:w="981"/>
        <w:gridCol w:w="1274"/>
        <w:gridCol w:w="640"/>
      </w:tblGrid>
      <w:tr w:rsidR="00CD00FA" w:rsidRPr="00CD00FA" w:rsidTr="000E66E5">
        <w:trPr>
          <w:trHeight w:val="1466"/>
        </w:trPr>
        <w:tc>
          <w:tcPr>
            <w:tcW w:w="56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r w:rsidRPr="00CD00FA">
              <w:rPr>
                <w:rFonts w:ascii="Times New Roman" w:eastAsia="Calibri" w:hAnsi="Times New Roman" w:cs="Times New Roman"/>
                <w:w w:val="99"/>
              </w:rPr>
              <w:t>N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r w:rsidRPr="00CD00FA">
              <w:rPr>
                <w:rFonts w:ascii="Times New Roman" w:eastAsia="Calibri" w:hAnsi="Times New Roman" w:cs="Times New Roman"/>
              </w:rPr>
              <w:t>п/п</w:t>
            </w:r>
          </w:p>
        </w:tc>
        <w:tc>
          <w:tcPr>
            <w:tcW w:w="134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Объекты</w:t>
            </w:r>
            <w:proofErr w:type="spellEnd"/>
            <w:r w:rsidRPr="00CD00FA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proofErr w:type="spellStart"/>
            <w:r w:rsidRPr="00CD00FA">
              <w:rPr>
                <w:rFonts w:ascii="Times New Roman" w:eastAsia="Calibri" w:hAnsi="Times New Roman" w:cs="Times New Roman"/>
                <w:spacing w:val="-1"/>
              </w:rPr>
              <w:t>материально</w:t>
            </w:r>
            <w:proofErr w:type="spellEnd"/>
            <w:r w:rsidRPr="00CD00FA">
              <w:rPr>
                <w:rFonts w:ascii="Times New Roman" w:eastAsia="Calibri" w:hAnsi="Times New Roman" w:cs="Times New Roman"/>
                <w:spacing w:val="-1"/>
              </w:rPr>
              <w:t>-</w:t>
            </w:r>
            <w:r w:rsidRPr="00CD00FA">
              <w:rPr>
                <w:rFonts w:ascii="Times New Roman" w:eastAsia="Calibri" w:hAnsi="Times New Roman" w:cs="Times New Roman"/>
                <w:spacing w:val="-43"/>
              </w:rPr>
              <w:t xml:space="preserve"> </w:t>
            </w:r>
            <w:proofErr w:type="spellStart"/>
            <w:r w:rsidRPr="00CD00FA">
              <w:rPr>
                <w:rFonts w:ascii="Times New Roman" w:eastAsia="Calibri" w:hAnsi="Times New Roman" w:cs="Times New Roman"/>
              </w:rPr>
              <w:t>технической</w:t>
            </w:r>
            <w:proofErr w:type="spellEnd"/>
            <w:r w:rsidRPr="00CD00FA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proofErr w:type="spellStart"/>
            <w:r w:rsidRPr="00CD00FA">
              <w:rPr>
                <w:rFonts w:ascii="Times New Roman" w:eastAsia="Calibri" w:hAnsi="Times New Roman" w:cs="Times New Roman"/>
              </w:rPr>
              <w:t>базы</w:t>
            </w:r>
            <w:proofErr w:type="spellEnd"/>
          </w:p>
        </w:tc>
        <w:tc>
          <w:tcPr>
            <w:tcW w:w="63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spacing w:val="-1"/>
              </w:rPr>
              <w:t>Необходи</w:t>
            </w:r>
            <w:proofErr w:type="spellEnd"/>
            <w:r w:rsidRPr="00CD00FA">
              <w:rPr>
                <w:rFonts w:ascii="Times New Roman" w:eastAsia="Calibri" w:hAnsi="Times New Roman" w:cs="Times New Roman"/>
                <w:spacing w:val="-43"/>
              </w:rPr>
              <w:t xml:space="preserve"> </w:t>
            </w:r>
            <w:proofErr w:type="spellStart"/>
            <w:r w:rsidRPr="00CD00FA">
              <w:rPr>
                <w:rFonts w:ascii="Times New Roman" w:eastAsia="Calibri" w:hAnsi="Times New Roman" w:cs="Times New Roman"/>
              </w:rPr>
              <w:t>мо</w:t>
            </w:r>
            <w:proofErr w:type="spellEnd"/>
          </w:p>
        </w:tc>
        <w:tc>
          <w:tcPr>
            <w:tcW w:w="967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Имеется</w:t>
            </w:r>
            <w:proofErr w:type="spellEnd"/>
          </w:p>
        </w:tc>
        <w:tc>
          <w:tcPr>
            <w:tcW w:w="113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Процент</w:t>
            </w:r>
            <w:proofErr w:type="spellEnd"/>
            <w:r w:rsidRPr="00CD00FA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proofErr w:type="spellStart"/>
            <w:r w:rsidRPr="00CD00FA">
              <w:rPr>
                <w:rFonts w:ascii="Times New Roman" w:eastAsia="Calibri" w:hAnsi="Times New Roman" w:cs="Times New Roman"/>
                <w:spacing w:val="-1"/>
              </w:rPr>
              <w:t>оснащенно</w:t>
            </w:r>
            <w:proofErr w:type="spellEnd"/>
            <w:r w:rsidRPr="00CD00FA">
              <w:rPr>
                <w:rFonts w:ascii="Times New Roman" w:eastAsia="Calibri" w:hAnsi="Times New Roman" w:cs="Times New Roman"/>
                <w:spacing w:val="-43"/>
              </w:rPr>
              <w:t xml:space="preserve"> </w:t>
            </w:r>
            <w:proofErr w:type="spellStart"/>
            <w:r w:rsidRPr="00CD00FA">
              <w:rPr>
                <w:rFonts w:ascii="Times New Roman" w:eastAsia="Calibri" w:hAnsi="Times New Roman" w:cs="Times New Roman"/>
              </w:rPr>
              <w:t>сти</w:t>
            </w:r>
            <w:proofErr w:type="spellEnd"/>
          </w:p>
        </w:tc>
        <w:tc>
          <w:tcPr>
            <w:tcW w:w="1072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CD00FA">
              <w:rPr>
                <w:rFonts w:ascii="Times New Roman" w:eastAsia="Calibri" w:hAnsi="Times New Roman" w:cs="Times New Roman"/>
                <w:lang w:val="ru-RU"/>
              </w:rPr>
              <w:t>Наличие</w:t>
            </w:r>
            <w:r w:rsidRPr="00CD00FA">
              <w:rPr>
                <w:rFonts w:ascii="Times New Roman" w:eastAsia="Calibri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CD00FA">
              <w:rPr>
                <w:rFonts w:ascii="Times New Roman" w:eastAsia="Calibri" w:hAnsi="Times New Roman" w:cs="Times New Roman"/>
                <w:lang w:val="ru-RU"/>
              </w:rPr>
              <w:t>документ</w:t>
            </w:r>
            <w:r w:rsidRPr="00CD00FA">
              <w:rPr>
                <w:rFonts w:ascii="Times New Roman" w:eastAsia="Calibri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Calibri" w:hAnsi="Times New Roman" w:cs="Times New Roman"/>
                <w:lang w:val="ru-RU"/>
              </w:rPr>
              <w:t>ов</w:t>
            </w:r>
            <w:proofErr w:type="spellEnd"/>
            <w:proofErr w:type="gramEnd"/>
            <w:r w:rsidRPr="00CD00FA">
              <w:rPr>
                <w:rFonts w:ascii="Times New Roman" w:eastAsia="Calibri" w:hAnsi="Times New Roman" w:cs="Times New Roman"/>
                <w:lang w:val="ru-RU"/>
              </w:rPr>
              <w:tab/>
            </w:r>
            <w:r w:rsidRPr="00CD00FA">
              <w:rPr>
                <w:rFonts w:ascii="Times New Roman" w:eastAsia="Calibri" w:hAnsi="Times New Roman" w:cs="Times New Roman"/>
                <w:spacing w:val="-3"/>
                <w:lang w:val="ru-RU"/>
              </w:rPr>
              <w:t>по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CD00FA">
              <w:rPr>
                <w:rFonts w:ascii="Times New Roman" w:eastAsia="Calibri" w:hAnsi="Times New Roman" w:cs="Times New Roman"/>
                <w:lang w:val="ru-RU"/>
              </w:rPr>
              <w:t>технике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CD00FA">
              <w:rPr>
                <w:rFonts w:ascii="Times New Roman" w:eastAsia="Calibri" w:hAnsi="Times New Roman" w:cs="Times New Roman"/>
                <w:lang w:val="ru-RU"/>
              </w:rPr>
              <w:t>безопасно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сти</w:t>
            </w:r>
            <w:proofErr w:type="spellEnd"/>
          </w:p>
        </w:tc>
        <w:tc>
          <w:tcPr>
            <w:tcW w:w="1127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CD00FA">
              <w:rPr>
                <w:rFonts w:ascii="Times New Roman" w:eastAsia="Calibri" w:hAnsi="Times New Roman" w:cs="Times New Roman"/>
                <w:lang w:val="ru-RU"/>
              </w:rPr>
              <w:t>Наличие</w:t>
            </w:r>
            <w:r w:rsidRPr="00CD00FA">
              <w:rPr>
                <w:rFonts w:ascii="Times New Roman" w:eastAsia="Calibri" w:hAnsi="Times New Roman" w:cs="Times New Roman"/>
                <w:spacing w:val="1"/>
                <w:lang w:val="ru-RU"/>
              </w:rPr>
              <w:t xml:space="preserve"> </w:t>
            </w:r>
            <w:r w:rsidRPr="00CD00FA">
              <w:rPr>
                <w:rFonts w:ascii="Times New Roman" w:eastAsia="Calibri" w:hAnsi="Times New Roman" w:cs="Times New Roman"/>
                <w:lang w:val="ru-RU"/>
              </w:rPr>
              <w:t>актов</w:t>
            </w:r>
            <w:r w:rsidRPr="00CD00FA">
              <w:rPr>
                <w:rFonts w:ascii="Times New Roman" w:eastAsia="Calibri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CD00FA">
              <w:rPr>
                <w:rFonts w:ascii="Times New Roman" w:eastAsia="Calibri" w:hAnsi="Times New Roman" w:cs="Times New Roman"/>
                <w:lang w:val="ru-RU"/>
              </w:rPr>
              <w:t>разрешени</w:t>
            </w:r>
            <w:proofErr w:type="spellEnd"/>
            <w:r w:rsidRPr="00CD00FA">
              <w:rPr>
                <w:rFonts w:ascii="Times New Roman" w:eastAsia="Calibri" w:hAnsi="Times New Roman" w:cs="Times New Roman"/>
                <w:spacing w:val="-43"/>
                <w:lang w:val="ru-RU"/>
              </w:rPr>
              <w:t xml:space="preserve"> </w:t>
            </w:r>
            <w:r w:rsidRPr="00CD00FA">
              <w:rPr>
                <w:rFonts w:ascii="Times New Roman" w:eastAsia="Calibri" w:hAnsi="Times New Roman" w:cs="Times New Roman"/>
                <w:lang w:val="ru-RU"/>
              </w:rPr>
              <w:t>я</w:t>
            </w:r>
            <w:proofErr w:type="gramEnd"/>
            <w:r w:rsidRPr="00CD00FA">
              <w:rPr>
                <w:rFonts w:ascii="Times New Roman" w:eastAsia="Calibri" w:hAnsi="Times New Roman" w:cs="Times New Roman"/>
                <w:lang w:val="ru-RU"/>
              </w:rPr>
              <w:tab/>
            </w:r>
            <w:r w:rsidRPr="00CD00FA">
              <w:rPr>
                <w:rFonts w:ascii="Times New Roman" w:eastAsia="Calibri" w:hAnsi="Times New Roman" w:cs="Times New Roman"/>
                <w:spacing w:val="-3"/>
                <w:lang w:val="ru-RU"/>
              </w:rPr>
              <w:t>на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  <w:lang w:val="ru-RU"/>
              </w:rPr>
              <w:t>эксплуатац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ию</w:t>
            </w:r>
            <w:proofErr w:type="spellEnd"/>
          </w:p>
        </w:tc>
        <w:tc>
          <w:tcPr>
            <w:tcW w:w="981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CD00FA">
              <w:rPr>
                <w:rFonts w:ascii="Times New Roman" w:eastAsia="Calibri" w:hAnsi="Times New Roman" w:cs="Times New Roman"/>
                <w:w w:val="95"/>
                <w:lang w:val="ru-RU"/>
              </w:rPr>
              <w:t>Наличие</w:t>
            </w:r>
            <w:r w:rsidRPr="00CD00FA">
              <w:rPr>
                <w:rFonts w:ascii="Times New Roman" w:eastAsia="Calibri" w:hAnsi="Times New Roman" w:cs="Times New Roman"/>
                <w:spacing w:val="-40"/>
                <w:w w:val="95"/>
                <w:lang w:val="ru-RU"/>
              </w:rPr>
              <w:t xml:space="preserve"> </w:t>
            </w:r>
            <w:r w:rsidRPr="00CD00FA">
              <w:rPr>
                <w:rFonts w:ascii="Times New Roman" w:eastAsia="Calibri" w:hAnsi="Times New Roman" w:cs="Times New Roman"/>
                <w:lang w:val="ru-RU"/>
              </w:rPr>
              <w:t>и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proofErr w:type="gramStart"/>
            <w:r w:rsidRPr="00CD00FA">
              <w:rPr>
                <w:rFonts w:ascii="Times New Roman" w:eastAsia="Calibri" w:hAnsi="Times New Roman" w:cs="Times New Roman"/>
                <w:lang w:val="ru-RU"/>
              </w:rPr>
              <w:t>состояни</w:t>
            </w:r>
            <w:proofErr w:type="spellEnd"/>
            <w:r w:rsidRPr="00CD00FA">
              <w:rPr>
                <w:rFonts w:ascii="Times New Roman" w:eastAsia="Calibri" w:hAnsi="Times New Roman" w:cs="Times New Roman"/>
                <w:spacing w:val="-43"/>
                <w:lang w:val="ru-RU"/>
              </w:rPr>
              <w:t xml:space="preserve"> </w:t>
            </w:r>
            <w:r w:rsidRPr="00CD00FA">
              <w:rPr>
                <w:rFonts w:ascii="Times New Roman" w:eastAsia="Calibri" w:hAnsi="Times New Roman" w:cs="Times New Roman"/>
                <w:spacing w:val="-1"/>
                <w:lang w:val="ru-RU"/>
              </w:rPr>
              <w:t>е</w:t>
            </w:r>
            <w:proofErr w:type="gramEnd"/>
            <w:r w:rsidRPr="00CD00FA">
              <w:rPr>
                <w:rFonts w:ascii="Times New Roman" w:eastAsia="Calibri" w:hAnsi="Times New Roman" w:cs="Times New Roman"/>
                <w:spacing w:val="-9"/>
                <w:lang w:val="ru-RU"/>
              </w:rPr>
              <w:t xml:space="preserve"> </w:t>
            </w:r>
            <w:r w:rsidRPr="00CD00FA">
              <w:rPr>
                <w:rFonts w:ascii="Times New Roman" w:eastAsia="Calibri" w:hAnsi="Times New Roman" w:cs="Times New Roman"/>
                <w:spacing w:val="-1"/>
                <w:lang w:val="ru-RU"/>
              </w:rPr>
              <w:t>мебели</w:t>
            </w:r>
          </w:p>
        </w:tc>
        <w:tc>
          <w:tcPr>
            <w:tcW w:w="1274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lang w:val="ru-RU"/>
              </w:rPr>
            </w:pPr>
            <w:proofErr w:type="gramStart"/>
            <w:r w:rsidRPr="00CD00FA">
              <w:rPr>
                <w:rFonts w:ascii="Times New Roman" w:eastAsia="Calibri" w:hAnsi="Times New Roman" w:cs="Times New Roman"/>
                <w:spacing w:val="-1"/>
                <w:lang w:val="ru-RU"/>
              </w:rPr>
              <w:t>Оборудован</w:t>
            </w:r>
            <w:r w:rsidRPr="00CD00FA">
              <w:rPr>
                <w:rFonts w:ascii="Times New Roman" w:eastAsia="Calibri" w:hAnsi="Times New Roman" w:cs="Times New Roman"/>
                <w:spacing w:val="-43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Calibri" w:hAnsi="Times New Roman" w:cs="Times New Roman"/>
                <w:lang w:val="ru-RU"/>
              </w:rPr>
              <w:t>ие</w:t>
            </w:r>
            <w:proofErr w:type="spellEnd"/>
            <w:proofErr w:type="gram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CD00FA">
              <w:rPr>
                <w:rFonts w:ascii="Times New Roman" w:eastAsia="Calibri" w:hAnsi="Times New Roman" w:cs="Times New Roman"/>
                <w:lang w:val="ru-RU"/>
              </w:rPr>
              <w:t>средствами</w:t>
            </w:r>
            <w:r w:rsidRPr="00CD00FA">
              <w:rPr>
                <w:rFonts w:ascii="Times New Roman" w:eastAsia="Calibri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CD00FA">
              <w:rPr>
                <w:rFonts w:ascii="Times New Roman" w:eastAsia="Calibri" w:hAnsi="Times New Roman" w:cs="Times New Roman"/>
                <w:lang w:val="ru-RU"/>
              </w:rPr>
              <w:t>пожаротуше</w:t>
            </w:r>
            <w:proofErr w:type="spellEnd"/>
            <w:r w:rsidRPr="00CD00FA">
              <w:rPr>
                <w:rFonts w:ascii="Times New Roman" w:eastAsia="Calibri" w:hAnsi="Times New Roman" w:cs="Times New Roman"/>
                <w:spacing w:val="-44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Calibri" w:hAnsi="Times New Roman" w:cs="Times New Roman"/>
                <w:lang w:val="ru-RU"/>
              </w:rPr>
              <w:t>ния</w:t>
            </w:r>
            <w:proofErr w:type="spellEnd"/>
            <w:proofErr w:type="gramEnd"/>
          </w:p>
        </w:tc>
        <w:tc>
          <w:tcPr>
            <w:tcW w:w="64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Прим</w:t>
            </w:r>
            <w:proofErr w:type="spellEnd"/>
            <w:r w:rsidRPr="00CD00FA">
              <w:rPr>
                <w:rFonts w:ascii="Times New Roman" w:eastAsia="Calibri" w:hAnsi="Times New Roman" w:cs="Times New Roman"/>
                <w:spacing w:val="-43"/>
              </w:rPr>
              <w:t xml:space="preserve"> </w:t>
            </w:r>
            <w:proofErr w:type="spellStart"/>
            <w:r w:rsidRPr="00CD00FA">
              <w:rPr>
                <w:rFonts w:ascii="Times New Roman" w:eastAsia="Calibri" w:hAnsi="Times New Roman" w:cs="Times New Roman"/>
              </w:rPr>
              <w:t>ечан</w:t>
            </w:r>
            <w:proofErr w:type="spellEnd"/>
            <w:r w:rsidRPr="00CD00FA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proofErr w:type="spellStart"/>
            <w:r w:rsidRPr="00CD00FA">
              <w:rPr>
                <w:rFonts w:ascii="Times New Roman" w:eastAsia="Calibri" w:hAnsi="Times New Roman" w:cs="Times New Roman"/>
              </w:rPr>
              <w:t>ие</w:t>
            </w:r>
            <w:proofErr w:type="spellEnd"/>
          </w:p>
        </w:tc>
      </w:tr>
      <w:tr w:rsidR="00CD00FA" w:rsidRPr="00CD00FA" w:rsidTr="000E66E5">
        <w:trPr>
          <w:trHeight w:val="731"/>
        </w:trPr>
        <w:tc>
          <w:tcPr>
            <w:tcW w:w="56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r w:rsidRPr="00CD00FA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34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Кабинеты</w:t>
            </w:r>
            <w:proofErr w:type="spellEnd"/>
            <w:r w:rsidRPr="00CD00FA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proofErr w:type="spellStart"/>
            <w:r w:rsidRPr="00CD00FA">
              <w:rPr>
                <w:rFonts w:ascii="Times New Roman" w:eastAsia="Calibri" w:hAnsi="Times New Roman" w:cs="Times New Roman"/>
                <w:spacing w:val="-1"/>
              </w:rPr>
              <w:t>начальных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классов</w:t>
            </w:r>
            <w:proofErr w:type="spellEnd"/>
          </w:p>
        </w:tc>
        <w:tc>
          <w:tcPr>
            <w:tcW w:w="63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67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r w:rsidRPr="00CD00FA">
              <w:rPr>
                <w:rFonts w:ascii="Times New Roman" w:eastAsia="Calibri" w:hAnsi="Times New Roman" w:cs="Times New Roman"/>
              </w:rPr>
              <w:t>АРМ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учителя</w:t>
            </w:r>
            <w:proofErr w:type="spellEnd"/>
          </w:p>
        </w:tc>
        <w:tc>
          <w:tcPr>
            <w:tcW w:w="113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r w:rsidRPr="00CD00FA">
              <w:rPr>
                <w:rFonts w:ascii="Times New Roman" w:eastAsia="Calibri" w:hAnsi="Times New Roman" w:cs="Times New Roman"/>
              </w:rPr>
              <w:t>100%</w:t>
            </w:r>
          </w:p>
        </w:tc>
        <w:tc>
          <w:tcPr>
            <w:tcW w:w="1072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имеется</w:t>
            </w:r>
            <w:proofErr w:type="spellEnd"/>
          </w:p>
        </w:tc>
        <w:tc>
          <w:tcPr>
            <w:tcW w:w="1127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1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CD00FA">
              <w:rPr>
                <w:rFonts w:ascii="Times New Roman" w:eastAsia="Calibri" w:hAnsi="Times New Roman" w:cs="Times New Roman"/>
              </w:rPr>
              <w:t>удов</w:t>
            </w:r>
            <w:proofErr w:type="spellEnd"/>
            <w:proofErr w:type="gramEnd"/>
            <w:r w:rsidRPr="00CD00FA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274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D00FA" w:rsidRPr="00CD00FA" w:rsidTr="000E66E5">
        <w:trPr>
          <w:trHeight w:val="734"/>
        </w:trPr>
        <w:tc>
          <w:tcPr>
            <w:tcW w:w="56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r w:rsidRPr="00CD00FA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134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Кабинет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иностранного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языка</w:t>
            </w:r>
            <w:proofErr w:type="spellEnd"/>
          </w:p>
        </w:tc>
        <w:tc>
          <w:tcPr>
            <w:tcW w:w="63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67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r w:rsidRPr="00CD00FA">
              <w:rPr>
                <w:rFonts w:ascii="Times New Roman" w:eastAsia="Calibri" w:hAnsi="Times New Roman" w:cs="Times New Roman"/>
              </w:rPr>
              <w:t>АРМ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учителя</w:t>
            </w:r>
            <w:proofErr w:type="spellEnd"/>
          </w:p>
        </w:tc>
        <w:tc>
          <w:tcPr>
            <w:tcW w:w="113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r w:rsidRPr="00CD00FA">
              <w:rPr>
                <w:rFonts w:ascii="Times New Roman" w:eastAsia="Calibri" w:hAnsi="Times New Roman" w:cs="Times New Roman"/>
              </w:rPr>
              <w:t>100%</w:t>
            </w:r>
          </w:p>
        </w:tc>
        <w:tc>
          <w:tcPr>
            <w:tcW w:w="1072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имеется</w:t>
            </w:r>
            <w:proofErr w:type="spellEnd"/>
          </w:p>
        </w:tc>
        <w:tc>
          <w:tcPr>
            <w:tcW w:w="1127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1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CD00FA">
              <w:rPr>
                <w:rFonts w:ascii="Times New Roman" w:eastAsia="Calibri" w:hAnsi="Times New Roman" w:cs="Times New Roman"/>
              </w:rPr>
              <w:t>удов</w:t>
            </w:r>
            <w:proofErr w:type="spellEnd"/>
            <w:proofErr w:type="gramEnd"/>
            <w:r w:rsidRPr="00CD00FA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274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0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D00FA" w:rsidRPr="00CD00FA" w:rsidTr="000E66E5">
        <w:trPr>
          <w:trHeight w:val="487"/>
        </w:trPr>
        <w:tc>
          <w:tcPr>
            <w:tcW w:w="569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r w:rsidRPr="00CD00FA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1349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Кабинет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физики</w:t>
            </w:r>
            <w:proofErr w:type="spellEnd"/>
            <w:r w:rsidRPr="00CD00FA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CD00FA">
              <w:rPr>
                <w:rFonts w:ascii="Times New Roman" w:eastAsia="Calibri" w:hAnsi="Times New Roman" w:cs="Times New Roman"/>
              </w:rPr>
              <w:t>информатики</w:t>
            </w:r>
            <w:proofErr w:type="spellEnd"/>
          </w:p>
        </w:tc>
        <w:tc>
          <w:tcPr>
            <w:tcW w:w="639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67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r w:rsidRPr="00CD00FA">
              <w:rPr>
                <w:rFonts w:ascii="Times New Roman" w:eastAsia="Calibri" w:hAnsi="Times New Roman" w:cs="Times New Roman"/>
              </w:rPr>
              <w:t>АРМ</w:t>
            </w:r>
          </w:p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учителя</w:t>
            </w:r>
            <w:proofErr w:type="spellEnd"/>
          </w:p>
        </w:tc>
        <w:tc>
          <w:tcPr>
            <w:tcW w:w="1139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r w:rsidRPr="00CD00FA">
              <w:rPr>
                <w:rFonts w:ascii="Times New Roman" w:eastAsia="Calibri" w:hAnsi="Times New Roman" w:cs="Times New Roman"/>
              </w:rPr>
              <w:t>100%</w:t>
            </w:r>
          </w:p>
        </w:tc>
        <w:tc>
          <w:tcPr>
            <w:tcW w:w="1072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имеется</w:t>
            </w:r>
            <w:proofErr w:type="spellEnd"/>
          </w:p>
        </w:tc>
        <w:tc>
          <w:tcPr>
            <w:tcW w:w="1127" w:type="dxa"/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имеется</w:t>
            </w:r>
            <w:proofErr w:type="spellEnd"/>
          </w:p>
        </w:tc>
        <w:tc>
          <w:tcPr>
            <w:tcW w:w="981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CD00FA">
              <w:rPr>
                <w:rFonts w:ascii="Times New Roman" w:eastAsia="Calibri" w:hAnsi="Times New Roman" w:cs="Times New Roman"/>
              </w:rPr>
              <w:t>удов</w:t>
            </w:r>
            <w:proofErr w:type="spellEnd"/>
            <w:proofErr w:type="gramEnd"/>
            <w:r w:rsidRPr="00CD00FA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274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D00FA">
              <w:rPr>
                <w:rFonts w:ascii="Times New Roman" w:eastAsia="Calibri" w:hAnsi="Times New Roman" w:cs="Times New Roman"/>
              </w:rPr>
              <w:t>имеется</w:t>
            </w:r>
            <w:proofErr w:type="spellEnd"/>
          </w:p>
        </w:tc>
        <w:tc>
          <w:tcPr>
            <w:tcW w:w="640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tbl>
      <w:tblPr>
        <w:tblStyle w:val="TableNormal9"/>
        <w:tblW w:w="975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349"/>
        <w:gridCol w:w="634"/>
        <w:gridCol w:w="967"/>
        <w:gridCol w:w="1139"/>
        <w:gridCol w:w="1072"/>
        <w:gridCol w:w="1127"/>
        <w:gridCol w:w="981"/>
        <w:gridCol w:w="1274"/>
        <w:gridCol w:w="640"/>
      </w:tblGrid>
      <w:tr w:rsidR="00CD00FA" w:rsidRPr="00CD00FA" w:rsidTr="000E66E5">
        <w:trPr>
          <w:trHeight w:val="486"/>
        </w:trPr>
        <w:tc>
          <w:tcPr>
            <w:tcW w:w="569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химии</w:t>
            </w:r>
            <w:proofErr w:type="spellEnd"/>
          </w:p>
        </w:tc>
        <w:tc>
          <w:tcPr>
            <w:tcW w:w="63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АРМ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1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1127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98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удов</w:t>
            </w:r>
            <w:proofErr w:type="spellEnd"/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640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734"/>
        </w:trPr>
        <w:tc>
          <w:tcPr>
            <w:tcW w:w="56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чувашского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63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АРМ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1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112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удов</w:t>
            </w:r>
            <w:proofErr w:type="spellEnd"/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486"/>
        </w:trPr>
        <w:tc>
          <w:tcPr>
            <w:tcW w:w="56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3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математики</w:t>
            </w:r>
            <w:proofErr w:type="spellEnd"/>
          </w:p>
        </w:tc>
        <w:tc>
          <w:tcPr>
            <w:tcW w:w="63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АРМ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1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112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удов</w:t>
            </w:r>
            <w:proofErr w:type="spellEnd"/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976"/>
        </w:trPr>
        <w:tc>
          <w:tcPr>
            <w:tcW w:w="56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3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Кабинеты</w:t>
            </w:r>
            <w:r w:rsidRPr="00CD00FA">
              <w:rPr>
                <w:rFonts w:ascii="Times New Roman" w:eastAsia="Times New Roman" w:hAnsi="Times New Roman" w:cs="Times New Roman"/>
                <w:spacing w:val="-4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русского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языка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литературы</w:t>
            </w:r>
          </w:p>
        </w:tc>
        <w:tc>
          <w:tcPr>
            <w:tcW w:w="63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АРМ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1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112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удов</w:t>
            </w:r>
            <w:proofErr w:type="spellEnd"/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489"/>
        </w:trPr>
        <w:tc>
          <w:tcPr>
            <w:tcW w:w="56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3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</w:t>
            </w:r>
            <w:proofErr w:type="spellEnd"/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  <w:proofErr w:type="spellEnd"/>
          </w:p>
        </w:tc>
        <w:tc>
          <w:tcPr>
            <w:tcW w:w="63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АРМ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1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112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удов</w:t>
            </w:r>
            <w:proofErr w:type="spellEnd"/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489"/>
        </w:trPr>
        <w:tc>
          <w:tcPr>
            <w:tcW w:w="56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34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63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АРМ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139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2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112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удов</w:t>
            </w:r>
            <w:proofErr w:type="spellEnd"/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640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00FA" w:rsidRPr="00CD00FA" w:rsidRDefault="00CD00FA" w:rsidP="00CD00F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С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целью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информатизации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учебно-воспитательного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процесса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имеется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1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компьютерный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класс,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компьютеризированы все учебные кабинеты, кабинеты администрации, школьная библиотека. В течение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года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укрепление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материально-технической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базы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осуществлялось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</w:t>
      </w:r>
      <w:r w:rsidRPr="00CD00FA">
        <w:rPr>
          <w:rFonts w:ascii="Times New Roman" w:eastAsia="Calibri" w:hAnsi="Times New Roman" w:cs="Times New Roman"/>
          <w:spacing w:val="4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финансовыми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возможностями.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Результаты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таковы: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100%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ИКТ-компетентность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учителей.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школе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все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учителя,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обучающиеся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1-11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классов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их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родители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пользуются</w:t>
      </w:r>
      <w:proofErr w:type="gramEnd"/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услугой электронного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журнала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Проведение</w:t>
      </w:r>
      <w:r w:rsidRPr="00CD00FA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каждым</w:t>
      </w:r>
      <w:r w:rsidRPr="00CD00FA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ШМО</w:t>
      </w:r>
      <w:r w:rsidRPr="00CD00FA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уроков</w:t>
      </w:r>
      <w:r w:rsidRPr="00CD00FA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</w:t>
      </w:r>
      <w:r w:rsidRPr="00CD00FA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использованием</w:t>
      </w:r>
      <w:r w:rsidRPr="00CD00FA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полученных</w:t>
      </w:r>
      <w:r w:rsidRPr="00CD00FA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CD00FA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области</w:t>
      </w:r>
      <w:r w:rsidRPr="00CD00FA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применения</w:t>
      </w:r>
      <w:r w:rsidRPr="00CD00FA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ИКТ</w:t>
      </w:r>
      <w:r w:rsidRPr="00CD00FA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не</w:t>
      </w:r>
      <w:r w:rsidRPr="00CD00FA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менее</w:t>
      </w:r>
      <w:r w:rsidRPr="00CD00FA">
        <w:rPr>
          <w:rFonts w:ascii="Times New Roman" w:eastAsia="Calibri" w:hAnsi="Times New Roman" w:cs="Times New Roman"/>
          <w:spacing w:val="-42"/>
          <w:sz w:val="24"/>
          <w:szCs w:val="24"/>
        </w:rPr>
        <w:t xml:space="preserve">     </w:t>
      </w:r>
      <w:r w:rsidRPr="00CD00FA">
        <w:rPr>
          <w:rFonts w:ascii="Times New Roman" w:eastAsia="Calibri" w:hAnsi="Times New Roman" w:cs="Times New Roman"/>
          <w:sz w:val="24"/>
          <w:szCs w:val="24"/>
        </w:rPr>
        <w:t>3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раз в неделю.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Использование электронных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информационных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ресурсов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качестве учебно-методического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сопровождения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общеобразовательных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 профильных учебных</w:t>
      </w:r>
      <w:r w:rsidRPr="00CD00F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дисциплин.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Использование</w:t>
      </w:r>
      <w:r w:rsidRPr="00CD00FA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интерактивных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досок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при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проведении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уроков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внешкольных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мероприятий.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Использование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метода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проектов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на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уроках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общеобразовательных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профильных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учебных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дисциплин.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Организовано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внутрисетевое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взаимодействие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(локальная</w:t>
      </w:r>
      <w:r w:rsidRPr="00CD00FA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сеть).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lastRenderedPageBreak/>
        <w:t>Использование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ИКТ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учебной,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педагогической,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управленческой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хозяйственной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деятельности –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100%.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Мониторинг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процесса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–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95%.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Повышение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квалификации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учителей,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посредством</w:t>
      </w:r>
      <w:r w:rsidRPr="00CD00FA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дистанционного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обучения.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Активное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результативное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участие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дистанционных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конкурсах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учителей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обучающихся.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В 2021 году в школе открылся Центр образования </w:t>
      </w: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естественно-научного</w:t>
      </w:r>
      <w:proofErr w:type="gramEnd"/>
      <w:r w:rsidRPr="00CD00FA">
        <w:rPr>
          <w:rFonts w:ascii="Times New Roman" w:eastAsia="Calibri" w:hAnsi="Times New Roman" w:cs="Times New Roman"/>
          <w:sz w:val="24"/>
          <w:szCs w:val="24"/>
        </w:rPr>
        <w:t xml:space="preserve"> и технологического профилей «Точка роста». Пополнилась база кабинетов физики, химии и биологии новыми оборудованиями. 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Анализ выявил сильные и слабые стороны деятельности МБОУ «Кильдюшевская СОШ»,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результате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чего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намечены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основные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направления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ближайшего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развития.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Самообследование</w:t>
      </w:r>
      <w:proofErr w:type="spellEnd"/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результатов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позволило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определить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её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основные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конкурентные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преимущества,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а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именно: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строится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Федеральным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законом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РФ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«Об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образовании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Российской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Федерации»,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нормативно-правовой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базой,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программно-целевыми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установками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Министерства</w:t>
      </w:r>
      <w:r w:rsidRPr="00CD00FA">
        <w:rPr>
          <w:rFonts w:ascii="Times New Roman" w:eastAsia="Calibri" w:hAnsi="Times New Roman" w:cs="Times New Roman"/>
          <w:spacing w:val="4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просвещения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Российской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Федерации,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Министерства образования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 молодежной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политики Чувашской Республики.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Школа предоставляет доступное качественное образование, воспитание и развитие в безопасных, комфортных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условиях.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работает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квалифицированный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педагогический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коллектив,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мотивированный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на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развитию образовательного учреждения и умеющий на основе анализа и структурирования возникающих проблем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выстроить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перспективы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развития.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Повышается</w:t>
      </w:r>
      <w:r w:rsidRPr="00CD00FA">
        <w:rPr>
          <w:rFonts w:ascii="Times New Roman" w:eastAsia="Calibri" w:hAnsi="Times New Roman" w:cs="Times New Roman"/>
          <w:spacing w:val="19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профессиональный</w:t>
      </w:r>
      <w:r w:rsidRPr="00CD00FA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уровень</w:t>
      </w:r>
      <w:r w:rsidRPr="00CD00FA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педагогического</w:t>
      </w:r>
      <w:r w:rsidRPr="00CD00FA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коллектива</w:t>
      </w:r>
      <w:r w:rsidRPr="00CD00FA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Calibri" w:hAnsi="Times New Roman" w:cs="Times New Roman"/>
          <w:spacing w:val="19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через</w:t>
      </w:r>
      <w:r w:rsidRPr="00CD00FA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курсы</w:t>
      </w:r>
      <w:r w:rsidRPr="00CD00FA">
        <w:rPr>
          <w:rFonts w:ascii="Times New Roman" w:eastAsia="Calibri" w:hAnsi="Times New Roman" w:cs="Times New Roman"/>
          <w:spacing w:val="19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квалификации,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семинары, творческие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встречи, участие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 конкурсах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педагогического мастерства.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Качество</w:t>
      </w:r>
      <w:r w:rsidRPr="00CD00FA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Pr="00CD00FA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воздействий</w:t>
      </w:r>
      <w:r w:rsidRPr="00CD00FA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осуществляется</w:t>
      </w:r>
      <w:r w:rsidRPr="00CD00F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за</w:t>
      </w:r>
      <w:r w:rsidRPr="00CD00FA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счет</w:t>
      </w:r>
      <w:r w:rsidRPr="00CD00FA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эффективного</w:t>
      </w:r>
      <w:r w:rsidRPr="00CD00FA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использования</w:t>
      </w:r>
      <w:r w:rsidRPr="00CD00FA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современных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технологий, в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том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числе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информационно-коммуникационных.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7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школе</w:t>
      </w:r>
      <w:r w:rsidRPr="00CD00FA">
        <w:rPr>
          <w:rFonts w:ascii="Times New Roman" w:eastAsia="Calibri" w:hAnsi="Times New Roman" w:cs="Times New Roman"/>
          <w:spacing w:val="17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созданы</w:t>
      </w:r>
      <w:r w:rsidRPr="00CD00FA">
        <w:rPr>
          <w:rFonts w:ascii="Times New Roman" w:eastAsia="Calibri" w:hAnsi="Times New Roman" w:cs="Times New Roman"/>
          <w:spacing w:val="17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все</w:t>
      </w:r>
      <w:r w:rsidRPr="00CD00FA">
        <w:rPr>
          <w:rFonts w:ascii="Times New Roman" w:eastAsia="Calibri" w:hAnsi="Times New Roman" w:cs="Times New Roman"/>
          <w:spacing w:val="17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условия</w:t>
      </w:r>
      <w:r w:rsidRPr="00CD00FA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для</w:t>
      </w:r>
      <w:r w:rsidRPr="00CD00FA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самореализации</w:t>
      </w:r>
      <w:r w:rsidRPr="00CD00FA"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ребенка</w:t>
      </w:r>
      <w:r w:rsidRPr="00CD00FA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урочной</w:t>
      </w:r>
      <w:r w:rsidRPr="00CD00FA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внеурочной</w:t>
      </w:r>
      <w:r w:rsidRPr="00CD00FA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деятельности,</w:t>
      </w:r>
      <w:r w:rsidRPr="00CD00FA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что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подтверждается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качеством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уровнем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участия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олимпиадах,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конкурсах,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смотрах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различного уровня.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Уровень</w:t>
      </w:r>
      <w:r w:rsidRPr="00CD00FA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подготовки</w:t>
      </w:r>
      <w:r w:rsidRPr="00CD00FA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выпускников</w:t>
      </w:r>
      <w:r w:rsidRPr="00CD00FA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позволяет</w:t>
      </w:r>
      <w:r w:rsidRPr="00CD00FA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им</w:t>
      </w:r>
      <w:r w:rsidRPr="00CD00FA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продолжать</w:t>
      </w:r>
      <w:r w:rsidRPr="00CD00FA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получать</w:t>
      </w:r>
      <w:r w:rsidRPr="00CD00FA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образование</w:t>
      </w:r>
      <w:r w:rsidRPr="00CD00FA"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средних</w:t>
      </w:r>
      <w:r w:rsidRPr="00CD00FA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высших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учебных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заведениях.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управлении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школой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сочетаются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принципы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единоначалия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демократичностью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школьного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уклада.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Разработана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система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материального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стимулирования</w:t>
      </w:r>
      <w:r w:rsidRPr="00CD00FA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педагогических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работников.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Родители,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выпускники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местное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сообщество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CD00FA">
        <w:rPr>
          <w:rFonts w:ascii="Times New Roman" w:eastAsia="Calibri" w:hAnsi="Times New Roman" w:cs="Times New Roman"/>
          <w:sz w:val="24"/>
          <w:szCs w:val="24"/>
        </w:rPr>
        <w:t>высказывают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позитивное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отношение</w:t>
      </w:r>
      <w:proofErr w:type="gramEnd"/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CD00FA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школы.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Повышается</w:t>
      </w:r>
      <w:r w:rsidRPr="00CD00FA">
        <w:rPr>
          <w:rFonts w:ascii="Times New Roman" w:eastAsia="Calibri" w:hAnsi="Times New Roman" w:cs="Times New Roman"/>
          <w:sz w:val="24"/>
          <w:szCs w:val="24"/>
        </w:rPr>
        <w:tab/>
        <w:t>информационная</w:t>
      </w:r>
      <w:r w:rsidRPr="00CD00FA">
        <w:rPr>
          <w:rFonts w:ascii="Times New Roman" w:eastAsia="Calibri" w:hAnsi="Times New Roman" w:cs="Times New Roman"/>
          <w:sz w:val="24"/>
          <w:szCs w:val="24"/>
        </w:rPr>
        <w:tab/>
        <w:t>открытость</w:t>
      </w:r>
      <w:r w:rsidRPr="00CD00FA">
        <w:rPr>
          <w:rFonts w:ascii="Times New Roman" w:eastAsia="Calibri" w:hAnsi="Times New Roman" w:cs="Times New Roman"/>
          <w:sz w:val="24"/>
          <w:szCs w:val="24"/>
        </w:rPr>
        <w:tab/>
        <w:t>образовательного</w:t>
      </w:r>
      <w:r w:rsidRPr="00CD00FA">
        <w:rPr>
          <w:rFonts w:ascii="Times New Roman" w:eastAsia="Calibri" w:hAnsi="Times New Roman" w:cs="Times New Roman"/>
          <w:sz w:val="24"/>
          <w:szCs w:val="24"/>
        </w:rPr>
        <w:tab/>
        <w:t>учреждения</w:t>
      </w:r>
      <w:r w:rsidRPr="00CD00FA">
        <w:rPr>
          <w:rFonts w:ascii="Times New Roman" w:eastAsia="Calibri" w:hAnsi="Times New Roman" w:cs="Times New Roman"/>
          <w:sz w:val="24"/>
          <w:szCs w:val="24"/>
        </w:rPr>
        <w:tab/>
        <w:t>посредством</w:t>
      </w:r>
      <w:r w:rsidRPr="00CD00FA">
        <w:rPr>
          <w:rFonts w:ascii="Times New Roman" w:eastAsia="Calibri" w:hAnsi="Times New Roman" w:cs="Times New Roman"/>
          <w:sz w:val="24"/>
          <w:szCs w:val="24"/>
        </w:rPr>
        <w:tab/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>ежегодно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размещаемого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на сайте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отчета о результатах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CD00F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ходе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анализа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выявлены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следующие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проблемы: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нестабильное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качество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знаний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обучающихся;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недостаточно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эффективно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осуществляется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внедрение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педагогами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активных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форм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методов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проведения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уроков,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способствующих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повышению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мотивации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(дискуссии,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исследовательская</w:t>
      </w:r>
      <w:r w:rsidRPr="00CD00FA">
        <w:rPr>
          <w:rFonts w:ascii="Times New Roman" w:eastAsia="Calibri" w:hAnsi="Times New Roman" w:cs="Times New Roman"/>
          <w:spacing w:val="4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работа,</w:t>
      </w:r>
      <w:r w:rsidRPr="00CD00FA">
        <w:rPr>
          <w:rFonts w:ascii="Times New Roman" w:eastAsia="Calibri" w:hAnsi="Times New Roman" w:cs="Times New Roman"/>
          <w:spacing w:val="4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проектная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деятельность);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требуется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активнее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повышать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уровень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квалификации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для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устранения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вышеуказанной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проблемы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вопросам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внедрения ФГОС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ООО и ФГОС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СОО;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обеспечение материального сопровождения внедрения ФГОС ООО и ФГОС СОО.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Поэтому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определены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следующие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задачи школы: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Введение</w:t>
      </w:r>
      <w:r w:rsidRPr="00CD00FA">
        <w:rPr>
          <w:rFonts w:ascii="Times New Roman" w:eastAsia="Calibri" w:hAnsi="Times New Roman" w:cs="Times New Roman"/>
          <w:spacing w:val="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Федерального</w:t>
      </w:r>
      <w:r w:rsidRPr="00CD00FA">
        <w:rPr>
          <w:rFonts w:ascii="Times New Roman" w:eastAsia="Calibri" w:hAnsi="Times New Roman" w:cs="Times New Roman"/>
          <w:spacing w:val="4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государственного</w:t>
      </w:r>
      <w:r w:rsidRPr="00CD00FA">
        <w:rPr>
          <w:rFonts w:ascii="Times New Roman" w:eastAsia="Calibri" w:hAnsi="Times New Roman" w:cs="Times New Roman"/>
          <w:spacing w:val="4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Pr="00CD00FA">
        <w:rPr>
          <w:rFonts w:ascii="Times New Roman" w:eastAsia="Calibri" w:hAnsi="Times New Roman" w:cs="Times New Roman"/>
          <w:spacing w:val="4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стандарта</w:t>
      </w:r>
      <w:r w:rsidRPr="00CD00FA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среднего</w:t>
      </w:r>
      <w:r w:rsidRPr="00CD00F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общего</w:t>
      </w:r>
      <w:r w:rsidRPr="00CD00FA">
        <w:rPr>
          <w:rFonts w:ascii="Times New Roman" w:eastAsia="Calibri" w:hAnsi="Times New Roman" w:cs="Times New Roman"/>
          <w:spacing w:val="4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CD00FA">
        <w:rPr>
          <w:rFonts w:ascii="Times New Roman" w:eastAsia="Calibri" w:hAnsi="Times New Roman" w:cs="Times New Roman"/>
          <w:spacing w:val="4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11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классе.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lastRenderedPageBreak/>
        <w:t>Совершенствование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методов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форм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подготовки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государственной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итоговой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аттестации.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Создание</w:t>
      </w:r>
      <w:r w:rsidRPr="00CD00FA">
        <w:rPr>
          <w:rFonts w:ascii="Times New Roman" w:eastAsia="Calibri" w:hAnsi="Times New Roman" w:cs="Times New Roman"/>
          <w:spacing w:val="2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условий</w:t>
      </w:r>
      <w:r w:rsidRPr="00CD00FA">
        <w:rPr>
          <w:rFonts w:ascii="Times New Roman" w:eastAsia="Calibri" w:hAnsi="Times New Roman" w:cs="Times New Roman"/>
          <w:spacing w:val="2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для</w:t>
      </w:r>
      <w:r w:rsidRPr="00CD00FA">
        <w:rPr>
          <w:rFonts w:ascii="Times New Roman" w:eastAsia="Calibri" w:hAnsi="Times New Roman" w:cs="Times New Roman"/>
          <w:spacing w:val="2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Pr="00CD00FA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2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поддержки</w:t>
      </w:r>
      <w:r w:rsidRPr="00CD00FA">
        <w:rPr>
          <w:rFonts w:ascii="Times New Roman" w:eastAsia="Calibri" w:hAnsi="Times New Roman" w:cs="Times New Roman"/>
          <w:spacing w:val="2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обучающихся,</w:t>
      </w:r>
      <w:r w:rsidRPr="00CD00FA">
        <w:rPr>
          <w:rFonts w:ascii="Times New Roman" w:eastAsia="Calibri" w:hAnsi="Times New Roman" w:cs="Times New Roman"/>
          <w:spacing w:val="2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обеспечение</w:t>
      </w:r>
      <w:r w:rsidRPr="00CD00FA">
        <w:rPr>
          <w:rFonts w:ascii="Times New Roman" w:eastAsia="Calibri" w:hAnsi="Times New Roman" w:cs="Times New Roman"/>
          <w:spacing w:val="2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участия</w:t>
      </w:r>
      <w:r w:rsidRPr="00CD00FA">
        <w:rPr>
          <w:rFonts w:ascii="Times New Roman" w:eastAsia="Calibri" w:hAnsi="Times New Roman" w:cs="Times New Roman"/>
          <w:spacing w:val="2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максимального</w:t>
      </w:r>
      <w:r w:rsidRPr="00CD00FA">
        <w:rPr>
          <w:rFonts w:ascii="Times New Roman" w:eastAsia="Calibri" w:hAnsi="Times New Roman" w:cs="Times New Roman"/>
          <w:spacing w:val="2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количества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 олимпиадах</w:t>
      </w:r>
      <w:r w:rsidRPr="00CD00FA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конкурсах.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Активное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участие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проектах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грантах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различного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уровня.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Организация</w:t>
      </w:r>
      <w:r w:rsidRPr="00CD00FA">
        <w:rPr>
          <w:rFonts w:ascii="Times New Roman" w:eastAsia="Calibri" w:hAnsi="Times New Roman" w:cs="Times New Roman"/>
          <w:spacing w:val="36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деятельности,</w:t>
      </w:r>
      <w:r w:rsidRPr="00CD00FA">
        <w:rPr>
          <w:rFonts w:ascii="Times New Roman" w:eastAsia="Calibri" w:hAnsi="Times New Roman" w:cs="Times New Roman"/>
          <w:spacing w:val="37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направленной</w:t>
      </w:r>
      <w:r w:rsidRPr="00CD00FA">
        <w:rPr>
          <w:rFonts w:ascii="Times New Roman" w:eastAsia="Calibri" w:hAnsi="Times New Roman" w:cs="Times New Roman"/>
          <w:spacing w:val="37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на</w:t>
      </w:r>
      <w:r w:rsidRPr="00CD00FA">
        <w:rPr>
          <w:rFonts w:ascii="Times New Roman" w:eastAsia="Calibri" w:hAnsi="Times New Roman" w:cs="Times New Roman"/>
          <w:spacing w:val="3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повышение</w:t>
      </w:r>
      <w:r w:rsidRPr="00CD00FA">
        <w:rPr>
          <w:rFonts w:ascii="Times New Roman" w:eastAsia="Calibri" w:hAnsi="Times New Roman" w:cs="Times New Roman"/>
          <w:spacing w:val="3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педагогического</w:t>
      </w:r>
      <w:r w:rsidRPr="00CD00FA">
        <w:rPr>
          <w:rFonts w:ascii="Times New Roman" w:eastAsia="Calibri" w:hAnsi="Times New Roman" w:cs="Times New Roman"/>
          <w:spacing w:val="3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мастерства</w:t>
      </w:r>
      <w:r w:rsidRPr="00CD00FA">
        <w:rPr>
          <w:rFonts w:ascii="Times New Roman" w:eastAsia="Calibri" w:hAnsi="Times New Roman" w:cs="Times New Roman"/>
          <w:spacing w:val="3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CD00FA">
        <w:rPr>
          <w:rFonts w:ascii="Times New Roman" w:eastAsia="Calibri" w:hAnsi="Times New Roman" w:cs="Times New Roman"/>
          <w:spacing w:val="3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школы.</w:t>
      </w:r>
      <w:r w:rsidRPr="00CD00FA">
        <w:rPr>
          <w:rFonts w:ascii="Times New Roman" w:eastAsia="Calibri" w:hAnsi="Times New Roman" w:cs="Times New Roman"/>
          <w:spacing w:val="-4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Участие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обмене</w:t>
      </w:r>
      <w:r w:rsidRPr="00CD00F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опытом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коллегами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из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других</w:t>
      </w:r>
      <w:r w:rsidRPr="00CD00FA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районов,</w:t>
      </w:r>
      <w:r w:rsidRPr="00CD00F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регионов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(семинары,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конференции,</w:t>
      </w:r>
      <w:r w:rsidRPr="00CD00FA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публикации).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0FA">
        <w:rPr>
          <w:rFonts w:ascii="Times New Roman" w:eastAsia="Calibri" w:hAnsi="Times New Roman" w:cs="Times New Roman"/>
          <w:sz w:val="24"/>
          <w:szCs w:val="24"/>
        </w:rPr>
        <w:t>Реформирование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системы</w:t>
      </w:r>
      <w:r w:rsidRPr="00CD00FA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внеурочной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во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второй</w:t>
      </w:r>
      <w:r w:rsidRPr="00CD00FA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половине</w:t>
      </w:r>
      <w:r w:rsidRPr="00CD00F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Calibri" w:hAnsi="Times New Roman" w:cs="Times New Roman"/>
          <w:sz w:val="24"/>
          <w:szCs w:val="24"/>
        </w:rPr>
        <w:t>дня.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новому учебному году школа провела закупку и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дооснастила помещения пищеблока новым оборудованием в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CD00FA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СанПиН 1.2.3685-21, СанПиН 2.3/2.4.3590-20.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 результате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сравнили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оснащения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 Перечнем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CD00F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 воспитания,</w:t>
      </w:r>
      <w:r w:rsidRPr="00CD00F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утвержденным</w:t>
      </w:r>
      <w:r w:rsidRPr="00CD00F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CD00F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CD00F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D00F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23.08.2021</w:t>
      </w:r>
      <w:r w:rsidRPr="00CD00F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590.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CD00F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сравнения</w:t>
      </w:r>
      <w:r w:rsidRPr="00CD00F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CD00F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прийти</w:t>
      </w:r>
      <w:r w:rsidRPr="00CD00F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выводу,</w:t>
      </w:r>
      <w:r w:rsidRPr="00CD00F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CD00F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CD00F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CD00F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закупить</w:t>
      </w:r>
      <w:r w:rsidRPr="00CD00F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установить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следующее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оборудование, инвентарь: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для проведения учебно-демонстративных и опытно-конструкторских работ для кабинета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ОБЖ;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информационно–коммуникативных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технологий.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CD00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функционирования внутренней системы оценки качества образования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Внутренняя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совокупность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организационных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структур,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правил,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диагностических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оценочных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процедур,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обеспечивающих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единой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ОУ,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учѐтом</w:t>
      </w:r>
      <w:proofErr w:type="spellEnd"/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запросов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пользователей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результатов системы оценки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proofErr w:type="gramEnd"/>
      <w:r w:rsidRPr="00CD00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Основными</w:t>
      </w:r>
      <w:r w:rsidRPr="00CD00FA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пользователями</w:t>
      </w:r>
      <w:r w:rsidRPr="00CD00FA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CD00F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внутренней</w:t>
      </w:r>
      <w:r w:rsidRPr="00CD00FA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CD00FA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CD00FA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CD00FA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proofErr w:type="gramEnd"/>
      <w:r w:rsidRPr="00CD00F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CD00FA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D00FA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CD00FA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(законные</w:t>
      </w:r>
      <w:r w:rsidRPr="00CD00FA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представители);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администрация</w:t>
      </w:r>
      <w:r w:rsidRPr="00CD00FA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ОУ,</w:t>
      </w:r>
      <w:r w:rsidRPr="00CD00FA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педагоги;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w w:val="95"/>
          <w:sz w:val="24"/>
          <w:szCs w:val="24"/>
        </w:rPr>
        <w:t>педагогический</w:t>
      </w:r>
      <w:r w:rsidRPr="00CD00FA"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w w:val="95"/>
          <w:sz w:val="24"/>
          <w:szCs w:val="24"/>
        </w:rPr>
        <w:t>совет;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органы</w:t>
      </w:r>
      <w:r w:rsidRPr="00CD00FA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CD00F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CD00FA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(экспертные</w:t>
      </w:r>
      <w:r w:rsidRPr="00CD00F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комиссии</w:t>
      </w:r>
      <w:r w:rsidRPr="00CD00F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D00FA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CD00FA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процедур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лицензирования,</w:t>
      </w:r>
      <w:r w:rsidRPr="00CD00FA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аккредитации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школы, аттестации работников);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>представители</w:t>
      </w:r>
      <w:r w:rsidRPr="00CD00F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>общественности.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внутренней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получение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объективной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состоянии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тенденциях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причинах,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влияющих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CD00F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уровень.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продолжила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 2021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удовлетворенности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 учеников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дистанционным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обучением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опросов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 анкетирования.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мониторинга качества предоставляемого школой образования было проведено исследование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удовлетворенности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качеством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услуг.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Объектом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исследования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выступили,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всего,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4,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9,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классов,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непосредственные потребители образовательных услуг. Кроме того, в исследовании принимали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школьников,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поскольку их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мнение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ценным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плане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понимания адекватности образовательного процесса современным потребностям социальной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действительности.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Респондентам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предложено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анонимно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ответить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анкеты.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CD00F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анкетирования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такой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вывод: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Анализ работы по изучению мнения участников образовательных отношений позволяет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 стабильном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функционировании школы.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Продолжить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оптимизации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повышению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предоставляемых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услуг.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 w:rsidRPr="00CD00FA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CD00F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CD00F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Pr="00CD00FA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были: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w w:val="95"/>
          <w:sz w:val="24"/>
          <w:szCs w:val="24"/>
        </w:rPr>
        <w:t>проведены</w:t>
      </w:r>
      <w:r w:rsidRPr="00CD00FA">
        <w:rPr>
          <w:rFonts w:ascii="Times New Roman" w:eastAsia="Times New Roman" w:hAnsi="Times New Roman" w:cs="Times New Roman"/>
          <w:spacing w:val="35"/>
          <w:w w:val="9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w w:val="95"/>
          <w:sz w:val="24"/>
          <w:szCs w:val="24"/>
        </w:rPr>
        <w:t>полугодовые</w:t>
      </w:r>
      <w:r w:rsidRPr="00CD00FA">
        <w:rPr>
          <w:rFonts w:ascii="Times New Roman" w:eastAsia="Times New Roman" w:hAnsi="Times New Roman" w:cs="Times New Roman"/>
          <w:spacing w:val="39"/>
          <w:w w:val="9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w w:val="95"/>
          <w:sz w:val="24"/>
          <w:szCs w:val="24"/>
        </w:rPr>
        <w:t>контрольные</w:t>
      </w:r>
      <w:r w:rsidRPr="00CD00FA">
        <w:rPr>
          <w:rFonts w:ascii="Times New Roman" w:eastAsia="Times New Roman" w:hAnsi="Times New Roman" w:cs="Times New Roman"/>
          <w:spacing w:val="35"/>
          <w:w w:val="9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w w:val="95"/>
          <w:sz w:val="24"/>
          <w:szCs w:val="24"/>
        </w:rPr>
        <w:t>работы;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проведена</w:t>
      </w:r>
      <w:r w:rsidRPr="00CD00F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проверка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CD00F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начале</w:t>
      </w:r>
      <w:r w:rsidRPr="00CD00F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начальных</w:t>
      </w:r>
      <w:r w:rsidRPr="00CD00F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классах;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проведено пробное тестирование в дистанционном формате учащихся 9 и 11 класса по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русскому языку, математике,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 по предметам, которые учащиеся выбрали для сдачи ОГЭ 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ЕГЭ, принято управленческое решение по вопросу качественной подготовки выпускников к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итоговой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аттестации;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проведен</w:t>
      </w:r>
      <w:r w:rsidRPr="00CD00F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классно-обобщающий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CD00F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D00F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D00F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классе;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классные</w:t>
      </w:r>
      <w:r w:rsidRPr="00CD00FA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журналы</w:t>
      </w:r>
      <w:r w:rsidRPr="00CD00FA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проверялись</w:t>
      </w:r>
      <w:r w:rsidRPr="00CD00FA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четвертям.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 течение учебного года систематически посещались уроки учителей. Была проведена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декада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взаимопосещения</w:t>
      </w:r>
      <w:proofErr w:type="spellEnd"/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уроков.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цели посещений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уроков: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CD00FA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методы,</w:t>
      </w:r>
      <w:r w:rsidRPr="00CD00F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применяемые</w:t>
      </w:r>
      <w:r w:rsidRPr="00CD00F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уроках,</w:t>
      </w:r>
      <w:r w:rsidRPr="00CD00F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CD00F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содержанию</w:t>
      </w:r>
      <w:r w:rsidRPr="00CD00F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материала,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типу,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целям,</w:t>
      </w:r>
      <w:r w:rsidRPr="00CD00F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задачам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урока;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CD00F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CD00F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мастерства</w:t>
      </w:r>
      <w:r w:rsidRPr="00CD00F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учителя,</w:t>
      </w:r>
      <w:r w:rsidRPr="00CD00F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CD00FA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CD00FA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ученика, самостоятельность, творческие возможности, оригинальность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мышления,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особенностей;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CD00FA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CD00FA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CD00F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CD00FA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CD00FA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уроке;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w w:val="95"/>
          <w:sz w:val="24"/>
          <w:szCs w:val="24"/>
        </w:rPr>
        <w:t>использование</w:t>
      </w:r>
      <w:r w:rsidRPr="00CD00FA">
        <w:rPr>
          <w:rFonts w:ascii="Times New Roman" w:eastAsia="Times New Roman" w:hAnsi="Times New Roman" w:cs="Times New Roman"/>
          <w:spacing w:val="32"/>
          <w:w w:val="9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w w:val="95"/>
          <w:sz w:val="24"/>
          <w:szCs w:val="24"/>
        </w:rPr>
        <w:t>современных</w:t>
      </w:r>
      <w:r w:rsidRPr="00CD00FA">
        <w:rPr>
          <w:rFonts w:ascii="Times New Roman" w:eastAsia="Times New Roman" w:hAnsi="Times New Roman" w:cs="Times New Roman"/>
          <w:spacing w:val="36"/>
          <w:w w:val="9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w w:val="95"/>
          <w:sz w:val="24"/>
          <w:szCs w:val="24"/>
        </w:rPr>
        <w:t>технологий</w:t>
      </w:r>
      <w:r w:rsidRPr="00CD00FA">
        <w:rPr>
          <w:rFonts w:ascii="Times New Roman" w:eastAsia="Times New Roman" w:hAnsi="Times New Roman" w:cs="Times New Roman"/>
          <w:spacing w:val="40"/>
          <w:w w:val="9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w w:val="95"/>
          <w:sz w:val="24"/>
          <w:szCs w:val="24"/>
        </w:rPr>
        <w:t>обучения;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организация</w:t>
      </w:r>
      <w:r w:rsidRPr="00CD00FA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текущего</w:t>
      </w:r>
      <w:r w:rsidRPr="00CD00FA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обобщающего</w:t>
      </w:r>
      <w:r w:rsidRPr="00CD00FA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повторения;</w:t>
      </w:r>
    </w:p>
    <w:p w:rsidR="00CD00FA" w:rsidRPr="00CD00FA" w:rsidRDefault="00CD00FA" w:rsidP="00CD00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анализам посещенных уроков можно сделать вывод: уроки проводятся методически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грамотно,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интересно,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разнообразно.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мало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разнообразные методы 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формы активизации познавательной деятельности, которые развивают творческую активность,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самостоятельность,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рационально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компьютера,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мало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обращают должного внимания на работу по развитию монологической речи, осмысленного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выразительного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текста.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  <w:r w:rsidRPr="00CD00F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Существующая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достигать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определенных позитивных результатов.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годовой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план работы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сбалансированы.  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На  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совещаниях  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 директоре   уточняются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еженедельные   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выборки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плана  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с   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последующим   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анализом   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и   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коррекцией,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заслушиваются   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аналитические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справки, отчеты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направлениям деятельности. В связи с переходом на НСОТ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разработаны и</w:t>
      </w:r>
      <w:r w:rsidRPr="00CD00F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утверждены показатели и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категории сотрудников. Один раз в год и по необходимости проходят заседания комиссии 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установлению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стимулирующих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надбавок.</w:t>
      </w:r>
    </w:p>
    <w:p w:rsidR="00CD00FA" w:rsidRPr="00CD00FA" w:rsidRDefault="00CD00FA" w:rsidP="00CD00FA">
      <w:pPr>
        <w:widowControl w:val="0"/>
        <w:autoSpaceDE w:val="0"/>
        <w:autoSpaceDN w:val="0"/>
        <w:spacing w:before="3" w:after="3" w:line="240" w:lineRule="auto"/>
        <w:ind w:left="81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CD00F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анализа</w:t>
      </w:r>
      <w:r w:rsidRPr="00CD00F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показателей</w:t>
      </w:r>
      <w:r w:rsidRPr="00CD00F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CD00F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организации</w:t>
      </w:r>
    </w:p>
    <w:tbl>
      <w:tblPr>
        <w:tblStyle w:val="TableNormal10"/>
        <w:tblW w:w="9477" w:type="dxa"/>
        <w:tblInd w:w="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7"/>
        <w:gridCol w:w="1356"/>
        <w:gridCol w:w="1391"/>
        <w:gridCol w:w="1433"/>
      </w:tblGrid>
      <w:tr w:rsidR="00CD00FA" w:rsidRPr="00CD00FA" w:rsidTr="000E66E5">
        <w:trPr>
          <w:trHeight w:val="657"/>
        </w:trPr>
        <w:tc>
          <w:tcPr>
            <w:tcW w:w="6653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</w:p>
        </w:tc>
      </w:tr>
      <w:tr w:rsidR="00CD00FA" w:rsidRPr="00CD00FA" w:rsidTr="000E66E5">
        <w:trPr>
          <w:trHeight w:val="424"/>
        </w:trPr>
        <w:tc>
          <w:tcPr>
            <w:tcW w:w="9477" w:type="dxa"/>
            <w:gridSpan w:val="4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CD00FA" w:rsidRPr="00CD00FA" w:rsidTr="000E66E5">
        <w:trPr>
          <w:trHeight w:val="426"/>
        </w:trPr>
        <w:tc>
          <w:tcPr>
            <w:tcW w:w="6653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CD00FA" w:rsidRPr="00CD00FA" w:rsidTr="000E66E5">
        <w:trPr>
          <w:trHeight w:val="702"/>
        </w:trPr>
        <w:tc>
          <w:tcPr>
            <w:tcW w:w="5297" w:type="dxa"/>
            <w:tcBorders>
              <w:right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учащихся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по 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начального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общего образования</w:t>
            </w:r>
          </w:p>
        </w:tc>
        <w:tc>
          <w:tcPr>
            <w:tcW w:w="1356" w:type="dxa"/>
            <w:tcBorders>
              <w:left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программе</w:t>
            </w:r>
            <w:proofErr w:type="spellEnd"/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D00FA" w:rsidRPr="00CD00FA" w:rsidTr="000E66E5">
        <w:trPr>
          <w:trHeight w:val="702"/>
        </w:trPr>
        <w:tc>
          <w:tcPr>
            <w:tcW w:w="5297" w:type="dxa"/>
            <w:tcBorders>
              <w:right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учащихся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по 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основного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общего образования</w:t>
            </w:r>
          </w:p>
        </w:tc>
        <w:tc>
          <w:tcPr>
            <w:tcW w:w="1356" w:type="dxa"/>
            <w:tcBorders>
              <w:left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программе</w:t>
            </w:r>
            <w:proofErr w:type="spellEnd"/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CD00FA" w:rsidRPr="00CD00FA" w:rsidTr="000E66E5">
        <w:trPr>
          <w:trHeight w:val="700"/>
        </w:trPr>
        <w:tc>
          <w:tcPr>
            <w:tcW w:w="5297" w:type="dxa"/>
            <w:tcBorders>
              <w:right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учащихся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по 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среднего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общего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356" w:type="dxa"/>
            <w:tcBorders>
              <w:left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программе</w:t>
            </w:r>
            <w:proofErr w:type="spellEnd"/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D00FA" w:rsidRPr="00CD00FA" w:rsidTr="000E66E5">
        <w:trPr>
          <w:trHeight w:val="978"/>
        </w:trPr>
        <w:tc>
          <w:tcPr>
            <w:tcW w:w="6653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учащихся,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успевающих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«4»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«5»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результатам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промежуточной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аттестации,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(45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D00FA" w:rsidRPr="00CD00FA" w:rsidTr="000E66E5">
        <w:trPr>
          <w:trHeight w:val="426"/>
        </w:trPr>
        <w:tc>
          <w:tcPr>
            <w:tcW w:w="6653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Средний</w:t>
            </w:r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балл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ГИА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CD00F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русскому</w:t>
            </w:r>
            <w:r w:rsidRPr="00CD00F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языку</w:t>
            </w:r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D00FA" w:rsidRPr="00CD00FA" w:rsidTr="000E66E5">
        <w:trPr>
          <w:trHeight w:val="426"/>
        </w:trPr>
        <w:tc>
          <w:tcPr>
            <w:tcW w:w="6653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Средний</w:t>
            </w:r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балл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ГИА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CD00F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D00FA" w:rsidRPr="00CD00FA" w:rsidTr="000E66E5">
        <w:trPr>
          <w:trHeight w:val="424"/>
        </w:trPr>
        <w:tc>
          <w:tcPr>
            <w:tcW w:w="6653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Средний</w:t>
            </w:r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балл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ЕГЭ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русскому</w:t>
            </w:r>
            <w:r w:rsidRPr="00CD00F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языку</w:t>
            </w:r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CD00FA" w:rsidRPr="00CD00FA" w:rsidTr="000E66E5">
        <w:trPr>
          <w:trHeight w:val="426"/>
        </w:trPr>
        <w:tc>
          <w:tcPr>
            <w:tcW w:w="6653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Средний</w:t>
            </w:r>
            <w:r w:rsidRPr="00CD00F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балл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ЕГЭ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класса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D00FA" w:rsidRPr="00CD00FA" w:rsidTr="000E66E5">
        <w:trPr>
          <w:trHeight w:val="1255"/>
        </w:trPr>
        <w:tc>
          <w:tcPr>
            <w:tcW w:w="6653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вес) выпускников 9 класса, которые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получили    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неудовлетворительные      результаты      на ГИА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русскому   языку,    от общей    численности    выпускников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CD00FA" w:rsidRPr="00CD00FA" w:rsidTr="000E66E5">
        <w:trPr>
          <w:trHeight w:val="978"/>
        </w:trPr>
        <w:tc>
          <w:tcPr>
            <w:tcW w:w="6653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вес) выпускников 9 класса, которые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получили    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неудовлетворительные      результаты      на ГИА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математике,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CD00FA" w:rsidRPr="00CD00FA" w:rsidTr="000E66E5">
        <w:trPr>
          <w:trHeight w:val="976"/>
        </w:trPr>
        <w:tc>
          <w:tcPr>
            <w:tcW w:w="6653" w:type="dxa"/>
            <w:gridSpan w:val="2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получили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результаты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ниже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установленного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минимального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количества</w:t>
            </w:r>
            <w:r w:rsidRPr="00CD00FA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баллов</w:t>
            </w:r>
            <w:r w:rsidRPr="00CD00FA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ЕГЭ</w:t>
            </w:r>
            <w:r w:rsidRPr="00CD00FA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русскому</w:t>
            </w:r>
            <w:r w:rsidRPr="00CD00FA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языку,</w:t>
            </w:r>
            <w:r w:rsidRPr="00CD00FA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CD00F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общей численности</w:t>
            </w:r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391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3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(0%)</w:t>
            </w:r>
          </w:p>
        </w:tc>
      </w:tr>
    </w:tbl>
    <w:tbl>
      <w:tblPr>
        <w:tblStyle w:val="TableNormal11"/>
        <w:tblW w:w="9470" w:type="dxa"/>
        <w:tblInd w:w="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7"/>
        <w:gridCol w:w="1397"/>
        <w:gridCol w:w="1426"/>
      </w:tblGrid>
      <w:tr w:rsidR="00CD00FA" w:rsidRPr="00CD00FA" w:rsidTr="000E66E5">
        <w:trPr>
          <w:trHeight w:val="1255"/>
        </w:trPr>
        <w:tc>
          <w:tcPr>
            <w:tcW w:w="6647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получили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результаты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ниже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установленного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минимального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количества баллов ЕГЭ по математике, от общей численности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397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CD00FA" w:rsidRPr="00CD00FA" w:rsidTr="000E66E5">
        <w:trPr>
          <w:trHeight w:val="978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вес) выпускников 9 класса, которые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получили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аттестаты,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CD00FA" w:rsidRPr="00CD00FA" w:rsidTr="000E66E5">
        <w:trPr>
          <w:trHeight w:val="976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получили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аттестаты,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CD00FA" w:rsidRPr="00CD00FA" w:rsidTr="000E66E5">
        <w:trPr>
          <w:trHeight w:val="978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вес) выпускников 9 класса, которые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получили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аттестаты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отличием,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CD00FA" w:rsidRPr="00CD00FA" w:rsidTr="000E66E5">
        <w:trPr>
          <w:trHeight w:val="979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получили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аттестаты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отличием,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(7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,7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D00FA" w:rsidRPr="00CD00FA" w:rsidTr="000E66E5">
        <w:trPr>
          <w:trHeight w:val="978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принимали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олимпиадах,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смотрах,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конкурсах,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(90%)</w:t>
            </w:r>
          </w:p>
        </w:tc>
      </w:tr>
      <w:tr w:rsidR="00CD00FA" w:rsidRPr="00CD00FA" w:rsidTr="000E66E5">
        <w:trPr>
          <w:trHeight w:val="1417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    (удельный    вес)     учащихся - победителей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призеров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олимпиад,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смотров,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конкурсов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обучающихся, в</w:t>
            </w:r>
            <w:r w:rsidRPr="00CD00F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числе: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397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(26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D00FA" w:rsidRPr="00CD00FA" w:rsidTr="000E66E5">
        <w:trPr>
          <w:trHeight w:val="426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(21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,2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D00FA" w:rsidRPr="00CD00FA" w:rsidTr="000E66E5">
        <w:trPr>
          <w:trHeight w:val="427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(11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,4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D00FA" w:rsidRPr="00CD00FA" w:rsidTr="000E66E5">
        <w:trPr>
          <w:trHeight w:val="976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Численность  </w:t>
            </w:r>
            <w:r w:rsidRPr="00CD00FA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(удельный   </w:t>
            </w:r>
            <w:r w:rsidRPr="00CD00FA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вес)   </w:t>
            </w:r>
            <w:r w:rsidRPr="00CD00FA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учащихся   </w:t>
            </w:r>
            <w:r w:rsidRPr="00CD00FA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0F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программам</w:t>
            </w:r>
            <w:r w:rsidRPr="00CD00FA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углубленным</w:t>
            </w:r>
            <w:r w:rsidRPr="00CD00FA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изучением   отдельных   учебных   предметов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 численности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CD00FA" w:rsidRPr="00CD00FA" w:rsidTr="000E66E5">
        <w:trPr>
          <w:trHeight w:val="702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(удельный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вес)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учащихся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 программам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профильного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обучения от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(12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,1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D00FA" w:rsidRPr="00CD00FA" w:rsidTr="000E66E5">
        <w:trPr>
          <w:trHeight w:val="978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Численность  </w:t>
            </w:r>
            <w:r w:rsidRPr="00CD00FA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(удельный   </w:t>
            </w:r>
            <w:r w:rsidRPr="00CD00FA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вес)   </w:t>
            </w:r>
            <w:r w:rsidRPr="00CD00FA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учащихся   </w:t>
            </w:r>
            <w:r w:rsidRPr="00CD00FA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0F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программам</w:t>
            </w:r>
            <w:r w:rsidRPr="00CD00FA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применением дистанционных образовательных технологий,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электронного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CD00FA" w:rsidRPr="00CD00FA" w:rsidTr="000E66E5">
        <w:trPr>
          <w:trHeight w:val="976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рамках</w:t>
            </w:r>
            <w:r w:rsidRPr="00CD00FA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сетевой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CD00FA" w:rsidRPr="00CD00FA" w:rsidTr="000E66E5">
        <w:trPr>
          <w:trHeight w:val="1144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Общая</w:t>
            </w:r>
            <w:r w:rsidRPr="00CD00F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0F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CD00F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CD00F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397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D00FA" w:rsidRPr="00CD00FA" w:rsidTr="000E66E5">
        <w:trPr>
          <w:trHeight w:val="426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педагогическим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D00FA" w:rsidRPr="00CD00FA" w:rsidTr="000E66E5">
        <w:trPr>
          <w:trHeight w:val="426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средним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профессиональным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tbl>
      <w:tblPr>
        <w:tblStyle w:val="TableNormal12"/>
        <w:tblW w:w="9470" w:type="dxa"/>
        <w:tblInd w:w="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7"/>
        <w:gridCol w:w="1397"/>
        <w:gridCol w:w="1426"/>
      </w:tblGrid>
      <w:tr w:rsidR="00CD00FA" w:rsidRPr="00CD00FA" w:rsidTr="000E66E5">
        <w:trPr>
          <w:trHeight w:val="424"/>
        </w:trPr>
        <w:tc>
          <w:tcPr>
            <w:tcW w:w="6647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средним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профессиональным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педагогическим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397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D00FA" w:rsidRPr="00CD00FA" w:rsidTr="000E66E5">
        <w:trPr>
          <w:trHeight w:val="977"/>
        </w:trPr>
        <w:tc>
          <w:tcPr>
            <w:tcW w:w="6647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(удельный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вес)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 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квалификационной категорией от общей численности таких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работников,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том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1397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(26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,3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D00FA" w:rsidRPr="00CD00FA" w:rsidTr="000E66E5">
        <w:trPr>
          <w:trHeight w:val="428"/>
        </w:trPr>
        <w:tc>
          <w:tcPr>
            <w:tcW w:w="6647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426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(73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,7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D00FA" w:rsidRPr="00CD00FA" w:rsidTr="000E66E5">
        <w:trPr>
          <w:trHeight w:val="698"/>
        </w:trPr>
        <w:tc>
          <w:tcPr>
            <w:tcW w:w="6647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(удельный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вес)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 от общей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таких работников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педагогическим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стажем:</w:t>
            </w:r>
          </w:p>
        </w:tc>
        <w:tc>
          <w:tcPr>
            <w:tcW w:w="1397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CD00FA" w:rsidRPr="00CD00FA" w:rsidTr="000E66E5">
        <w:trPr>
          <w:trHeight w:val="428"/>
        </w:trPr>
        <w:tc>
          <w:tcPr>
            <w:tcW w:w="6647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426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(57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,9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D00FA" w:rsidRPr="00CD00FA" w:rsidTr="000E66E5">
        <w:trPr>
          <w:trHeight w:val="698"/>
        </w:trPr>
        <w:tc>
          <w:tcPr>
            <w:tcW w:w="6647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(удельный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вес)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 от общей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таких</w:t>
            </w:r>
            <w:r w:rsidRPr="00CD00F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0F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1397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CD00FA" w:rsidRPr="00CD00FA" w:rsidTr="000E66E5">
        <w:trPr>
          <w:trHeight w:val="428"/>
        </w:trPr>
        <w:tc>
          <w:tcPr>
            <w:tcW w:w="6647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00FA" w:rsidRPr="00CD00FA" w:rsidTr="000E66E5">
        <w:trPr>
          <w:trHeight w:val="426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55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CD00FA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(42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,1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D00FA" w:rsidRPr="00CD00FA" w:rsidTr="000E66E5">
        <w:trPr>
          <w:trHeight w:val="1530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(удельный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вес)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педагогических </w:t>
            </w:r>
            <w:r w:rsidRPr="00CD00FA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административно-хозяйственных    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работников,      которые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последние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 лет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прошли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квалификации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профессиональную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переподготовку,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таких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(65%)</w:t>
            </w:r>
          </w:p>
        </w:tc>
      </w:tr>
      <w:tr w:rsidR="00CD00FA" w:rsidRPr="00CD00FA" w:rsidTr="000E66E5">
        <w:trPr>
          <w:trHeight w:val="1528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(удельный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вес)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педагогических</w:t>
            </w:r>
            <w:r w:rsidRPr="00CD00FA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административно-хозяйственных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прошли     </w:t>
            </w:r>
            <w:r w:rsidRPr="00CD00FA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повышение      </w:t>
            </w:r>
            <w:r w:rsidRPr="00CD00FA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квалификации      </w:t>
            </w:r>
            <w:r w:rsidRPr="00CD00FA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D00F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применению</w:t>
            </w:r>
            <w:r w:rsidRPr="00CD00FA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образовательном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ФГОС,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таких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(65%)</w:t>
            </w:r>
          </w:p>
        </w:tc>
      </w:tr>
      <w:tr w:rsidR="00CD00FA" w:rsidRPr="00CD00FA" w:rsidTr="000E66E5">
        <w:trPr>
          <w:trHeight w:val="427"/>
        </w:trPr>
        <w:tc>
          <w:tcPr>
            <w:tcW w:w="9470" w:type="dxa"/>
            <w:gridSpan w:val="3"/>
          </w:tcPr>
          <w:p w:rsidR="00CD00FA" w:rsidRPr="00CD00FA" w:rsidRDefault="00CD00FA" w:rsidP="00CD0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CD00FA" w:rsidRPr="00CD00FA" w:rsidTr="000E66E5">
        <w:trPr>
          <w:trHeight w:val="426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компьютеров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расчете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одного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учащегося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46/132</w:t>
            </w:r>
          </w:p>
        </w:tc>
      </w:tr>
      <w:tr w:rsidR="00CD00FA" w:rsidRPr="00CD00FA" w:rsidTr="000E66E5">
        <w:trPr>
          <w:trHeight w:val="978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Количество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экземпляров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учебно-методической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литературы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общего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количества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единиц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библиотечного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фонда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расчете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одного</w:t>
            </w:r>
            <w:r w:rsidRPr="00CD00F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учащегося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70,5</w:t>
            </w:r>
          </w:p>
        </w:tc>
      </w:tr>
      <w:tr w:rsidR="00CD00FA" w:rsidRPr="00CD00FA" w:rsidTr="000E66E5">
        <w:trPr>
          <w:trHeight w:val="424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электронного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документооборота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CD00FA" w:rsidRPr="00CD00FA" w:rsidTr="000E66E5">
        <w:trPr>
          <w:trHeight w:val="700"/>
        </w:trPr>
        <w:tc>
          <w:tcPr>
            <w:tcW w:w="6647" w:type="dxa"/>
            <w:tcBorders>
              <w:bottom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CD00FA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</w:t>
            </w:r>
            <w:r w:rsidRPr="00CD00FA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читального</w:t>
            </w:r>
            <w:r w:rsidRPr="00CD00FA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зала</w:t>
            </w:r>
            <w:r w:rsidRPr="00CD00FA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библиотеки,</w:t>
            </w:r>
            <w:r w:rsidRPr="00CD00FA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0F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CD00FA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ней:</w:t>
            </w:r>
          </w:p>
        </w:tc>
        <w:tc>
          <w:tcPr>
            <w:tcW w:w="1397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426" w:type="dxa"/>
            <w:vMerge w:val="restart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CD00FA" w:rsidRPr="00CD00FA" w:rsidTr="000E66E5">
        <w:trPr>
          <w:trHeight w:val="428"/>
        </w:trPr>
        <w:tc>
          <w:tcPr>
            <w:tcW w:w="6647" w:type="dxa"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рабочих мест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компьютере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ноутбуке</w:t>
            </w:r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D00FA" w:rsidRPr="00CD00FA" w:rsidTr="000E66E5">
        <w:trPr>
          <w:trHeight w:val="427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CD00FA" w:rsidRPr="00CD00FA" w:rsidTr="000E66E5">
        <w:trPr>
          <w:trHeight w:val="424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дств</w:t>
            </w:r>
            <w:r w:rsidRPr="00CD00F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анирования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распознавания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текста</w:t>
            </w:r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CD00FA" w:rsidRPr="00CD00FA" w:rsidTr="000E66E5">
        <w:trPr>
          <w:trHeight w:val="426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выхода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интернет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библиотечных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компьютеров</w:t>
            </w:r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CD00FA" w:rsidRPr="00CD00FA" w:rsidTr="000E66E5">
        <w:trPr>
          <w:trHeight w:val="426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CD00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распечатки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397" w:type="dxa"/>
            <w:vMerge/>
            <w:tcBorders>
              <w:top w:val="nil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CD00FA" w:rsidRPr="00CD00FA" w:rsidTr="000E66E5">
        <w:trPr>
          <w:trHeight w:val="978"/>
        </w:trPr>
        <w:tc>
          <w:tcPr>
            <w:tcW w:w="664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обучающихся,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могут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широкополосным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интернетом</w:t>
            </w:r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менее</w:t>
            </w:r>
            <w:r w:rsidRPr="00CD00FA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Мб/</w:t>
            </w:r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общей численности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397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6" w:type="dxa"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</w:tr>
    </w:tbl>
    <w:tbl>
      <w:tblPr>
        <w:tblStyle w:val="TableNormal13"/>
        <w:tblW w:w="9477" w:type="dxa"/>
        <w:tblInd w:w="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4"/>
        <w:gridCol w:w="1390"/>
        <w:gridCol w:w="1433"/>
      </w:tblGrid>
      <w:tr w:rsidR="00CD00FA" w:rsidRPr="00CD00FA" w:rsidTr="000E66E5">
        <w:trPr>
          <w:trHeight w:val="702"/>
        </w:trPr>
        <w:tc>
          <w:tcPr>
            <w:tcW w:w="6654" w:type="dxa"/>
            <w:tcBorders>
              <w:top w:val="nil"/>
            </w:tcBorders>
          </w:tcPr>
          <w:p w:rsidR="00CD00FA" w:rsidRPr="00CD00FA" w:rsidRDefault="00CD00FA" w:rsidP="00CD00FA">
            <w:pPr>
              <w:spacing w:before="59"/>
              <w:ind w:left="74" w:right="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Общая</w:t>
            </w:r>
            <w:r w:rsidRPr="00CD00FA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площадь</w:t>
            </w:r>
            <w:r w:rsidRPr="00CD00FA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помещений</w:t>
            </w:r>
            <w:r w:rsidRPr="00CD00FA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D00FA">
              <w:rPr>
                <w:rFonts w:ascii="Times New Roman" w:eastAsia="Times New Roman" w:hAnsi="Times New Roman" w:cs="Times New Roman"/>
                <w:spacing w:val="64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образовательного</w:t>
            </w:r>
            <w:r w:rsidRPr="00CD00FA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</w:t>
            </w:r>
            <w:r w:rsidRPr="00CD00FA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расчете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D00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одного обучающегося</w:t>
            </w:r>
          </w:p>
        </w:tc>
        <w:tc>
          <w:tcPr>
            <w:tcW w:w="1390" w:type="dxa"/>
            <w:tcBorders>
              <w:top w:val="nil"/>
            </w:tcBorders>
          </w:tcPr>
          <w:p w:rsidR="00CD00FA" w:rsidRPr="00CD00FA" w:rsidRDefault="00CD00FA" w:rsidP="00CD00FA">
            <w:pPr>
              <w:spacing w:before="59"/>
              <w:ind w:left="6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spellEnd"/>
            <w:proofErr w:type="gramEnd"/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D00F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433" w:type="dxa"/>
            <w:tcBorders>
              <w:top w:val="nil"/>
            </w:tcBorders>
          </w:tcPr>
          <w:p w:rsidR="00CD00FA" w:rsidRPr="00CD00FA" w:rsidRDefault="00CD00FA" w:rsidP="00CD00FA">
            <w:pPr>
              <w:spacing w:before="59"/>
              <w:ind w:left="6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0FA">
              <w:rPr>
                <w:rFonts w:ascii="Times New Roman" w:eastAsia="Times New Roman" w:hAnsi="Times New Roman" w:cs="Times New Roman"/>
                <w:sz w:val="24"/>
                <w:szCs w:val="24"/>
              </w:rPr>
              <w:t>23,7</w:t>
            </w:r>
          </w:p>
        </w:tc>
      </w:tr>
    </w:tbl>
    <w:p w:rsidR="00CD00FA" w:rsidRPr="00CD00FA" w:rsidRDefault="00CD00FA" w:rsidP="00CD00FA">
      <w:pPr>
        <w:widowControl w:val="0"/>
        <w:autoSpaceDE w:val="0"/>
        <w:autoSpaceDN w:val="0"/>
        <w:spacing w:after="0" w:line="240" w:lineRule="auto"/>
        <w:ind w:left="252" w:right="73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0FA" w:rsidRPr="00CD00FA" w:rsidRDefault="00CD00FA" w:rsidP="00CD00FA">
      <w:pPr>
        <w:widowControl w:val="0"/>
        <w:autoSpaceDE w:val="0"/>
        <w:autoSpaceDN w:val="0"/>
        <w:spacing w:after="0" w:line="240" w:lineRule="auto"/>
        <w:ind w:left="252" w:right="73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Анализ выявил сильные и слабые стороны деятельности МБОУ «Кильдюшевская СОШ»,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чего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намечены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ближайшего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Самообследование</w:t>
      </w:r>
      <w:proofErr w:type="spellEnd"/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позволило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конкурентные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преимущества, а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именно:</w:t>
      </w:r>
    </w:p>
    <w:p w:rsidR="00CD00FA" w:rsidRPr="00CD00FA" w:rsidRDefault="00CD00FA" w:rsidP="00CD00FA">
      <w:pPr>
        <w:widowControl w:val="0"/>
        <w:numPr>
          <w:ilvl w:val="0"/>
          <w:numId w:val="3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законом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Федерации»,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нормативно-правовой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базой,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программно-целевыми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установками Министерства просвещения Российской Федерации, Министерства образования 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молодежной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политики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Чувашской Республики.</w:t>
      </w:r>
    </w:p>
    <w:p w:rsidR="00CD00FA" w:rsidRPr="00CD00FA" w:rsidRDefault="00CD00FA" w:rsidP="00CD00FA">
      <w:pPr>
        <w:widowControl w:val="0"/>
        <w:numPr>
          <w:ilvl w:val="0"/>
          <w:numId w:val="3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3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Школа предоставляет доступное качественное образование, воспитание и развитие 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безопасных,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комфортных</w:t>
      </w:r>
      <w:r w:rsidRPr="00CD00F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условиях.</w:t>
      </w:r>
    </w:p>
    <w:p w:rsidR="00CD00FA" w:rsidRPr="00CD00FA" w:rsidRDefault="00CD00FA" w:rsidP="00CD00FA">
      <w:pPr>
        <w:widowControl w:val="0"/>
        <w:numPr>
          <w:ilvl w:val="0"/>
          <w:numId w:val="3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 школе работает квалифицированный педагогический коллектив, мотивированный на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умеющий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структурирования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возникающих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выстроить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перспективы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:rsidR="00CD00FA" w:rsidRPr="00CD00FA" w:rsidRDefault="00CD00FA" w:rsidP="00CD00FA">
      <w:pPr>
        <w:widowControl w:val="0"/>
        <w:numPr>
          <w:ilvl w:val="0"/>
          <w:numId w:val="3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Повышается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профессиональный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курсы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квалификации,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семинары,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встречи,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конкурсах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мастерства.</w:t>
      </w:r>
    </w:p>
    <w:p w:rsidR="00CD00FA" w:rsidRPr="00CD00FA" w:rsidRDefault="00CD00FA" w:rsidP="00CD00FA">
      <w:pPr>
        <w:widowControl w:val="0"/>
        <w:numPr>
          <w:ilvl w:val="0"/>
          <w:numId w:val="3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воздействий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счет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эффективного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технологий,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информационно-коммуникационных.</w:t>
      </w:r>
    </w:p>
    <w:p w:rsidR="00CD00FA" w:rsidRPr="00CD00FA" w:rsidRDefault="00CD00FA" w:rsidP="00CD00FA">
      <w:pPr>
        <w:widowControl w:val="0"/>
        <w:numPr>
          <w:ilvl w:val="0"/>
          <w:numId w:val="3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 школе созданы все условия для самореализации ребенка в урочной и внеурочной деятельности, что подтверждается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уровнем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олимпиадах,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конкурсах,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смотрах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уровня.</w:t>
      </w:r>
    </w:p>
    <w:p w:rsidR="00CD00FA" w:rsidRPr="00CD00FA" w:rsidRDefault="00CD00FA" w:rsidP="00CD00FA">
      <w:pPr>
        <w:widowControl w:val="0"/>
        <w:numPr>
          <w:ilvl w:val="0"/>
          <w:numId w:val="3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Уровень подготовки выпускников позволяет им продолжать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получать образование 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средних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высших</w:t>
      </w:r>
      <w:r w:rsidRPr="00CD00F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заведениях.</w:t>
      </w:r>
    </w:p>
    <w:p w:rsidR="00CD00FA" w:rsidRPr="00CD00FA" w:rsidRDefault="00CD00FA" w:rsidP="00CD00FA">
      <w:pPr>
        <w:widowControl w:val="0"/>
        <w:numPr>
          <w:ilvl w:val="0"/>
          <w:numId w:val="3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управлении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сочетаются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единоначалия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демократичностью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школьного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уклада.</w:t>
      </w:r>
    </w:p>
    <w:p w:rsidR="00CD00FA" w:rsidRPr="00CD00FA" w:rsidRDefault="00CD00FA" w:rsidP="00CD00FA">
      <w:pPr>
        <w:widowControl w:val="0"/>
        <w:numPr>
          <w:ilvl w:val="0"/>
          <w:numId w:val="3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Разработана система материального стимулирования педагогических работников</w:t>
      </w:r>
      <w:r w:rsidRPr="00CD00FA">
        <w:rPr>
          <w:rFonts w:ascii="Times New Roman" w:eastAsia="Times New Roman" w:hAnsi="Times New Roman" w:cs="Times New Roman"/>
          <w:w w:val="95"/>
          <w:sz w:val="24"/>
          <w:szCs w:val="24"/>
        </w:rPr>
        <w:t>.</w:t>
      </w:r>
    </w:p>
    <w:p w:rsidR="00CD00FA" w:rsidRPr="00CD00FA" w:rsidRDefault="00CD00FA" w:rsidP="00CD00FA">
      <w:pPr>
        <w:widowControl w:val="0"/>
        <w:numPr>
          <w:ilvl w:val="0"/>
          <w:numId w:val="3"/>
        </w:numPr>
        <w:tabs>
          <w:tab w:val="left" w:pos="1247"/>
        </w:tabs>
        <w:autoSpaceDE w:val="0"/>
        <w:autoSpaceDN w:val="0"/>
        <w:spacing w:before="100" w:beforeAutospacing="1" w:after="0" w:afterAutospacing="1" w:line="240" w:lineRule="auto"/>
        <w:ind w:right="72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Родители, выпускники и местное сообщество </w:t>
      </w:r>
      <w:proofErr w:type="gramStart"/>
      <w:r w:rsidRPr="00CD00FA">
        <w:rPr>
          <w:rFonts w:ascii="Times New Roman" w:eastAsia="Times New Roman" w:hAnsi="Times New Roman" w:cs="Times New Roman"/>
          <w:sz w:val="24"/>
          <w:szCs w:val="24"/>
        </w:rPr>
        <w:t>высказывают позитивное отношение</w:t>
      </w:r>
      <w:proofErr w:type="gramEnd"/>
      <w:r w:rsidRPr="00CD00FA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школы.</w:t>
      </w:r>
    </w:p>
    <w:p w:rsidR="00CD00FA" w:rsidRPr="00CD00FA" w:rsidRDefault="00CD00FA" w:rsidP="00CD00FA">
      <w:pPr>
        <w:widowControl w:val="0"/>
        <w:numPr>
          <w:ilvl w:val="0"/>
          <w:numId w:val="3"/>
        </w:numPr>
        <w:tabs>
          <w:tab w:val="left" w:pos="1247"/>
        </w:tabs>
        <w:autoSpaceDE w:val="0"/>
        <w:autoSpaceDN w:val="0"/>
        <w:spacing w:before="100" w:beforeAutospacing="1" w:after="0" w:afterAutospacing="1" w:line="240" w:lineRule="auto"/>
        <w:ind w:right="72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Повышается информационная открытость образовательного учреждения посредством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ежегодно</w:t>
      </w:r>
      <w:r w:rsidRPr="00CD00F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размещаемого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сайте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отчета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 результатах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00FA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CD00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00FA" w:rsidRPr="00CD00FA" w:rsidRDefault="00CD00FA" w:rsidP="00CD00FA">
      <w:pPr>
        <w:widowControl w:val="0"/>
        <w:autoSpaceDE w:val="0"/>
        <w:autoSpaceDN w:val="0"/>
        <w:spacing w:after="0" w:line="240" w:lineRule="auto"/>
        <w:ind w:left="8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выявлены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проблемы:</w:t>
      </w:r>
    </w:p>
    <w:p w:rsidR="00CD00FA" w:rsidRPr="00CD00FA" w:rsidRDefault="00CD00FA" w:rsidP="00CD00FA">
      <w:pPr>
        <w:widowControl w:val="0"/>
        <w:numPr>
          <w:ilvl w:val="0"/>
          <w:numId w:val="2"/>
        </w:numPr>
        <w:tabs>
          <w:tab w:val="left" w:pos="1106"/>
        </w:tabs>
        <w:autoSpaceDE w:val="0"/>
        <w:autoSpaceDN w:val="0"/>
        <w:spacing w:before="100" w:beforeAutospacing="1" w:after="0" w:afterAutospacing="1" w:line="277" w:lineRule="exact"/>
        <w:ind w:left="1105" w:hanging="2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нестабильное</w:t>
      </w:r>
      <w:r w:rsidRPr="00CD00FA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CD00F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CD00F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CD00FA" w:rsidRPr="00CD00FA" w:rsidRDefault="00CD00FA" w:rsidP="00CD00FA">
      <w:pPr>
        <w:widowControl w:val="0"/>
        <w:numPr>
          <w:ilvl w:val="0"/>
          <w:numId w:val="2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недостаточно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эффективное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внедрения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активных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уроков,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способствующих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повышению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CD00F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(дискуссии,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исследовательская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работа,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проектная деятельность);</w:t>
      </w:r>
    </w:p>
    <w:p w:rsidR="00CD00FA" w:rsidRPr="00CD00FA" w:rsidRDefault="00CD00FA" w:rsidP="00CD00FA">
      <w:pPr>
        <w:widowControl w:val="0"/>
        <w:numPr>
          <w:ilvl w:val="0"/>
          <w:numId w:val="2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недостаточно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устранения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вышеуказанной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внедрения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НОО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ООО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поколения;</w:t>
      </w:r>
    </w:p>
    <w:p w:rsidR="00CD00FA" w:rsidRPr="00CD00FA" w:rsidRDefault="00CD00FA" w:rsidP="00CD00FA">
      <w:pPr>
        <w:widowControl w:val="0"/>
        <w:numPr>
          <w:ilvl w:val="0"/>
          <w:numId w:val="2"/>
        </w:numPr>
        <w:tabs>
          <w:tab w:val="left" w:pos="974"/>
        </w:tabs>
        <w:autoSpaceDE w:val="0"/>
        <w:autoSpaceDN w:val="0"/>
        <w:spacing w:before="100" w:beforeAutospacing="1" w:after="0" w:afterAutospacing="1" w:line="240" w:lineRule="auto"/>
        <w:ind w:right="72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обеспечение материального сопровождения внедрения ФГОС НОО и ФГОС ООО нового</w:t>
      </w:r>
      <w:r w:rsidRPr="00CD00F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поколения,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выполнения которого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r w:rsidRPr="00CD00F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задачи школы:</w:t>
      </w:r>
    </w:p>
    <w:p w:rsidR="00CD00FA" w:rsidRPr="00CD00FA" w:rsidRDefault="00CD00FA" w:rsidP="00CD00FA">
      <w:pPr>
        <w:widowControl w:val="0"/>
        <w:numPr>
          <w:ilvl w:val="0"/>
          <w:numId w:val="1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Введение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поколения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 среднего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общего образования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 5 классах.</w:t>
      </w:r>
    </w:p>
    <w:p w:rsidR="00CD00FA" w:rsidRPr="00CD00FA" w:rsidRDefault="00CD00FA" w:rsidP="00CD00FA">
      <w:pPr>
        <w:widowControl w:val="0"/>
        <w:numPr>
          <w:ilvl w:val="0"/>
          <w:numId w:val="1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итоговой аттестации.</w:t>
      </w:r>
    </w:p>
    <w:p w:rsidR="00CD00FA" w:rsidRPr="00CD00FA" w:rsidRDefault="00CD00FA" w:rsidP="00CD00FA">
      <w:pPr>
        <w:widowControl w:val="0"/>
        <w:numPr>
          <w:ilvl w:val="0"/>
          <w:numId w:val="1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максимального количества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олимпиадах</w:t>
      </w:r>
      <w:r w:rsidRPr="00CD00F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конкурсах.</w:t>
      </w:r>
    </w:p>
    <w:p w:rsidR="00CD00FA" w:rsidRPr="00CD00FA" w:rsidRDefault="00CD00FA" w:rsidP="00CD00FA">
      <w:pPr>
        <w:widowControl w:val="0"/>
        <w:numPr>
          <w:ilvl w:val="0"/>
          <w:numId w:val="1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left="1105" w:hanging="2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проектах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грантах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уровня.</w:t>
      </w:r>
    </w:p>
    <w:p w:rsidR="00CD00FA" w:rsidRPr="00CD00FA" w:rsidRDefault="00CD00FA" w:rsidP="00CD00FA">
      <w:pPr>
        <w:widowControl w:val="0"/>
        <w:numPr>
          <w:ilvl w:val="0"/>
          <w:numId w:val="1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right="72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Организация деятельности, направленной на повышение педагогического мастерства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школы.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обмене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опытом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коллегами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районов,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регионов</w:t>
      </w:r>
      <w:r w:rsidRPr="00CD00F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(семинары,</w:t>
      </w:r>
      <w:r w:rsidRPr="00CD00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конференции, публикации).</w:t>
      </w:r>
    </w:p>
    <w:p w:rsidR="00CD00FA" w:rsidRPr="00CD00FA" w:rsidRDefault="00CD00FA" w:rsidP="00CD00FA">
      <w:pPr>
        <w:widowControl w:val="0"/>
        <w:numPr>
          <w:ilvl w:val="0"/>
          <w:numId w:val="1"/>
        </w:numPr>
        <w:tabs>
          <w:tab w:val="left" w:pos="1106"/>
        </w:tabs>
        <w:autoSpaceDE w:val="0"/>
        <w:autoSpaceDN w:val="0"/>
        <w:spacing w:before="100" w:beforeAutospacing="1" w:after="0" w:afterAutospacing="1" w:line="240" w:lineRule="auto"/>
        <w:ind w:left="1105" w:hanging="2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0FA">
        <w:rPr>
          <w:rFonts w:ascii="Times New Roman" w:eastAsia="Times New Roman" w:hAnsi="Times New Roman" w:cs="Times New Roman"/>
          <w:sz w:val="24"/>
          <w:szCs w:val="24"/>
        </w:rPr>
        <w:t>Реформирование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CD00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D00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CD00F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второй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половине</w:t>
      </w:r>
      <w:r w:rsidRPr="00CD00F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00FA">
        <w:rPr>
          <w:rFonts w:ascii="Times New Roman" w:eastAsia="Times New Roman" w:hAnsi="Times New Roman" w:cs="Times New Roman"/>
          <w:sz w:val="24"/>
          <w:szCs w:val="24"/>
        </w:rPr>
        <w:t>дня.</w:t>
      </w:r>
    </w:p>
    <w:p w:rsidR="00CD00FA" w:rsidRPr="00CD00FA" w:rsidRDefault="00CD00FA" w:rsidP="00CD00F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0F64" w:rsidRDefault="00940F64"/>
    <w:sectPr w:rsidR="00940F64" w:rsidSect="005249C2">
      <w:pgSz w:w="11907" w:h="16839"/>
      <w:pgMar w:top="851" w:right="85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440AE"/>
    <w:multiLevelType w:val="hybridMultilevel"/>
    <w:tmpl w:val="1F4604F4"/>
    <w:lvl w:ilvl="0" w:tplc="4EA46AB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68AC6DA">
      <w:numFmt w:val="bullet"/>
      <w:lvlText w:val="•"/>
      <w:lvlJc w:val="left"/>
      <w:pPr>
        <w:ind w:left="1324" w:hanging="286"/>
      </w:pPr>
      <w:rPr>
        <w:rFonts w:hint="default"/>
        <w:lang w:val="ru-RU" w:eastAsia="en-US" w:bidi="ar-SA"/>
      </w:rPr>
    </w:lvl>
    <w:lvl w:ilvl="2" w:tplc="18480652">
      <w:numFmt w:val="bullet"/>
      <w:lvlText w:val="•"/>
      <w:lvlJc w:val="left"/>
      <w:pPr>
        <w:ind w:left="2389" w:hanging="286"/>
      </w:pPr>
      <w:rPr>
        <w:rFonts w:hint="default"/>
        <w:lang w:val="ru-RU" w:eastAsia="en-US" w:bidi="ar-SA"/>
      </w:rPr>
    </w:lvl>
    <w:lvl w:ilvl="3" w:tplc="C9649552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4" w:tplc="13C0F4A8">
      <w:numFmt w:val="bullet"/>
      <w:lvlText w:val="•"/>
      <w:lvlJc w:val="left"/>
      <w:pPr>
        <w:ind w:left="4518" w:hanging="286"/>
      </w:pPr>
      <w:rPr>
        <w:rFonts w:hint="default"/>
        <w:lang w:val="ru-RU" w:eastAsia="en-US" w:bidi="ar-SA"/>
      </w:rPr>
    </w:lvl>
    <w:lvl w:ilvl="5" w:tplc="7A84C11E">
      <w:numFmt w:val="bullet"/>
      <w:lvlText w:val="•"/>
      <w:lvlJc w:val="left"/>
      <w:pPr>
        <w:ind w:left="5583" w:hanging="286"/>
      </w:pPr>
      <w:rPr>
        <w:rFonts w:hint="default"/>
        <w:lang w:val="ru-RU" w:eastAsia="en-US" w:bidi="ar-SA"/>
      </w:rPr>
    </w:lvl>
    <w:lvl w:ilvl="6" w:tplc="42C8734A">
      <w:numFmt w:val="bullet"/>
      <w:lvlText w:val="•"/>
      <w:lvlJc w:val="left"/>
      <w:pPr>
        <w:ind w:left="6647" w:hanging="286"/>
      </w:pPr>
      <w:rPr>
        <w:rFonts w:hint="default"/>
        <w:lang w:val="ru-RU" w:eastAsia="en-US" w:bidi="ar-SA"/>
      </w:rPr>
    </w:lvl>
    <w:lvl w:ilvl="7" w:tplc="4176C2C0">
      <w:numFmt w:val="bullet"/>
      <w:lvlText w:val="•"/>
      <w:lvlJc w:val="left"/>
      <w:pPr>
        <w:ind w:left="7712" w:hanging="286"/>
      </w:pPr>
      <w:rPr>
        <w:rFonts w:hint="default"/>
        <w:lang w:val="ru-RU" w:eastAsia="en-US" w:bidi="ar-SA"/>
      </w:rPr>
    </w:lvl>
    <w:lvl w:ilvl="8" w:tplc="C3784EC8">
      <w:numFmt w:val="bullet"/>
      <w:lvlText w:val="•"/>
      <w:lvlJc w:val="left"/>
      <w:pPr>
        <w:ind w:left="8777" w:hanging="286"/>
      </w:pPr>
      <w:rPr>
        <w:rFonts w:hint="default"/>
        <w:lang w:val="ru-RU" w:eastAsia="en-US" w:bidi="ar-SA"/>
      </w:rPr>
    </w:lvl>
  </w:abstractNum>
  <w:abstractNum w:abstractNumId="1">
    <w:nsid w:val="58963555"/>
    <w:multiLevelType w:val="hybridMultilevel"/>
    <w:tmpl w:val="70CA6B74"/>
    <w:lvl w:ilvl="0" w:tplc="C65EC120">
      <w:numFmt w:val="bullet"/>
      <w:lvlText w:val="-"/>
      <w:lvlJc w:val="left"/>
      <w:pPr>
        <w:ind w:left="252" w:hanging="286"/>
      </w:pPr>
      <w:rPr>
        <w:rFonts w:ascii="Calibri" w:eastAsia="Calibri" w:hAnsi="Calibri" w:cs="Calibri" w:hint="default"/>
        <w:w w:val="97"/>
        <w:sz w:val="20"/>
        <w:szCs w:val="20"/>
        <w:lang w:val="ru-RU" w:eastAsia="en-US" w:bidi="ar-SA"/>
      </w:rPr>
    </w:lvl>
    <w:lvl w:ilvl="1" w:tplc="7AA46F12">
      <w:numFmt w:val="bullet"/>
      <w:lvlText w:val="•"/>
      <w:lvlJc w:val="left"/>
      <w:pPr>
        <w:ind w:left="1324" w:hanging="286"/>
      </w:pPr>
      <w:rPr>
        <w:rFonts w:hint="default"/>
        <w:lang w:val="ru-RU" w:eastAsia="en-US" w:bidi="ar-SA"/>
      </w:rPr>
    </w:lvl>
    <w:lvl w:ilvl="2" w:tplc="6DA84FA6">
      <w:numFmt w:val="bullet"/>
      <w:lvlText w:val="•"/>
      <w:lvlJc w:val="left"/>
      <w:pPr>
        <w:ind w:left="2389" w:hanging="286"/>
      </w:pPr>
      <w:rPr>
        <w:rFonts w:hint="default"/>
        <w:lang w:val="ru-RU" w:eastAsia="en-US" w:bidi="ar-SA"/>
      </w:rPr>
    </w:lvl>
    <w:lvl w:ilvl="3" w:tplc="0F604758">
      <w:numFmt w:val="bullet"/>
      <w:lvlText w:val="•"/>
      <w:lvlJc w:val="left"/>
      <w:pPr>
        <w:ind w:left="3453" w:hanging="286"/>
      </w:pPr>
      <w:rPr>
        <w:rFonts w:hint="default"/>
        <w:lang w:val="ru-RU" w:eastAsia="en-US" w:bidi="ar-SA"/>
      </w:rPr>
    </w:lvl>
    <w:lvl w:ilvl="4" w:tplc="7ECCF9AC">
      <w:numFmt w:val="bullet"/>
      <w:lvlText w:val="•"/>
      <w:lvlJc w:val="left"/>
      <w:pPr>
        <w:ind w:left="4518" w:hanging="286"/>
      </w:pPr>
      <w:rPr>
        <w:rFonts w:hint="default"/>
        <w:lang w:val="ru-RU" w:eastAsia="en-US" w:bidi="ar-SA"/>
      </w:rPr>
    </w:lvl>
    <w:lvl w:ilvl="5" w:tplc="F9363F18">
      <w:numFmt w:val="bullet"/>
      <w:lvlText w:val="•"/>
      <w:lvlJc w:val="left"/>
      <w:pPr>
        <w:ind w:left="5583" w:hanging="286"/>
      </w:pPr>
      <w:rPr>
        <w:rFonts w:hint="default"/>
        <w:lang w:val="ru-RU" w:eastAsia="en-US" w:bidi="ar-SA"/>
      </w:rPr>
    </w:lvl>
    <w:lvl w:ilvl="6" w:tplc="EE2803A6">
      <w:numFmt w:val="bullet"/>
      <w:lvlText w:val="•"/>
      <w:lvlJc w:val="left"/>
      <w:pPr>
        <w:ind w:left="6647" w:hanging="286"/>
      </w:pPr>
      <w:rPr>
        <w:rFonts w:hint="default"/>
        <w:lang w:val="ru-RU" w:eastAsia="en-US" w:bidi="ar-SA"/>
      </w:rPr>
    </w:lvl>
    <w:lvl w:ilvl="7" w:tplc="7A021034">
      <w:numFmt w:val="bullet"/>
      <w:lvlText w:val="•"/>
      <w:lvlJc w:val="left"/>
      <w:pPr>
        <w:ind w:left="7712" w:hanging="286"/>
      </w:pPr>
      <w:rPr>
        <w:rFonts w:hint="default"/>
        <w:lang w:val="ru-RU" w:eastAsia="en-US" w:bidi="ar-SA"/>
      </w:rPr>
    </w:lvl>
    <w:lvl w:ilvl="8" w:tplc="1582635C">
      <w:numFmt w:val="bullet"/>
      <w:lvlText w:val="•"/>
      <w:lvlJc w:val="left"/>
      <w:pPr>
        <w:ind w:left="8777" w:hanging="286"/>
      </w:pPr>
      <w:rPr>
        <w:rFonts w:hint="default"/>
        <w:lang w:val="ru-RU" w:eastAsia="en-US" w:bidi="ar-SA"/>
      </w:rPr>
    </w:lvl>
  </w:abstractNum>
  <w:abstractNum w:abstractNumId="2">
    <w:nsid w:val="786104B1"/>
    <w:multiLevelType w:val="hybridMultilevel"/>
    <w:tmpl w:val="5EB01200"/>
    <w:lvl w:ilvl="0" w:tplc="DF44AFA2">
      <w:numFmt w:val="bullet"/>
      <w:lvlText w:val=""/>
      <w:lvlJc w:val="left"/>
      <w:pPr>
        <w:ind w:left="252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36C9060">
      <w:numFmt w:val="bullet"/>
      <w:lvlText w:val="•"/>
      <w:lvlJc w:val="left"/>
      <w:pPr>
        <w:ind w:left="1324" w:hanging="154"/>
      </w:pPr>
      <w:rPr>
        <w:rFonts w:hint="default"/>
        <w:lang w:val="ru-RU" w:eastAsia="en-US" w:bidi="ar-SA"/>
      </w:rPr>
    </w:lvl>
    <w:lvl w:ilvl="2" w:tplc="34ECD0C6">
      <w:numFmt w:val="bullet"/>
      <w:lvlText w:val="•"/>
      <w:lvlJc w:val="left"/>
      <w:pPr>
        <w:ind w:left="2389" w:hanging="154"/>
      </w:pPr>
      <w:rPr>
        <w:rFonts w:hint="default"/>
        <w:lang w:val="ru-RU" w:eastAsia="en-US" w:bidi="ar-SA"/>
      </w:rPr>
    </w:lvl>
    <w:lvl w:ilvl="3" w:tplc="BBCC31C8">
      <w:numFmt w:val="bullet"/>
      <w:lvlText w:val="•"/>
      <w:lvlJc w:val="left"/>
      <w:pPr>
        <w:ind w:left="3453" w:hanging="154"/>
      </w:pPr>
      <w:rPr>
        <w:rFonts w:hint="default"/>
        <w:lang w:val="ru-RU" w:eastAsia="en-US" w:bidi="ar-SA"/>
      </w:rPr>
    </w:lvl>
    <w:lvl w:ilvl="4" w:tplc="22B60D88">
      <w:numFmt w:val="bullet"/>
      <w:lvlText w:val="•"/>
      <w:lvlJc w:val="left"/>
      <w:pPr>
        <w:ind w:left="4518" w:hanging="154"/>
      </w:pPr>
      <w:rPr>
        <w:rFonts w:hint="default"/>
        <w:lang w:val="ru-RU" w:eastAsia="en-US" w:bidi="ar-SA"/>
      </w:rPr>
    </w:lvl>
    <w:lvl w:ilvl="5" w:tplc="8E54B330">
      <w:numFmt w:val="bullet"/>
      <w:lvlText w:val="•"/>
      <w:lvlJc w:val="left"/>
      <w:pPr>
        <w:ind w:left="5583" w:hanging="154"/>
      </w:pPr>
      <w:rPr>
        <w:rFonts w:hint="default"/>
        <w:lang w:val="ru-RU" w:eastAsia="en-US" w:bidi="ar-SA"/>
      </w:rPr>
    </w:lvl>
    <w:lvl w:ilvl="6" w:tplc="BB345586">
      <w:numFmt w:val="bullet"/>
      <w:lvlText w:val="•"/>
      <w:lvlJc w:val="left"/>
      <w:pPr>
        <w:ind w:left="6647" w:hanging="154"/>
      </w:pPr>
      <w:rPr>
        <w:rFonts w:hint="default"/>
        <w:lang w:val="ru-RU" w:eastAsia="en-US" w:bidi="ar-SA"/>
      </w:rPr>
    </w:lvl>
    <w:lvl w:ilvl="7" w:tplc="6FCED50E">
      <w:numFmt w:val="bullet"/>
      <w:lvlText w:val="•"/>
      <w:lvlJc w:val="left"/>
      <w:pPr>
        <w:ind w:left="7712" w:hanging="154"/>
      </w:pPr>
      <w:rPr>
        <w:rFonts w:hint="default"/>
        <w:lang w:val="ru-RU" w:eastAsia="en-US" w:bidi="ar-SA"/>
      </w:rPr>
    </w:lvl>
    <w:lvl w:ilvl="8" w:tplc="1CE4A52A">
      <w:numFmt w:val="bullet"/>
      <w:lvlText w:val="•"/>
      <w:lvlJc w:val="left"/>
      <w:pPr>
        <w:ind w:left="8777" w:hanging="15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FA"/>
    <w:rsid w:val="00940F64"/>
    <w:rsid w:val="00CD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00F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1"/>
    <w:qFormat/>
    <w:rsid w:val="00CD00FA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CD00FA"/>
  </w:style>
  <w:style w:type="character" w:customStyle="1" w:styleId="10">
    <w:name w:val="Заголовок 1 Знак"/>
    <w:basedOn w:val="a0"/>
    <w:link w:val="1"/>
    <w:uiPriority w:val="9"/>
    <w:rsid w:val="00CD00F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D00FA"/>
    <w:pPr>
      <w:spacing w:beforeAutospacing="1" w:after="0" w:afterAutospacing="1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D00FA"/>
    <w:rPr>
      <w:rFonts w:ascii="Tahoma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unhideWhenUsed/>
    <w:qFormat/>
    <w:rsid w:val="00CD00FA"/>
    <w:pPr>
      <w:spacing w:before="100" w:beforeAutospacing="1" w:after="120" w:afterAutospacing="1" w:line="240" w:lineRule="auto"/>
    </w:pPr>
    <w:rPr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CD00FA"/>
    <w:rPr>
      <w:lang w:val="en-US"/>
    </w:rPr>
  </w:style>
  <w:style w:type="table" w:customStyle="1" w:styleId="TableNormal1">
    <w:name w:val="Table Normal1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CD00FA"/>
  </w:style>
  <w:style w:type="table" w:customStyle="1" w:styleId="TableNormal5">
    <w:name w:val="Table Normal5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rsid w:val="00CD00FA"/>
    <w:pPr>
      <w:widowControl w:val="0"/>
      <w:autoSpaceDE w:val="0"/>
      <w:autoSpaceDN w:val="0"/>
      <w:spacing w:after="0" w:line="240" w:lineRule="auto"/>
      <w:ind w:left="25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D00FA"/>
    <w:pPr>
      <w:widowControl w:val="0"/>
      <w:autoSpaceDE w:val="0"/>
      <w:autoSpaceDN w:val="0"/>
      <w:spacing w:after="0" w:line="240" w:lineRule="auto"/>
      <w:ind w:left="74"/>
    </w:pPr>
    <w:rPr>
      <w:rFonts w:ascii="Times New Roman" w:eastAsia="Times New Roman" w:hAnsi="Times New Roman" w:cs="Times New Roman"/>
    </w:rPr>
  </w:style>
  <w:style w:type="table" w:customStyle="1" w:styleId="TableNormal6">
    <w:name w:val="Table Normal6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CD00FA"/>
  </w:style>
  <w:style w:type="table" w:styleId="a8">
    <w:name w:val="Table Grid"/>
    <w:basedOn w:val="a1"/>
    <w:uiPriority w:val="39"/>
    <w:rsid w:val="00CD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uiPriority w:val="10"/>
    <w:qFormat/>
    <w:rsid w:val="00CD00FA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a"/>
    <w:uiPriority w:val="10"/>
    <w:rsid w:val="00CD00F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Default">
    <w:name w:val="Default"/>
    <w:rsid w:val="00CD00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20">
    <w:name w:val="Название2"/>
    <w:basedOn w:val="a"/>
    <w:next w:val="a"/>
    <w:uiPriority w:val="10"/>
    <w:qFormat/>
    <w:rsid w:val="00CD00FA"/>
    <w:pPr>
      <w:pBdr>
        <w:bottom w:val="single" w:sz="8" w:space="4" w:color="4F81BD"/>
      </w:pBdr>
      <w:spacing w:beforeAutospacing="1" w:after="300" w:afterAutospacing="1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/>
    </w:rPr>
  </w:style>
  <w:style w:type="character" w:customStyle="1" w:styleId="14">
    <w:name w:val="Название Знак1"/>
    <w:basedOn w:val="a0"/>
    <w:uiPriority w:val="10"/>
    <w:rsid w:val="00CD00F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Normal10">
    <w:name w:val="Table Normal10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CD00FA"/>
    <w:pPr>
      <w:tabs>
        <w:tab w:val="center" w:pos="4677"/>
        <w:tab w:val="right" w:pos="9355"/>
      </w:tabs>
      <w:spacing w:beforeAutospacing="1" w:after="0" w:afterAutospacing="1" w:line="240" w:lineRule="auto"/>
    </w:pPr>
    <w:rPr>
      <w:lang w:val="en-US"/>
    </w:rPr>
  </w:style>
  <w:style w:type="character" w:customStyle="1" w:styleId="ac">
    <w:name w:val="Верхний колонтитул Знак"/>
    <w:basedOn w:val="a0"/>
    <w:link w:val="ab"/>
    <w:uiPriority w:val="99"/>
    <w:rsid w:val="00CD00FA"/>
    <w:rPr>
      <w:lang w:val="en-US"/>
    </w:rPr>
  </w:style>
  <w:style w:type="paragraph" w:styleId="ad">
    <w:name w:val="footer"/>
    <w:basedOn w:val="a"/>
    <w:link w:val="ae"/>
    <w:uiPriority w:val="99"/>
    <w:unhideWhenUsed/>
    <w:rsid w:val="00CD00FA"/>
    <w:pPr>
      <w:tabs>
        <w:tab w:val="center" w:pos="4677"/>
        <w:tab w:val="right" w:pos="9355"/>
      </w:tabs>
      <w:spacing w:beforeAutospacing="1" w:after="0" w:afterAutospacing="1" w:line="240" w:lineRule="auto"/>
    </w:pPr>
    <w:rPr>
      <w:lang w:val="en-US"/>
    </w:rPr>
  </w:style>
  <w:style w:type="character" w:customStyle="1" w:styleId="ae">
    <w:name w:val="Нижний колонтитул Знак"/>
    <w:basedOn w:val="a0"/>
    <w:link w:val="ad"/>
    <w:uiPriority w:val="99"/>
    <w:rsid w:val="00CD00FA"/>
    <w:rPr>
      <w:lang w:val="en-US"/>
    </w:rPr>
  </w:style>
  <w:style w:type="table" w:customStyle="1" w:styleId="TableNormal12">
    <w:name w:val="Table Normal12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1">
    <w:name w:val="Заголовок 1 Знак1"/>
    <w:basedOn w:val="a0"/>
    <w:link w:val="1"/>
    <w:uiPriority w:val="9"/>
    <w:rsid w:val="00CD00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9"/>
    <w:uiPriority w:val="10"/>
    <w:qFormat/>
    <w:rsid w:val="00CD00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21">
    <w:name w:val="Название Знак2"/>
    <w:basedOn w:val="a0"/>
    <w:link w:val="aa"/>
    <w:uiPriority w:val="10"/>
    <w:rsid w:val="00CD00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00F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1"/>
    <w:qFormat/>
    <w:rsid w:val="00CD00FA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CD00FA"/>
  </w:style>
  <w:style w:type="character" w:customStyle="1" w:styleId="10">
    <w:name w:val="Заголовок 1 Знак"/>
    <w:basedOn w:val="a0"/>
    <w:link w:val="1"/>
    <w:uiPriority w:val="9"/>
    <w:rsid w:val="00CD00F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D00FA"/>
    <w:pPr>
      <w:spacing w:beforeAutospacing="1" w:after="0" w:afterAutospacing="1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D00FA"/>
    <w:rPr>
      <w:rFonts w:ascii="Tahoma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unhideWhenUsed/>
    <w:qFormat/>
    <w:rsid w:val="00CD00FA"/>
    <w:pPr>
      <w:spacing w:before="100" w:beforeAutospacing="1" w:after="120" w:afterAutospacing="1" w:line="240" w:lineRule="auto"/>
    </w:pPr>
    <w:rPr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CD00FA"/>
    <w:rPr>
      <w:lang w:val="en-US"/>
    </w:rPr>
  </w:style>
  <w:style w:type="table" w:customStyle="1" w:styleId="TableNormal1">
    <w:name w:val="Table Normal1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CD00FA"/>
  </w:style>
  <w:style w:type="table" w:customStyle="1" w:styleId="TableNormal5">
    <w:name w:val="Table Normal5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rsid w:val="00CD00FA"/>
    <w:pPr>
      <w:widowControl w:val="0"/>
      <w:autoSpaceDE w:val="0"/>
      <w:autoSpaceDN w:val="0"/>
      <w:spacing w:after="0" w:line="240" w:lineRule="auto"/>
      <w:ind w:left="25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D00FA"/>
    <w:pPr>
      <w:widowControl w:val="0"/>
      <w:autoSpaceDE w:val="0"/>
      <w:autoSpaceDN w:val="0"/>
      <w:spacing w:after="0" w:line="240" w:lineRule="auto"/>
      <w:ind w:left="74"/>
    </w:pPr>
    <w:rPr>
      <w:rFonts w:ascii="Times New Roman" w:eastAsia="Times New Roman" w:hAnsi="Times New Roman" w:cs="Times New Roman"/>
    </w:rPr>
  </w:style>
  <w:style w:type="table" w:customStyle="1" w:styleId="TableNormal6">
    <w:name w:val="Table Normal6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CD00FA"/>
  </w:style>
  <w:style w:type="table" w:styleId="a8">
    <w:name w:val="Table Grid"/>
    <w:basedOn w:val="a1"/>
    <w:uiPriority w:val="39"/>
    <w:rsid w:val="00CD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uiPriority w:val="10"/>
    <w:qFormat/>
    <w:rsid w:val="00CD00FA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a"/>
    <w:uiPriority w:val="10"/>
    <w:rsid w:val="00CD00F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Default">
    <w:name w:val="Default"/>
    <w:rsid w:val="00CD00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20">
    <w:name w:val="Название2"/>
    <w:basedOn w:val="a"/>
    <w:next w:val="a"/>
    <w:uiPriority w:val="10"/>
    <w:qFormat/>
    <w:rsid w:val="00CD00FA"/>
    <w:pPr>
      <w:pBdr>
        <w:bottom w:val="single" w:sz="8" w:space="4" w:color="4F81BD"/>
      </w:pBdr>
      <w:spacing w:beforeAutospacing="1" w:after="300" w:afterAutospacing="1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/>
    </w:rPr>
  </w:style>
  <w:style w:type="character" w:customStyle="1" w:styleId="14">
    <w:name w:val="Название Знак1"/>
    <w:basedOn w:val="a0"/>
    <w:uiPriority w:val="10"/>
    <w:rsid w:val="00CD00F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Normal10">
    <w:name w:val="Table Normal10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CD00FA"/>
    <w:pPr>
      <w:tabs>
        <w:tab w:val="center" w:pos="4677"/>
        <w:tab w:val="right" w:pos="9355"/>
      </w:tabs>
      <w:spacing w:beforeAutospacing="1" w:after="0" w:afterAutospacing="1" w:line="240" w:lineRule="auto"/>
    </w:pPr>
    <w:rPr>
      <w:lang w:val="en-US"/>
    </w:rPr>
  </w:style>
  <w:style w:type="character" w:customStyle="1" w:styleId="ac">
    <w:name w:val="Верхний колонтитул Знак"/>
    <w:basedOn w:val="a0"/>
    <w:link w:val="ab"/>
    <w:uiPriority w:val="99"/>
    <w:rsid w:val="00CD00FA"/>
    <w:rPr>
      <w:lang w:val="en-US"/>
    </w:rPr>
  </w:style>
  <w:style w:type="paragraph" w:styleId="ad">
    <w:name w:val="footer"/>
    <w:basedOn w:val="a"/>
    <w:link w:val="ae"/>
    <w:uiPriority w:val="99"/>
    <w:unhideWhenUsed/>
    <w:rsid w:val="00CD00FA"/>
    <w:pPr>
      <w:tabs>
        <w:tab w:val="center" w:pos="4677"/>
        <w:tab w:val="right" w:pos="9355"/>
      </w:tabs>
      <w:spacing w:beforeAutospacing="1" w:after="0" w:afterAutospacing="1" w:line="240" w:lineRule="auto"/>
    </w:pPr>
    <w:rPr>
      <w:lang w:val="en-US"/>
    </w:rPr>
  </w:style>
  <w:style w:type="character" w:customStyle="1" w:styleId="ae">
    <w:name w:val="Нижний колонтитул Знак"/>
    <w:basedOn w:val="a0"/>
    <w:link w:val="ad"/>
    <w:uiPriority w:val="99"/>
    <w:rsid w:val="00CD00FA"/>
    <w:rPr>
      <w:lang w:val="en-US"/>
    </w:rPr>
  </w:style>
  <w:style w:type="table" w:customStyle="1" w:styleId="TableNormal12">
    <w:name w:val="Table Normal12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CD0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1">
    <w:name w:val="Заголовок 1 Знак1"/>
    <w:basedOn w:val="a0"/>
    <w:link w:val="1"/>
    <w:uiPriority w:val="9"/>
    <w:rsid w:val="00CD00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9"/>
    <w:uiPriority w:val="10"/>
    <w:qFormat/>
    <w:rsid w:val="00CD00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21">
    <w:name w:val="Название Знак2"/>
    <w:basedOn w:val="a0"/>
    <w:link w:val="aa"/>
    <w:uiPriority w:val="10"/>
    <w:rsid w:val="00CD00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edia.prosv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ite.bilet.worldskill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10106</Words>
  <Characters>57607</Characters>
  <Application>Microsoft Office Word</Application>
  <DocSecurity>0</DocSecurity>
  <Lines>480</Lines>
  <Paragraphs>135</Paragraphs>
  <ScaleCrop>false</ScaleCrop>
  <Company/>
  <LinksUpToDate>false</LinksUpToDate>
  <CharactersWithSpaces>67578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2022-05-06T08:11:00Z</dcterms:created>
  <dcterms:modified xsi:type="dcterms:W3CDTF">2022-05-06T08:17:00Z</dcterms:modified>
</cp:coreProperties>
</file>