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063"/>
        <w:gridCol w:w="567"/>
        <w:gridCol w:w="5576"/>
      </w:tblGrid>
      <w:tr w:rsidR="003421F7" w:rsidTr="00D20E7B">
        <w:trPr>
          <w:trHeight w:val="851"/>
        </w:trPr>
        <w:tc>
          <w:tcPr>
            <w:tcW w:w="4063" w:type="dxa"/>
          </w:tcPr>
          <w:p w:rsidR="003421F7" w:rsidRDefault="003421F7" w:rsidP="00E0057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6"/>
                <w:szCs w:val="16"/>
              </w:rPr>
              <w:t>ФЕДЕРАЛЬНАЯ СЛУЖБА ПО НАДЗОРУ В СФЕРЕ ЗАЩИТЫ ПРАВ ПОТРЕБИТЕЛЕЙ И БЛАГОПОЛ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ЧИЯ ЧЕЛОВЕКА</w:t>
            </w:r>
          </w:p>
          <w:p w:rsidR="003421F7" w:rsidRDefault="003421F7" w:rsidP="00E00573">
            <w:pPr>
              <w:jc w:val="center"/>
              <w:rPr>
                <w:b/>
                <w:sz w:val="14"/>
                <w:szCs w:val="14"/>
              </w:rPr>
            </w:pPr>
          </w:p>
          <w:p w:rsidR="003421F7" w:rsidRDefault="003421F7" w:rsidP="00E00573">
            <w:pPr>
              <w:spacing w:line="80" w:lineRule="exact"/>
              <w:jc w:val="center"/>
            </w:pPr>
          </w:p>
        </w:tc>
        <w:tc>
          <w:tcPr>
            <w:tcW w:w="567" w:type="dxa"/>
          </w:tcPr>
          <w:p w:rsidR="003421F7" w:rsidRDefault="003421F7">
            <w:pPr>
              <w:rPr>
                <w:sz w:val="22"/>
                <w:szCs w:val="22"/>
              </w:rPr>
            </w:pPr>
          </w:p>
        </w:tc>
        <w:tc>
          <w:tcPr>
            <w:tcW w:w="5576" w:type="dxa"/>
            <w:vMerge w:val="restart"/>
          </w:tcPr>
          <w:p w:rsidR="003421F7" w:rsidRDefault="003421F7" w:rsidP="00D20E7B">
            <w:pPr>
              <w:pStyle w:val="aa"/>
              <w:tabs>
                <w:tab w:val="clear" w:pos="4677"/>
                <w:tab w:val="center" w:pos="5360"/>
              </w:tabs>
              <w:ind w:left="224"/>
            </w:pPr>
            <w:r>
              <w:t>Главам администраций</w:t>
            </w:r>
            <w:r w:rsidR="00D20E7B">
              <w:t xml:space="preserve"> </w:t>
            </w:r>
            <w:proofErr w:type="gramStart"/>
            <w:r>
              <w:t>г</w:t>
            </w:r>
            <w:proofErr w:type="gramEnd"/>
            <w:r>
              <w:t>. Новочебоксарска,</w:t>
            </w:r>
          </w:p>
          <w:p w:rsidR="00D20E7B" w:rsidRDefault="003421F7" w:rsidP="00D20E7B">
            <w:pPr>
              <w:pStyle w:val="aa"/>
              <w:tabs>
                <w:tab w:val="clear" w:pos="4677"/>
                <w:tab w:val="center" w:pos="5360"/>
              </w:tabs>
              <w:ind w:left="224"/>
            </w:pPr>
            <w:r>
              <w:t xml:space="preserve">Моргаушского, Чебоксарского </w:t>
            </w:r>
            <w:r w:rsidR="00D20E7B">
              <w:t xml:space="preserve"> </w:t>
            </w:r>
            <w:r w:rsidR="006F4FA9">
              <w:t xml:space="preserve">районов, </w:t>
            </w:r>
          </w:p>
          <w:p w:rsidR="00D20E7B" w:rsidRDefault="006F4FA9" w:rsidP="00D20E7B">
            <w:pPr>
              <w:pStyle w:val="aa"/>
              <w:tabs>
                <w:tab w:val="clear" w:pos="4677"/>
                <w:tab w:val="center" w:pos="5360"/>
              </w:tabs>
              <w:ind w:left="224"/>
            </w:pPr>
            <w:r>
              <w:t xml:space="preserve">сельских поселений Моргаушского района, </w:t>
            </w:r>
          </w:p>
          <w:p w:rsidR="003421F7" w:rsidRDefault="006F4FA9" w:rsidP="00D20E7B">
            <w:pPr>
              <w:pStyle w:val="aa"/>
              <w:tabs>
                <w:tab w:val="clear" w:pos="4677"/>
                <w:tab w:val="center" w:pos="5360"/>
              </w:tabs>
              <w:ind w:left="224"/>
            </w:pPr>
            <w:r>
              <w:t>сельских поселений Чебо</w:t>
            </w:r>
            <w:r>
              <w:t>к</w:t>
            </w:r>
            <w:r>
              <w:t>сарского района</w:t>
            </w:r>
          </w:p>
          <w:p w:rsidR="003421F7" w:rsidRDefault="003421F7" w:rsidP="00D20E7B">
            <w:pPr>
              <w:pStyle w:val="aa"/>
              <w:tabs>
                <w:tab w:val="clear" w:pos="4677"/>
                <w:tab w:val="center" w:pos="5360"/>
              </w:tabs>
              <w:ind w:left="224"/>
            </w:pPr>
            <w:r>
              <w:t>Чувашской Республики</w:t>
            </w:r>
          </w:p>
          <w:p w:rsidR="00D20E7B" w:rsidRDefault="00D20E7B" w:rsidP="00D20E7B">
            <w:pPr>
              <w:pStyle w:val="aa"/>
              <w:tabs>
                <w:tab w:val="center" w:pos="5360"/>
              </w:tabs>
              <w:ind w:left="224"/>
            </w:pPr>
          </w:p>
          <w:p w:rsidR="00D20E7B" w:rsidRDefault="00D20E7B" w:rsidP="00D20E7B">
            <w:pPr>
              <w:pStyle w:val="aa"/>
              <w:tabs>
                <w:tab w:val="center" w:pos="5360"/>
              </w:tabs>
              <w:ind w:left="224"/>
            </w:pPr>
            <w:r>
              <w:t xml:space="preserve">Начальникам отделов образования </w:t>
            </w:r>
          </w:p>
          <w:p w:rsidR="00D20E7B" w:rsidRDefault="00D20E7B" w:rsidP="00D20E7B">
            <w:pPr>
              <w:pStyle w:val="aa"/>
              <w:tabs>
                <w:tab w:val="center" w:pos="5360"/>
              </w:tabs>
              <w:ind w:left="224"/>
            </w:pPr>
            <w:r>
              <w:t xml:space="preserve">администрации </w:t>
            </w:r>
            <w:proofErr w:type="gramStart"/>
            <w:r>
              <w:t>г</w:t>
            </w:r>
            <w:proofErr w:type="gramEnd"/>
            <w:r>
              <w:t xml:space="preserve">. Новочебоксарск, </w:t>
            </w:r>
          </w:p>
          <w:p w:rsidR="00D20E7B" w:rsidRDefault="00D20E7B" w:rsidP="00D20E7B">
            <w:pPr>
              <w:pStyle w:val="aa"/>
              <w:tabs>
                <w:tab w:val="center" w:pos="5360"/>
              </w:tabs>
              <w:ind w:left="224"/>
            </w:pPr>
            <w:r>
              <w:t>Чебоксарск</w:t>
            </w:r>
            <w:r>
              <w:t>о</w:t>
            </w:r>
            <w:r>
              <w:t>го района, Моргаушского района</w:t>
            </w:r>
          </w:p>
          <w:p w:rsidR="00D20E7B" w:rsidRDefault="00D20E7B" w:rsidP="00D20E7B">
            <w:pPr>
              <w:pStyle w:val="aa"/>
              <w:tabs>
                <w:tab w:val="clear" w:pos="4677"/>
                <w:tab w:val="center" w:pos="5360"/>
              </w:tabs>
              <w:ind w:left="224"/>
            </w:pPr>
            <w:r>
              <w:t>Чувашской Республики</w:t>
            </w:r>
          </w:p>
          <w:p w:rsidR="00D20E7B" w:rsidRDefault="00D20E7B" w:rsidP="00D20E7B">
            <w:pPr>
              <w:pStyle w:val="aa"/>
              <w:tabs>
                <w:tab w:val="clear" w:pos="4677"/>
                <w:tab w:val="center" w:pos="5360"/>
              </w:tabs>
              <w:ind w:left="224"/>
            </w:pPr>
          </w:p>
          <w:p w:rsidR="003421F7" w:rsidRDefault="003421F7" w:rsidP="007B47A7">
            <w:pPr>
              <w:pStyle w:val="aa"/>
              <w:ind w:left="932"/>
            </w:pPr>
          </w:p>
          <w:p w:rsidR="003421F7" w:rsidRDefault="003421F7" w:rsidP="002331AC">
            <w:pPr>
              <w:pStyle w:val="aa"/>
              <w:tabs>
                <w:tab w:val="left" w:pos="708"/>
              </w:tabs>
            </w:pPr>
          </w:p>
        </w:tc>
      </w:tr>
      <w:tr w:rsidR="003421F7" w:rsidTr="00D20E7B">
        <w:trPr>
          <w:trHeight w:hRule="exact" w:val="2098"/>
        </w:trPr>
        <w:tc>
          <w:tcPr>
            <w:tcW w:w="4063" w:type="dxa"/>
          </w:tcPr>
          <w:p w:rsidR="003421F7" w:rsidRDefault="003421F7" w:rsidP="00E005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УПРАВЛЕНИЕ ФЕДЕРАЛЬНОЙ СЛУЖБЫ ПО НАДЗОРУ В СФЕРЕ ЗАЩИТЫ ПРАВ</w:t>
            </w:r>
          </w:p>
          <w:p w:rsidR="003421F7" w:rsidRDefault="003421F7" w:rsidP="00E00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ПОТРЕБИТЕЛЕЙ И БЛАГОПОЛУЧИЯ Ч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ЛОВЕКА ПО ЧУВАШСКОЙ РЕСПУБЛИКЕ-ЧУВАШИИ</w:t>
            </w:r>
          </w:p>
          <w:p w:rsidR="003421F7" w:rsidRDefault="003421F7" w:rsidP="00E00573">
            <w:pPr>
              <w:spacing w:line="80" w:lineRule="exact"/>
              <w:jc w:val="center"/>
              <w:rPr>
                <w:b/>
                <w:sz w:val="16"/>
                <w:szCs w:val="16"/>
              </w:rPr>
            </w:pPr>
          </w:p>
          <w:p w:rsidR="003421F7" w:rsidRDefault="003421F7" w:rsidP="00E00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Территориальный отдел Управления Федеральной службы по надзору в сфере защиты прав потребит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лей и благополучия человека по Чувашской Ре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 xml:space="preserve">публике-Чувашии </w:t>
            </w:r>
          </w:p>
          <w:p w:rsidR="003421F7" w:rsidRDefault="003421F7" w:rsidP="00E00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городе Новочебоксарск</w:t>
            </w:r>
          </w:p>
          <w:p w:rsidR="003421F7" w:rsidRDefault="003421F7" w:rsidP="00E00573">
            <w:pPr>
              <w:jc w:val="center"/>
              <w:rPr>
                <w:b/>
                <w:sz w:val="16"/>
                <w:szCs w:val="16"/>
              </w:rPr>
            </w:pPr>
          </w:p>
          <w:p w:rsidR="003421F7" w:rsidRDefault="003421F7" w:rsidP="00E00573">
            <w:pPr>
              <w:jc w:val="center"/>
              <w:rPr>
                <w:b/>
                <w:sz w:val="14"/>
                <w:szCs w:val="14"/>
              </w:rPr>
            </w:pPr>
          </w:p>
          <w:p w:rsidR="003421F7" w:rsidRDefault="003421F7" w:rsidP="00E00573">
            <w:pPr>
              <w:jc w:val="center"/>
              <w:rPr>
                <w:b/>
                <w:sz w:val="14"/>
                <w:szCs w:val="14"/>
              </w:rPr>
            </w:pPr>
          </w:p>
          <w:p w:rsidR="003421F7" w:rsidRDefault="003421F7" w:rsidP="00E00573">
            <w:pPr>
              <w:spacing w:line="80" w:lineRule="exact"/>
              <w:jc w:val="center"/>
            </w:pPr>
          </w:p>
        </w:tc>
        <w:tc>
          <w:tcPr>
            <w:tcW w:w="567" w:type="dxa"/>
          </w:tcPr>
          <w:p w:rsidR="003421F7" w:rsidRDefault="003421F7">
            <w:pPr>
              <w:rPr>
                <w:sz w:val="22"/>
                <w:szCs w:val="22"/>
              </w:rPr>
            </w:pPr>
          </w:p>
        </w:tc>
        <w:tc>
          <w:tcPr>
            <w:tcW w:w="5576" w:type="dxa"/>
            <w:vMerge/>
            <w:vAlign w:val="center"/>
            <w:hideMark/>
          </w:tcPr>
          <w:p w:rsidR="003421F7" w:rsidRDefault="003421F7"/>
        </w:tc>
      </w:tr>
      <w:tr w:rsidR="003421F7" w:rsidTr="00D20E7B">
        <w:trPr>
          <w:trHeight w:hRule="exact" w:val="794"/>
        </w:trPr>
        <w:tc>
          <w:tcPr>
            <w:tcW w:w="4063" w:type="dxa"/>
          </w:tcPr>
          <w:p w:rsidR="003421F7" w:rsidRDefault="003421F7" w:rsidP="00E00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Строителей, д. 56а,  г. Новочебоксарск, </w:t>
            </w:r>
          </w:p>
          <w:p w:rsidR="003421F7" w:rsidRDefault="003421F7" w:rsidP="00E00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Чувашская Республика, 429960</w:t>
            </w:r>
          </w:p>
          <w:p w:rsidR="003421F7" w:rsidRPr="003421F7" w:rsidRDefault="003421F7" w:rsidP="00E005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Тел./факс (8352) 77-06-92 </w:t>
            </w:r>
          </w:p>
          <w:p w:rsidR="003421F7" w:rsidRDefault="003421F7" w:rsidP="00E00573">
            <w:pPr>
              <w:jc w:val="center"/>
            </w:pPr>
            <w:r>
              <w:rPr>
                <w:color w:val="000000"/>
                <w:sz w:val="16"/>
                <w:szCs w:val="16"/>
                <w:lang w:val="en-US"/>
              </w:rPr>
              <w:t>E</w:t>
            </w: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  <w:lang w:val="en-US"/>
              </w:rPr>
              <w:t>mail</w:t>
            </w:r>
            <w:r>
              <w:rPr>
                <w:color w:val="000000"/>
                <w:sz w:val="16"/>
                <w:szCs w:val="16"/>
              </w:rPr>
              <w:t xml:space="preserve">: </w:t>
            </w:r>
            <w:r>
              <w:rPr>
                <w:color w:val="000000"/>
                <w:sz w:val="16"/>
                <w:szCs w:val="16"/>
                <w:lang w:val="en-US"/>
              </w:rPr>
              <w:t>ncheb</w:t>
            </w:r>
            <w:r>
              <w:rPr>
                <w:color w:val="000000"/>
                <w:sz w:val="16"/>
                <w:szCs w:val="16"/>
              </w:rPr>
              <w:t>@21.</w:t>
            </w:r>
            <w:r>
              <w:rPr>
                <w:color w:val="000000"/>
                <w:sz w:val="16"/>
                <w:szCs w:val="16"/>
                <w:lang w:val="en-US"/>
              </w:rPr>
              <w:t>rospotrebnadzor</w:t>
            </w:r>
            <w:r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r>
              <w:rPr>
                <w:i/>
                <w:color w:val="000000"/>
                <w:sz w:val="16"/>
                <w:szCs w:val="16"/>
              </w:rPr>
              <w:t xml:space="preserve">      </w:t>
            </w:r>
          </w:p>
          <w:p w:rsidR="003421F7" w:rsidRDefault="003421F7" w:rsidP="00E00573">
            <w:pPr>
              <w:jc w:val="center"/>
            </w:pPr>
          </w:p>
        </w:tc>
        <w:tc>
          <w:tcPr>
            <w:tcW w:w="567" w:type="dxa"/>
          </w:tcPr>
          <w:p w:rsidR="003421F7" w:rsidRDefault="003421F7">
            <w:pPr>
              <w:rPr>
                <w:sz w:val="22"/>
                <w:szCs w:val="22"/>
              </w:rPr>
            </w:pPr>
          </w:p>
        </w:tc>
        <w:tc>
          <w:tcPr>
            <w:tcW w:w="5576" w:type="dxa"/>
            <w:vMerge/>
            <w:vAlign w:val="center"/>
            <w:hideMark/>
          </w:tcPr>
          <w:p w:rsidR="003421F7" w:rsidRDefault="003421F7"/>
        </w:tc>
      </w:tr>
      <w:tr w:rsidR="003421F7" w:rsidTr="00D20E7B">
        <w:trPr>
          <w:trHeight w:hRule="exact" w:val="1066"/>
        </w:trPr>
        <w:tc>
          <w:tcPr>
            <w:tcW w:w="4063" w:type="dxa"/>
          </w:tcPr>
          <w:p w:rsidR="00485A1C" w:rsidRDefault="00485A1C" w:rsidP="003421F7">
            <w:pPr>
              <w:spacing w:line="240" w:lineRule="exact"/>
              <w:rPr>
                <w:sz w:val="14"/>
                <w:szCs w:val="14"/>
              </w:rPr>
            </w:pPr>
          </w:p>
          <w:p w:rsidR="003421F7" w:rsidRDefault="003421F7" w:rsidP="007A61E1">
            <w:pPr>
              <w:spacing w:line="240" w:lineRule="exact"/>
            </w:pPr>
          </w:p>
          <w:p w:rsidR="00154BB7" w:rsidRPr="007A61E1" w:rsidRDefault="00154BB7" w:rsidP="007A61E1">
            <w:pPr>
              <w:spacing w:line="240" w:lineRule="exact"/>
            </w:pPr>
            <w:r>
              <w:t>____________№__________________</w:t>
            </w:r>
          </w:p>
        </w:tc>
        <w:tc>
          <w:tcPr>
            <w:tcW w:w="567" w:type="dxa"/>
          </w:tcPr>
          <w:p w:rsidR="003421F7" w:rsidRDefault="003421F7">
            <w:pPr>
              <w:rPr>
                <w:sz w:val="22"/>
                <w:szCs w:val="22"/>
              </w:rPr>
            </w:pPr>
          </w:p>
        </w:tc>
        <w:tc>
          <w:tcPr>
            <w:tcW w:w="5576" w:type="dxa"/>
            <w:vMerge/>
            <w:vAlign w:val="center"/>
            <w:hideMark/>
          </w:tcPr>
          <w:p w:rsidR="003421F7" w:rsidRDefault="003421F7"/>
        </w:tc>
      </w:tr>
      <w:tr w:rsidR="003421F7" w:rsidTr="00D20E7B">
        <w:trPr>
          <w:trHeight w:hRule="exact" w:val="435"/>
        </w:trPr>
        <w:tc>
          <w:tcPr>
            <w:tcW w:w="4063" w:type="dxa"/>
          </w:tcPr>
          <w:tbl>
            <w:tblPr>
              <w:tblW w:w="0" w:type="auto"/>
              <w:tblInd w:w="108" w:type="dxa"/>
              <w:tblLayout w:type="fixed"/>
              <w:tblLook w:val="04A0"/>
            </w:tblPr>
            <w:tblGrid>
              <w:gridCol w:w="4063"/>
              <w:gridCol w:w="567"/>
              <w:gridCol w:w="4961"/>
            </w:tblGrid>
            <w:tr w:rsidR="003421F7" w:rsidTr="002331AC">
              <w:trPr>
                <w:trHeight w:hRule="exact" w:val="336"/>
              </w:trPr>
              <w:tc>
                <w:tcPr>
                  <w:tcW w:w="4063" w:type="dxa"/>
                  <w:hideMark/>
                </w:tcPr>
                <w:p w:rsidR="003421F7" w:rsidRDefault="003421F7" w:rsidP="00C95A3E">
                  <w:r>
                    <w:t>Об информировании граждан</w:t>
                  </w:r>
                </w:p>
              </w:tc>
              <w:tc>
                <w:tcPr>
                  <w:tcW w:w="567" w:type="dxa"/>
                </w:tcPr>
                <w:p w:rsidR="003421F7" w:rsidRDefault="003421F7"/>
              </w:tc>
              <w:tc>
                <w:tcPr>
                  <w:tcW w:w="4961" w:type="dxa"/>
                </w:tcPr>
                <w:p w:rsidR="003421F7" w:rsidRDefault="003421F7"/>
              </w:tc>
            </w:tr>
          </w:tbl>
          <w:p w:rsidR="003421F7" w:rsidRDefault="003421F7"/>
        </w:tc>
        <w:tc>
          <w:tcPr>
            <w:tcW w:w="567" w:type="dxa"/>
          </w:tcPr>
          <w:p w:rsidR="003421F7" w:rsidRDefault="003421F7"/>
        </w:tc>
        <w:tc>
          <w:tcPr>
            <w:tcW w:w="5576" w:type="dxa"/>
          </w:tcPr>
          <w:p w:rsidR="003421F7" w:rsidRDefault="003421F7"/>
        </w:tc>
      </w:tr>
    </w:tbl>
    <w:p w:rsidR="004F2776" w:rsidRPr="004F2776" w:rsidRDefault="00E96D91" w:rsidP="004F2776">
      <w:pPr>
        <w:ind w:firstLine="567"/>
        <w:jc w:val="both"/>
      </w:pPr>
      <w:r w:rsidRPr="00362D5F">
        <w:t xml:space="preserve">Территориальный отдел Управления Роспотребнадзора по Чувашской Республике в </w:t>
      </w:r>
      <w:proofErr w:type="gramStart"/>
      <w:r w:rsidRPr="00362D5F">
        <w:t>г</w:t>
      </w:r>
      <w:proofErr w:type="gramEnd"/>
      <w:r w:rsidRPr="00362D5F">
        <w:t>.</w:t>
      </w:r>
      <w:r w:rsidR="0053470A">
        <w:t xml:space="preserve"> </w:t>
      </w:r>
      <w:r w:rsidRPr="00362D5F">
        <w:t>Нов</w:t>
      </w:r>
      <w:r w:rsidRPr="00362D5F">
        <w:t>о</w:t>
      </w:r>
      <w:r w:rsidRPr="00362D5F">
        <w:t>чебоксарск проси</w:t>
      </w:r>
      <w:r w:rsidR="00B311A6">
        <w:t>т разместить</w:t>
      </w:r>
      <w:r w:rsidR="00796924">
        <w:t xml:space="preserve"> </w:t>
      </w:r>
      <w:r w:rsidR="00B311A6">
        <w:t xml:space="preserve">на сайте администрации </w:t>
      </w:r>
      <w:r w:rsidR="00154BB7">
        <w:t>статьи</w:t>
      </w:r>
      <w:r w:rsidR="007A61E1">
        <w:t xml:space="preserve"> </w:t>
      </w:r>
      <w:r w:rsidR="004F2776">
        <w:t>«</w:t>
      </w:r>
      <w:r w:rsidR="004F2776" w:rsidRPr="004F2776">
        <w:t>Фрукты, овощи и когнитивная функция</w:t>
      </w:r>
      <w:r w:rsidR="004F2776">
        <w:t>», «</w:t>
      </w:r>
      <w:r w:rsidR="004F2776" w:rsidRPr="004F2776">
        <w:t>Красим яйца: красиво и безопасно</w:t>
      </w:r>
      <w:r w:rsidR="004F2776">
        <w:t>», «</w:t>
      </w:r>
      <w:r w:rsidR="004F2776" w:rsidRPr="004F2776">
        <w:t xml:space="preserve">ТвОрог или творОг? Чем полезен творог и как его </w:t>
      </w:r>
      <w:proofErr w:type="gramStart"/>
      <w:r w:rsidR="004F2776" w:rsidRPr="004F2776">
        <w:t>выбрать</w:t>
      </w:r>
      <w:proofErr w:type="gramEnd"/>
      <w:r w:rsidR="004F2776" w:rsidRPr="004F2776">
        <w:t>?</w:t>
      </w:r>
      <w:r w:rsidR="004F2776">
        <w:t>», «</w:t>
      </w:r>
      <w:r w:rsidR="004F2776" w:rsidRPr="00CC67D8">
        <w:t>Мясоедство – не порок</w:t>
      </w:r>
      <w:r w:rsidR="004F2776">
        <w:t>», «</w:t>
      </w:r>
      <w:r w:rsidR="004F2776" w:rsidRPr="004F2776">
        <w:t>Топ-5 про</w:t>
      </w:r>
      <w:r w:rsidR="004F2776">
        <w:t xml:space="preserve">дуктов для хорошего гемоглобина», </w:t>
      </w:r>
      <w:r w:rsidR="00037309">
        <w:t>«</w:t>
      </w:r>
      <w:r w:rsidR="004F2776" w:rsidRPr="004F2776">
        <w:t>Пр</w:t>
      </w:r>
      <w:r w:rsidR="004F2776" w:rsidRPr="004F2776">
        <w:t>а</w:t>
      </w:r>
      <w:r w:rsidR="004F2776" w:rsidRPr="004F2776">
        <w:t>вильное питание детей – залог здоровья</w:t>
      </w:r>
      <w:r w:rsidR="004F2776">
        <w:t>».</w:t>
      </w:r>
    </w:p>
    <w:p w:rsidR="004F2776" w:rsidRDefault="004F2776" w:rsidP="004F2776">
      <w:pPr>
        <w:ind w:left="-567" w:firstLine="567"/>
        <w:jc w:val="both"/>
      </w:pPr>
    </w:p>
    <w:p w:rsidR="00154BB7" w:rsidRPr="00154BB7" w:rsidRDefault="00154BB7" w:rsidP="00154BB7">
      <w:pPr>
        <w:ind w:firstLine="567"/>
        <w:jc w:val="both"/>
      </w:pPr>
    </w:p>
    <w:p w:rsidR="007A61E1" w:rsidRDefault="007A61E1" w:rsidP="007A61E1">
      <w:pPr>
        <w:ind w:firstLine="567"/>
        <w:jc w:val="both"/>
        <w:outlineLvl w:val="0"/>
        <w:rPr>
          <w:rStyle w:val="ad"/>
          <w:b w:val="0"/>
        </w:rPr>
      </w:pPr>
    </w:p>
    <w:p w:rsidR="007A61E1" w:rsidRDefault="007A61E1" w:rsidP="007A61E1">
      <w:pPr>
        <w:ind w:firstLine="567"/>
        <w:jc w:val="both"/>
        <w:outlineLvl w:val="0"/>
        <w:rPr>
          <w:rStyle w:val="ad"/>
          <w:b w:val="0"/>
        </w:rPr>
      </w:pPr>
      <w:r>
        <w:rPr>
          <w:rStyle w:val="ad"/>
          <w:b w:val="0"/>
        </w:rPr>
        <w:t xml:space="preserve">Приложение: на </w:t>
      </w:r>
      <w:r w:rsidR="00037309">
        <w:rPr>
          <w:rStyle w:val="ad"/>
          <w:b w:val="0"/>
        </w:rPr>
        <w:t xml:space="preserve">9 </w:t>
      </w:r>
      <w:r>
        <w:rPr>
          <w:rStyle w:val="ad"/>
          <w:b w:val="0"/>
        </w:rPr>
        <w:t>л. в 1 экз.</w:t>
      </w:r>
    </w:p>
    <w:p w:rsidR="007A61E1" w:rsidRDefault="007A61E1" w:rsidP="007A61E1">
      <w:pPr>
        <w:pStyle w:val="a6"/>
        <w:spacing w:after="0"/>
        <w:jc w:val="both"/>
        <w:rPr>
          <w:rStyle w:val="ad"/>
          <w:b w:val="0"/>
        </w:rPr>
      </w:pPr>
    </w:p>
    <w:p w:rsidR="007A61E1" w:rsidRDefault="007A61E1" w:rsidP="007A61E1">
      <w:pPr>
        <w:pStyle w:val="a6"/>
        <w:spacing w:after="0"/>
        <w:jc w:val="both"/>
        <w:rPr>
          <w:rStyle w:val="ad"/>
          <w:b w:val="0"/>
        </w:rPr>
      </w:pPr>
    </w:p>
    <w:p w:rsidR="007A61E1" w:rsidRDefault="007A61E1" w:rsidP="007A61E1">
      <w:pPr>
        <w:pStyle w:val="a6"/>
        <w:spacing w:after="0"/>
        <w:jc w:val="both"/>
        <w:rPr>
          <w:rStyle w:val="ad"/>
          <w:b w:val="0"/>
        </w:rPr>
      </w:pPr>
    </w:p>
    <w:p w:rsidR="007A61E1" w:rsidRDefault="00154BB7" w:rsidP="007A61E1">
      <w:pPr>
        <w:pStyle w:val="a6"/>
        <w:tabs>
          <w:tab w:val="left" w:pos="6855"/>
        </w:tabs>
        <w:spacing w:after="0"/>
        <w:jc w:val="both"/>
        <w:rPr>
          <w:rStyle w:val="ad"/>
          <w:b w:val="0"/>
        </w:rPr>
      </w:pPr>
      <w:r>
        <w:rPr>
          <w:rStyle w:val="ad"/>
          <w:b w:val="0"/>
        </w:rPr>
        <w:t>Начальник отдела</w:t>
      </w:r>
      <w:r w:rsidR="007A61E1">
        <w:rPr>
          <w:rStyle w:val="ad"/>
          <w:b w:val="0"/>
        </w:rPr>
        <w:tab/>
        <w:t xml:space="preserve">                      </w:t>
      </w:r>
      <w:r>
        <w:rPr>
          <w:rStyle w:val="ad"/>
          <w:b w:val="0"/>
        </w:rPr>
        <w:t>А.А. Васильев</w:t>
      </w:r>
    </w:p>
    <w:p w:rsidR="007A61E1" w:rsidRDefault="007A61E1" w:rsidP="007A61E1">
      <w:pPr>
        <w:pStyle w:val="a6"/>
        <w:spacing w:after="0"/>
        <w:jc w:val="both"/>
        <w:rPr>
          <w:rStyle w:val="ad"/>
          <w:b w:val="0"/>
        </w:rPr>
      </w:pPr>
    </w:p>
    <w:p w:rsidR="007A61E1" w:rsidRDefault="007A61E1" w:rsidP="007A61E1">
      <w:pPr>
        <w:pStyle w:val="a6"/>
        <w:spacing w:after="0"/>
        <w:jc w:val="both"/>
        <w:rPr>
          <w:rStyle w:val="ad"/>
          <w:b w:val="0"/>
        </w:rPr>
      </w:pPr>
    </w:p>
    <w:p w:rsidR="007A61E1" w:rsidRDefault="007A61E1" w:rsidP="007A61E1">
      <w:pPr>
        <w:pStyle w:val="a6"/>
        <w:spacing w:after="0"/>
        <w:jc w:val="both"/>
        <w:rPr>
          <w:rStyle w:val="ad"/>
          <w:b w:val="0"/>
          <w:sz w:val="16"/>
          <w:szCs w:val="16"/>
        </w:rPr>
      </w:pPr>
      <w:r w:rsidRPr="00313E1F">
        <w:rPr>
          <w:rStyle w:val="ad"/>
          <w:b w:val="0"/>
          <w:sz w:val="16"/>
          <w:szCs w:val="16"/>
        </w:rPr>
        <w:t>Ксения Евгеньевна Корнякова</w:t>
      </w:r>
    </w:p>
    <w:p w:rsidR="007A61E1" w:rsidRPr="00313E1F" w:rsidRDefault="00FB610A" w:rsidP="007A61E1">
      <w:pPr>
        <w:pStyle w:val="a6"/>
        <w:spacing w:after="0"/>
        <w:jc w:val="both"/>
        <w:rPr>
          <w:rStyle w:val="ad"/>
          <w:b w:val="0"/>
          <w:sz w:val="16"/>
          <w:szCs w:val="16"/>
        </w:rPr>
      </w:pPr>
      <w:r>
        <w:rPr>
          <w:rStyle w:val="ad"/>
          <w:b w:val="0"/>
          <w:sz w:val="16"/>
          <w:szCs w:val="16"/>
        </w:rPr>
        <w:t xml:space="preserve">ведущий </w:t>
      </w:r>
      <w:r w:rsidR="007A61E1">
        <w:rPr>
          <w:rStyle w:val="ad"/>
          <w:b w:val="0"/>
          <w:sz w:val="16"/>
          <w:szCs w:val="16"/>
        </w:rPr>
        <w:t>специалист - эксперт</w:t>
      </w:r>
    </w:p>
    <w:p w:rsidR="007A61E1" w:rsidRPr="00313E1F" w:rsidRDefault="007A61E1" w:rsidP="007A61E1">
      <w:pPr>
        <w:pStyle w:val="a6"/>
        <w:spacing w:after="0"/>
        <w:jc w:val="both"/>
        <w:rPr>
          <w:rStyle w:val="ad"/>
          <w:b w:val="0"/>
          <w:sz w:val="16"/>
          <w:szCs w:val="16"/>
        </w:rPr>
      </w:pPr>
      <w:r w:rsidRPr="00313E1F">
        <w:rPr>
          <w:rStyle w:val="ad"/>
          <w:b w:val="0"/>
          <w:sz w:val="16"/>
          <w:szCs w:val="16"/>
        </w:rPr>
        <w:t>8 (8352) 77 41 40</w:t>
      </w:r>
    </w:p>
    <w:p w:rsidR="007A61E1" w:rsidRPr="00E96D91" w:rsidRDefault="007A61E1" w:rsidP="007A61E1">
      <w:pPr>
        <w:pStyle w:val="a6"/>
        <w:spacing w:after="0"/>
        <w:jc w:val="both"/>
        <w:rPr>
          <w:rStyle w:val="ad"/>
          <w:b w:val="0"/>
          <w:sz w:val="18"/>
          <w:szCs w:val="18"/>
        </w:rPr>
      </w:pPr>
    </w:p>
    <w:p w:rsidR="007A61E1" w:rsidRDefault="007A61E1" w:rsidP="007A61E1">
      <w:pPr>
        <w:spacing w:before="100" w:beforeAutospacing="1" w:after="100" w:afterAutospacing="1"/>
        <w:jc w:val="both"/>
        <w:outlineLvl w:val="0"/>
        <w:rPr>
          <w:rStyle w:val="ad"/>
          <w:b w:val="0"/>
          <w:sz w:val="18"/>
          <w:szCs w:val="18"/>
        </w:rPr>
      </w:pPr>
    </w:p>
    <w:p w:rsidR="007A61E1" w:rsidRDefault="007A61E1" w:rsidP="007A61E1">
      <w:pPr>
        <w:pStyle w:val="a6"/>
        <w:jc w:val="both"/>
      </w:pPr>
      <w:r>
        <w:rPr>
          <w:b/>
        </w:rPr>
        <w:br/>
      </w:r>
      <w:r>
        <w:t> </w:t>
      </w:r>
    </w:p>
    <w:p w:rsidR="007A61E1" w:rsidRDefault="007A61E1" w:rsidP="007A61E1">
      <w:pPr>
        <w:pStyle w:val="a6"/>
        <w:jc w:val="both"/>
      </w:pPr>
    </w:p>
    <w:p w:rsidR="007A61E1" w:rsidRDefault="007A61E1" w:rsidP="007A61E1">
      <w:pPr>
        <w:pStyle w:val="a6"/>
        <w:jc w:val="both"/>
      </w:pPr>
    </w:p>
    <w:p w:rsidR="007A61E1" w:rsidRDefault="007A61E1" w:rsidP="007A61E1">
      <w:pPr>
        <w:pStyle w:val="a6"/>
        <w:jc w:val="both"/>
      </w:pPr>
    </w:p>
    <w:p w:rsidR="007A61E1" w:rsidRDefault="007A61E1" w:rsidP="007A61E1">
      <w:pPr>
        <w:pStyle w:val="a6"/>
        <w:jc w:val="both"/>
      </w:pPr>
    </w:p>
    <w:p w:rsidR="007A61E1" w:rsidRDefault="007A61E1" w:rsidP="007A61E1">
      <w:pPr>
        <w:pStyle w:val="a6"/>
        <w:jc w:val="both"/>
      </w:pPr>
    </w:p>
    <w:p w:rsidR="00037309" w:rsidRDefault="00037309" w:rsidP="007A61E1">
      <w:pPr>
        <w:pStyle w:val="a6"/>
        <w:jc w:val="both"/>
      </w:pPr>
    </w:p>
    <w:p w:rsidR="00D20E7B" w:rsidRDefault="00D20E7B" w:rsidP="00154BB7"/>
    <w:p w:rsidR="00FB610A" w:rsidRDefault="00FB610A" w:rsidP="00154BB7"/>
    <w:p w:rsidR="004F2776" w:rsidRDefault="004F2776" w:rsidP="004F2776">
      <w:pPr>
        <w:ind w:left="-567"/>
        <w:jc w:val="center"/>
      </w:pPr>
      <w:r w:rsidRPr="00464965">
        <w:lastRenderedPageBreak/>
        <w:t>Фрукты, овощи и когнитивная функция.</w:t>
      </w:r>
    </w:p>
    <w:p w:rsidR="004F2776" w:rsidRPr="00464965" w:rsidRDefault="004F2776" w:rsidP="004F2776">
      <w:pPr>
        <w:ind w:left="-567" w:firstLine="567"/>
        <w:jc w:val="both"/>
      </w:pPr>
      <w:r w:rsidRPr="00464965">
        <w:t>Когнитивные нарушения являются важной проблемой общественного здравоохранения, и их ра</w:t>
      </w:r>
      <w:r w:rsidRPr="00464965">
        <w:t>с</w:t>
      </w:r>
      <w:r w:rsidRPr="00464965">
        <w:t xml:space="preserve">пространенность, как ожидается, будет только расти по мере старения населения. Этот этап можно назвать переходным  между нормальным старением и деменцией. На развитие болезни можно влиять разными методами, которые позволят облегчить течение или вовсе предотвратить заболевание. </w:t>
      </w:r>
    </w:p>
    <w:p w:rsidR="004F2776" w:rsidRPr="00464965" w:rsidRDefault="004F2776" w:rsidP="004F2776">
      <w:pPr>
        <w:ind w:left="-567" w:firstLine="567"/>
        <w:jc w:val="both"/>
      </w:pPr>
      <w:r w:rsidRPr="00464965">
        <w:t>Ряд эпидемиологических исследований и моделирование на животных выявили связь между пит</w:t>
      </w:r>
      <w:r w:rsidRPr="00464965">
        <w:t>а</w:t>
      </w:r>
      <w:r w:rsidRPr="00464965">
        <w:t>нием и возрастными когнитивными нарушениями, в том числе деменцией.</w:t>
      </w:r>
    </w:p>
    <w:p w:rsidR="004F2776" w:rsidRPr="00464965" w:rsidRDefault="004F2776" w:rsidP="004F2776">
      <w:pPr>
        <w:ind w:left="-567" w:firstLine="567"/>
        <w:jc w:val="both"/>
      </w:pPr>
      <w:r w:rsidRPr="00464965">
        <w:t>Известно, что соблюдение диеты средиземноморского типа связано с более медленным снижен</w:t>
      </w:r>
      <w:r w:rsidRPr="00464965">
        <w:t>и</w:t>
      </w:r>
      <w:r w:rsidRPr="00464965">
        <w:t>ем когнитивных функций и снижением риска развития болезни Альцгеймера у пожилых людей. Фрукты и овощи являются важными компонентами средиземноморской диеты. Они содержат большое колич</w:t>
      </w:r>
      <w:r w:rsidRPr="00464965">
        <w:t>е</w:t>
      </w:r>
      <w:r w:rsidRPr="00464965">
        <w:t xml:space="preserve">ство антиоксидантов, витаминов и фолата. Эти вещества ученые связывают с поддержанием функции головного мозга. Большое разнообразие потребляемых фруктов и овощей  благотворно влияет на разные когнитивные сферы, такие как исполнительная функция, память и внимание. </w:t>
      </w:r>
    </w:p>
    <w:p w:rsidR="004F2776" w:rsidRPr="00464965" w:rsidRDefault="004F2776" w:rsidP="004F2776">
      <w:pPr>
        <w:ind w:left="-567" w:firstLine="567"/>
        <w:jc w:val="both"/>
      </w:pPr>
      <w:r w:rsidRPr="00464965">
        <w:t>Мы знаем, что частота когнитивных нарушений и деменции резко увеличивается с возрастом. Именно поэтому  защитные эффекты фруктов и овощей от когнитивных нарушений и деменции являются более заметными среди пожилых людей. Увеличение потребления фруктов и овощей лицами старше 65 лет, независимо от пола,  на 100 г в день, приводит к замедлению темпа  когнитивных нарушений и снижению риска развития деменции приблизительно на 13%.</w:t>
      </w:r>
    </w:p>
    <w:p w:rsidR="004F2776" w:rsidRPr="00464965" w:rsidRDefault="004F2776" w:rsidP="004F2776">
      <w:pPr>
        <w:ind w:left="-567" w:firstLine="567"/>
        <w:jc w:val="both"/>
      </w:pPr>
      <w:r w:rsidRPr="00464965">
        <w:t xml:space="preserve">Употребление достаточного количества фруктов и овощей повышает гибкость познавательных способностей, улучшает память,  скорость восприятия, внимание, скорость обработки информации. </w:t>
      </w:r>
    </w:p>
    <w:p w:rsidR="004F2776" w:rsidRDefault="004F2776" w:rsidP="004F2776">
      <w:pPr>
        <w:ind w:left="-567" w:firstLine="567"/>
        <w:jc w:val="both"/>
      </w:pPr>
      <w:r w:rsidRPr="00464965">
        <w:t>Эпидемиологические исследования и исследования на животных подтверждают защитный эффект фруктов и овощей от когнитивных нарушений и деменции.</w:t>
      </w:r>
    </w:p>
    <w:p w:rsidR="004F2776" w:rsidRPr="00464965" w:rsidRDefault="004F2776" w:rsidP="004F2776">
      <w:pPr>
        <w:ind w:left="-567" w:firstLine="567"/>
        <w:jc w:val="both"/>
      </w:pPr>
      <w:r w:rsidRPr="00464965">
        <w:t>Мозг чрезвычайно чувствителен к окислительным повреждениям, а фрукты и овощи содержат много антиоксидантов, которые борются со свободными радикалами, повреждающими клетки органи</w:t>
      </w:r>
      <w:r w:rsidRPr="00464965">
        <w:t>з</w:t>
      </w:r>
      <w:r w:rsidRPr="00464965">
        <w:t>ма</w:t>
      </w:r>
      <w:proofErr w:type="gramStart"/>
      <w:r w:rsidRPr="00464965">
        <w:t xml:space="preserve"> .</w:t>
      </w:r>
      <w:proofErr w:type="gramEnd"/>
      <w:r w:rsidRPr="00464965">
        <w:t xml:space="preserve"> Исследования на животных подтвердили, что антиоксиданты предотвращают повреждение нейронов и, таким образом, улучшают когнитивные функции. Ряд исследований показывает, что антиоксиданты, содержащиеся в зеленых листовых овощах, могут иметь особое значение для когнити</w:t>
      </w:r>
      <w:r w:rsidRPr="00464965">
        <w:t>в</w:t>
      </w:r>
      <w:r w:rsidRPr="00464965">
        <w:t>ного здоровья</w:t>
      </w:r>
      <w:proofErr w:type="gramStart"/>
      <w:r w:rsidRPr="00464965">
        <w:t xml:space="preserve"> .</w:t>
      </w:r>
      <w:proofErr w:type="gramEnd"/>
      <w:r w:rsidRPr="00464965">
        <w:t xml:space="preserve">  Дефицит фолата может приводить к повышению уровня гомоцистеина, который имеет прямой нейротоксический эффект. </w:t>
      </w:r>
    </w:p>
    <w:p w:rsidR="004F2776" w:rsidRPr="00464965" w:rsidRDefault="004F2776" w:rsidP="004F2776">
      <w:pPr>
        <w:ind w:left="-567" w:firstLine="567"/>
        <w:jc w:val="both"/>
      </w:pPr>
      <w:r w:rsidRPr="00464965">
        <w:t xml:space="preserve">Высокое потребление фруктов и овощей связано со  здоровой диетой и обратно пропорционально потреблению пищи, богатой насыщенными жирами, что также влияет на снижение риска когнитивных нарушений. </w:t>
      </w:r>
    </w:p>
    <w:p w:rsidR="004F2776" w:rsidRPr="00464965" w:rsidRDefault="004F2776" w:rsidP="004F2776">
      <w:pPr>
        <w:ind w:left="-567" w:firstLine="567"/>
        <w:jc w:val="both"/>
      </w:pPr>
      <w:r w:rsidRPr="00464965">
        <w:t xml:space="preserve">Не секрет, что доля насыщенной жирами пищи выше в западной диете. Также в западном мире люди чаще едят сырые овощи, например, в форме салата, при этом клеточная стенка овощей остается относительно твердой, что увеличивает нагрузку на пищеварительную систему. </w:t>
      </w:r>
    </w:p>
    <w:p w:rsidR="004F2776" w:rsidRPr="00464965" w:rsidRDefault="004F2776" w:rsidP="004F2776">
      <w:pPr>
        <w:ind w:left="-567" w:firstLine="567"/>
        <w:jc w:val="both"/>
      </w:pPr>
      <w:r w:rsidRPr="00464965">
        <w:t xml:space="preserve">На востоке люди предпочитают  овощи вареные, тушеные или приготовленные на пару. Овощи, прошедшие тепловую обработку, легче перевариваются, и пищевые качества их выше из-за размягчения матрикса и повышенной экстрагируемости соединений, которые могут быть частично превращены в </w:t>
      </w:r>
      <w:proofErr w:type="gramStart"/>
      <w:r w:rsidRPr="00464965">
        <w:t>более химически</w:t>
      </w:r>
      <w:proofErr w:type="gramEnd"/>
      <w:r w:rsidRPr="00464965">
        <w:t xml:space="preserve"> активные виды антиоксидантов. </w:t>
      </w:r>
    </w:p>
    <w:p w:rsidR="004F2776" w:rsidRDefault="004F2776" w:rsidP="004F2776">
      <w:pPr>
        <w:ind w:left="-567" w:firstLine="567"/>
        <w:jc w:val="both"/>
      </w:pPr>
      <w:r w:rsidRPr="00464965">
        <w:t>Итак, существует  значительная обратная связь между потреблением фруктов и овощей и риском нарушения познавательной способности и развития слабоумия. Ешьте не менее 300 граммов овощей и 250 граммов фруктов в день, разных видов и цветов. Помните, что примерно половина вашей тарелки должна быть заполнена овощами и фруктами.</w:t>
      </w: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/>
        <w:jc w:val="both"/>
      </w:pPr>
      <w:r>
        <w:t xml:space="preserve">Ведущий специалист – эксперт территориального отдела Управления Роспотребнадзора по Чувашской Республике – Чувашии в </w:t>
      </w:r>
      <w:proofErr w:type="gramStart"/>
      <w:r>
        <w:t>г</w:t>
      </w:r>
      <w:proofErr w:type="gramEnd"/>
      <w:r>
        <w:t>. Новочебоксарск Корнякова Ксения Евгеньевна.</w:t>
      </w:r>
    </w:p>
    <w:p w:rsidR="004F2776" w:rsidRDefault="004F2776" w:rsidP="004F2776">
      <w:pPr>
        <w:ind w:left="-567"/>
        <w:jc w:val="center"/>
      </w:pPr>
    </w:p>
    <w:p w:rsidR="004F2776" w:rsidRDefault="004F2776" w:rsidP="004F2776">
      <w:pPr>
        <w:ind w:left="-567"/>
        <w:jc w:val="center"/>
      </w:pPr>
    </w:p>
    <w:p w:rsidR="004F2776" w:rsidRDefault="004F2776" w:rsidP="004F2776">
      <w:pPr>
        <w:ind w:left="-567"/>
        <w:jc w:val="center"/>
      </w:pPr>
    </w:p>
    <w:p w:rsidR="004F2776" w:rsidRDefault="004F2776" w:rsidP="004F2776">
      <w:pPr>
        <w:ind w:left="-567"/>
        <w:jc w:val="center"/>
      </w:pPr>
    </w:p>
    <w:p w:rsidR="004F2776" w:rsidRDefault="004F2776" w:rsidP="004F2776">
      <w:pPr>
        <w:ind w:left="-567"/>
        <w:jc w:val="center"/>
      </w:pPr>
    </w:p>
    <w:p w:rsidR="004F2776" w:rsidRDefault="004F2776" w:rsidP="004F2776">
      <w:pPr>
        <w:ind w:left="-567"/>
        <w:jc w:val="center"/>
      </w:pPr>
    </w:p>
    <w:p w:rsidR="004F2776" w:rsidRDefault="004F2776" w:rsidP="004F2776">
      <w:pPr>
        <w:ind w:left="-567"/>
        <w:jc w:val="center"/>
      </w:pPr>
    </w:p>
    <w:p w:rsidR="004F2776" w:rsidRDefault="004F2776" w:rsidP="004F2776">
      <w:pPr>
        <w:ind w:left="-567"/>
        <w:jc w:val="center"/>
      </w:pPr>
    </w:p>
    <w:p w:rsidR="004F2776" w:rsidRDefault="004F2776" w:rsidP="004F2776">
      <w:pPr>
        <w:ind w:left="-567"/>
        <w:jc w:val="center"/>
      </w:pPr>
    </w:p>
    <w:p w:rsidR="004F2776" w:rsidRDefault="004F2776" w:rsidP="004F2776">
      <w:pPr>
        <w:ind w:left="-567"/>
        <w:jc w:val="center"/>
      </w:pPr>
    </w:p>
    <w:p w:rsidR="004F2776" w:rsidRPr="00464965" w:rsidRDefault="004F2776" w:rsidP="004F2776">
      <w:pPr>
        <w:ind w:left="-567"/>
        <w:jc w:val="center"/>
      </w:pPr>
      <w:r w:rsidRPr="00464965">
        <w:lastRenderedPageBreak/>
        <w:t>Красим яйца: красиво и безопасно</w:t>
      </w:r>
    </w:p>
    <w:p w:rsidR="004F2776" w:rsidRDefault="004F2776" w:rsidP="004F2776">
      <w:pPr>
        <w:ind w:left="-567" w:firstLine="567"/>
        <w:jc w:val="both"/>
      </w:pPr>
      <w:r w:rsidRPr="00464965">
        <w:t>С весенним теплом и солнцем к нам приходит светлый праздник Пасхи. В 2022 году православные христиане отмечают ее 24 апреля.</w:t>
      </w:r>
    </w:p>
    <w:p w:rsidR="004F2776" w:rsidRPr="00464965" w:rsidRDefault="004F2776" w:rsidP="004F2776">
      <w:pPr>
        <w:ind w:left="-567" w:firstLine="567"/>
        <w:jc w:val="both"/>
      </w:pPr>
      <w:r w:rsidRPr="00464965">
        <w:t>Пасха – праздник, который олицетворяет победу над смертью. Название происходит от слова «п</w:t>
      </w:r>
      <w:r w:rsidRPr="00464965">
        <w:t>е</w:t>
      </w:r>
      <w:r w:rsidRPr="00464965">
        <w:t>сах», что в переводе с иврита означает «пройти», «перейти», «пересечь». Пасхальное яйцо – главный символ Христова Воскресения. Рассказываем о полезных способах окраски яиц и о том, каких красит</w:t>
      </w:r>
      <w:r w:rsidRPr="00464965">
        <w:t>е</w:t>
      </w:r>
      <w:r w:rsidRPr="00464965">
        <w:t>лей лучше избегать.</w:t>
      </w:r>
    </w:p>
    <w:p w:rsidR="004F2776" w:rsidRPr="00464965" w:rsidRDefault="004F2776" w:rsidP="004F2776">
      <w:pPr>
        <w:ind w:left="-567" w:firstLine="567"/>
        <w:jc w:val="both"/>
      </w:pPr>
      <w:r w:rsidRPr="00464965">
        <w:t>Почему на Пасху красят яйца?</w:t>
      </w:r>
    </w:p>
    <w:p w:rsidR="004F2776" w:rsidRPr="00464965" w:rsidRDefault="004F2776" w:rsidP="004F2776">
      <w:pPr>
        <w:ind w:left="-567" w:firstLine="567"/>
        <w:jc w:val="both"/>
      </w:pPr>
      <w:r w:rsidRPr="00464965">
        <w:t>Существует несколько гипотез происхождения этого обычая.</w:t>
      </w:r>
    </w:p>
    <w:p w:rsidR="004F2776" w:rsidRPr="00464965" w:rsidRDefault="004F2776" w:rsidP="004F2776">
      <w:pPr>
        <w:ind w:left="-567" w:firstLine="567"/>
        <w:jc w:val="both"/>
      </w:pPr>
      <w:r w:rsidRPr="00464965">
        <w:t>1. По одной из версий Мария Магдалина, собираясь к императору Тиберию с радостной вестью о воскрешении Христа, взяла с собой обычное куриное яйцо в качестве подношения. Но весть Марии рассмешила императора, который сказал, что подобного быть не может, точно так же, как и ее яйцо не может стать красным. И в это же мгновение белое яйцо стало красным.</w:t>
      </w:r>
    </w:p>
    <w:p w:rsidR="004F2776" w:rsidRPr="00464965" w:rsidRDefault="004F2776" w:rsidP="004F2776">
      <w:pPr>
        <w:ind w:left="-567" w:firstLine="567"/>
        <w:jc w:val="both"/>
      </w:pPr>
      <w:r w:rsidRPr="00464965">
        <w:t>2. Согласно второй версии, дева Мария еще в младенчестве развлекала Иисуса тем, что раскраш</w:t>
      </w:r>
      <w:r w:rsidRPr="00464965">
        <w:t>и</w:t>
      </w:r>
      <w:r w:rsidRPr="00464965">
        <w:t>вала яйца.</w:t>
      </w:r>
    </w:p>
    <w:p w:rsidR="004F2776" w:rsidRPr="00464965" w:rsidRDefault="004F2776" w:rsidP="004F2776">
      <w:pPr>
        <w:ind w:left="-567" w:firstLine="567"/>
        <w:jc w:val="both"/>
      </w:pPr>
      <w:r w:rsidRPr="00464965">
        <w:t>3. Более современная версия гласит, что яйца перед Пасхой заранее отваривали, чтобы они не и</w:t>
      </w:r>
      <w:r w:rsidRPr="00464965">
        <w:t>с</w:t>
      </w:r>
      <w:r w:rsidRPr="00464965">
        <w:t xml:space="preserve">портились. А красили их для того, чтобы хоть как-то отличить </w:t>
      </w:r>
      <w:proofErr w:type="gramStart"/>
      <w:r w:rsidRPr="00464965">
        <w:t>от</w:t>
      </w:r>
      <w:proofErr w:type="gramEnd"/>
      <w:r w:rsidRPr="00464965">
        <w:t xml:space="preserve"> сырых.</w:t>
      </w:r>
    </w:p>
    <w:p w:rsidR="004F2776" w:rsidRPr="00464965" w:rsidRDefault="004F2776" w:rsidP="004F2776">
      <w:pPr>
        <w:ind w:left="-567" w:firstLine="567"/>
        <w:jc w:val="both"/>
      </w:pPr>
      <w:r w:rsidRPr="00464965">
        <w:t>Однако не все из известных способов окраски яиц можно считать приемлемыми.</w:t>
      </w:r>
    </w:p>
    <w:p w:rsidR="004F2776" w:rsidRPr="00464965" w:rsidRDefault="004F2776" w:rsidP="004F2776">
      <w:pPr>
        <w:ind w:left="-567" w:firstLine="567"/>
        <w:jc w:val="both"/>
      </w:pPr>
      <w:r w:rsidRPr="00464965">
        <w:t>Допустимые способы окраски яиц</w:t>
      </w:r>
    </w:p>
    <w:p w:rsidR="004F2776" w:rsidRPr="00464965" w:rsidRDefault="004F2776" w:rsidP="004F2776">
      <w:pPr>
        <w:ind w:left="-567" w:firstLine="567"/>
        <w:jc w:val="both"/>
      </w:pPr>
      <w:r w:rsidRPr="00464965">
        <w:t xml:space="preserve">1. Окрашивание природными красителями. Можно использовать любые овощи, фрукты, ягоды и даже зелень и приправы, обладающие пигментом, который может окрасить пасхальные яйца. </w:t>
      </w:r>
      <w:proofErr w:type="gramStart"/>
      <w:r w:rsidRPr="00464965">
        <w:t>Наибол</w:t>
      </w:r>
      <w:r w:rsidRPr="00464965">
        <w:t>ь</w:t>
      </w:r>
      <w:r w:rsidRPr="00464965">
        <w:t>шей популярностью пользуются: луковая шелуха, краснокачанная капуста, свекла, кофе, листья шпината и крапивы, куркума, паприка, зеленый чай, каркаде, ягоды черники и клюква.</w:t>
      </w:r>
      <w:proofErr w:type="gramEnd"/>
    </w:p>
    <w:p w:rsidR="004F2776" w:rsidRPr="00464965" w:rsidRDefault="004F2776" w:rsidP="004F2776">
      <w:pPr>
        <w:ind w:left="-567" w:firstLine="567"/>
        <w:jc w:val="both"/>
      </w:pPr>
      <w:r w:rsidRPr="00464965">
        <w:t>2. Окрашивание пищевыми красителями. При этом следует убедиться, что краситель действител</w:t>
      </w:r>
      <w:r w:rsidRPr="00464965">
        <w:t>ь</w:t>
      </w:r>
      <w:r w:rsidRPr="00464965">
        <w:t>но является пищевым. Согласно действующим в Российской Федерации санитарно-эпидемиологическим правилам и нормативам СанПиН 2.3.2.1293-03 «Гигиенические требования по применению пищевых добавок» для окраски пасхальных яиц разрешаются красители пищевые со следующими обозначениями на этикетках: Е122, Е 163, Е110, Е104, Е 142, Е132, Е 120, Е160, Е181, Е124, Е133, Е131, Е102.</w:t>
      </w:r>
    </w:p>
    <w:p w:rsidR="004F2776" w:rsidRPr="00464965" w:rsidRDefault="004F2776" w:rsidP="004F2776">
      <w:pPr>
        <w:ind w:left="-567" w:firstLine="567"/>
        <w:jc w:val="both"/>
      </w:pPr>
      <w:r w:rsidRPr="00464965">
        <w:t>Недопустимые способы окраски яиц</w:t>
      </w:r>
    </w:p>
    <w:p w:rsidR="004F2776" w:rsidRPr="00464965" w:rsidRDefault="004F2776" w:rsidP="004F2776">
      <w:pPr>
        <w:ind w:left="-567" w:firstLine="567"/>
        <w:jc w:val="both"/>
      </w:pPr>
      <w:r w:rsidRPr="00464965">
        <w:t>1. Окрашивание неизвестными красителями, купленными, как правило, на рынках «с рук»;</w:t>
      </w:r>
    </w:p>
    <w:p w:rsidR="004F2776" w:rsidRPr="00464965" w:rsidRDefault="004F2776" w:rsidP="004F2776">
      <w:pPr>
        <w:ind w:left="-567" w:firstLine="567"/>
        <w:jc w:val="both"/>
      </w:pPr>
      <w:r w:rsidRPr="00464965">
        <w:t>2. Окрашивание с помощью линяющих ниток и цветных линяющих лоскутов тканей;</w:t>
      </w:r>
    </w:p>
    <w:p w:rsidR="004F2776" w:rsidRPr="00464965" w:rsidRDefault="004F2776" w:rsidP="004F2776">
      <w:pPr>
        <w:ind w:left="-567" w:firstLine="567"/>
        <w:jc w:val="both"/>
      </w:pPr>
      <w:r w:rsidRPr="00464965">
        <w:t>3. Окрашивание непищевыми красителями и красками.</w:t>
      </w:r>
    </w:p>
    <w:p w:rsidR="004F2776" w:rsidRPr="00464965" w:rsidRDefault="004F2776" w:rsidP="004F2776">
      <w:pPr>
        <w:ind w:left="-567" w:firstLine="567"/>
        <w:jc w:val="both"/>
      </w:pPr>
      <w:r w:rsidRPr="00464965">
        <w:t>Приступая к окраске яиц, необходимо помнить, что яйца – это пищевые продукты, а использов</w:t>
      </w:r>
      <w:r w:rsidRPr="00464965">
        <w:t>а</w:t>
      </w:r>
      <w:r w:rsidRPr="00464965">
        <w:t>ние непищевых и неизвестных красителей может привести к отравлению и другим непредсказуемым последствиям для вашего организма.</w:t>
      </w:r>
    </w:p>
    <w:p w:rsidR="004F2776" w:rsidRPr="00464965" w:rsidRDefault="004F2776" w:rsidP="004F2776">
      <w:pPr>
        <w:ind w:left="-567" w:firstLine="567"/>
        <w:jc w:val="both"/>
      </w:pPr>
      <w:r w:rsidRPr="00464965">
        <w:t>На заметку!</w:t>
      </w:r>
    </w:p>
    <w:p w:rsidR="004F2776" w:rsidRPr="00464965" w:rsidRDefault="004F2776" w:rsidP="004F2776">
      <w:pPr>
        <w:ind w:left="-567" w:firstLine="567"/>
        <w:jc w:val="both"/>
      </w:pPr>
      <w:r w:rsidRPr="00464965">
        <w:t>1. Чтобы краска ложилась ровнее, протрите яйца перед покраской мыльным раствором.</w:t>
      </w:r>
    </w:p>
    <w:p w:rsidR="004F2776" w:rsidRPr="00464965" w:rsidRDefault="004F2776" w:rsidP="004F2776">
      <w:pPr>
        <w:ind w:left="-567" w:firstLine="567"/>
        <w:jc w:val="both"/>
      </w:pPr>
      <w:r w:rsidRPr="00464965">
        <w:t>2. Не стоит переваривать яйца, они будут невкусными.</w:t>
      </w:r>
    </w:p>
    <w:p w:rsidR="004F2776" w:rsidRPr="00464965" w:rsidRDefault="004F2776" w:rsidP="004F2776">
      <w:pPr>
        <w:ind w:left="-567" w:firstLine="567"/>
        <w:jc w:val="both"/>
      </w:pPr>
      <w:r w:rsidRPr="00464965">
        <w:t>3. В воду можно добавить соль.</w:t>
      </w:r>
    </w:p>
    <w:p w:rsidR="004F2776" w:rsidRPr="00464965" w:rsidRDefault="004F2776" w:rsidP="004F2776">
      <w:pPr>
        <w:ind w:left="-567" w:firstLine="567"/>
        <w:jc w:val="both"/>
      </w:pPr>
      <w:r w:rsidRPr="00464965">
        <w:t>4. После извлечения уже окрашенных яиц из емкости, где они варились, яйца следует промыть, подержав под струей теплой воды, и аккуратно промокнуть салфеткой или бумажным полотенцем.</w:t>
      </w:r>
    </w:p>
    <w:p w:rsidR="004F2776" w:rsidRPr="00464965" w:rsidRDefault="004F2776" w:rsidP="004F2776">
      <w:pPr>
        <w:ind w:left="-567" w:firstLine="567"/>
        <w:jc w:val="both"/>
      </w:pPr>
      <w:r w:rsidRPr="00464965">
        <w:t>5. Чтобы яйца не растрескивались при окрашивании, они не должны быть холодными (из хол</w:t>
      </w:r>
      <w:r w:rsidRPr="00464965">
        <w:t>о</w:t>
      </w:r>
      <w:r w:rsidRPr="00464965">
        <w:t>дильника), их следует несколько часов подержать при комнатной температуре и перед окраской вымыть в теплой воде.</w:t>
      </w:r>
    </w:p>
    <w:p w:rsidR="004F2776" w:rsidRPr="00464965" w:rsidRDefault="004F2776" w:rsidP="004F2776">
      <w:pPr>
        <w:ind w:left="-567" w:firstLine="567"/>
        <w:jc w:val="both"/>
      </w:pPr>
      <w:r w:rsidRPr="00464965">
        <w:t>6. Лучше отваривать яйца в толстостенном сотейнике – это убережет их от растрескивания. Яйца следует медленно довести до кипения и далее варить при минимальной температуре.</w:t>
      </w:r>
    </w:p>
    <w:p w:rsidR="004F2776" w:rsidRPr="00464965" w:rsidRDefault="004F2776" w:rsidP="004F2776">
      <w:pPr>
        <w:ind w:left="-567" w:firstLine="567"/>
        <w:jc w:val="both"/>
      </w:pPr>
      <w:r w:rsidRPr="00464965">
        <w:t>7. После окрашивания можно протереть яйца подсолнечным маслом, тогда они приобретут крас</w:t>
      </w:r>
      <w:r w:rsidRPr="00464965">
        <w:t>и</w:t>
      </w:r>
      <w:r w:rsidRPr="00464965">
        <w:t>вый блеск.</w:t>
      </w:r>
    </w:p>
    <w:p w:rsidR="004F2776" w:rsidRDefault="004F2776" w:rsidP="004F2776">
      <w:pPr>
        <w:ind w:left="-567" w:firstLine="567"/>
        <w:jc w:val="both"/>
      </w:pPr>
      <w:r w:rsidRPr="00464965">
        <w:t>8. Если после окрашивания поставить яйца в этом же отваре на всю ночь в холодильник, то окрас скорлупы будет более ярким.</w:t>
      </w: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/>
        <w:jc w:val="both"/>
      </w:pPr>
      <w:r>
        <w:t xml:space="preserve">Ведущий специалист – эксперт территориального отдела Управления Роспотребнадзора по Чувашской Республике – Чувашии в </w:t>
      </w:r>
      <w:proofErr w:type="gramStart"/>
      <w:r>
        <w:t>г</w:t>
      </w:r>
      <w:proofErr w:type="gramEnd"/>
      <w:r>
        <w:t>. Новочебоксарск Корнякова Ксения Евгеньевна.</w:t>
      </w: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center"/>
      </w:pPr>
      <w:r w:rsidRPr="00D840F9">
        <w:t>ТвОрог или творОг?</w:t>
      </w:r>
      <w:r>
        <w:t xml:space="preserve"> </w:t>
      </w:r>
      <w:r w:rsidRPr="00D840F9">
        <w:t xml:space="preserve">Чем полезен творог и как его </w:t>
      </w:r>
      <w:proofErr w:type="gramStart"/>
      <w:r w:rsidRPr="00D840F9">
        <w:t>выбрать</w:t>
      </w:r>
      <w:proofErr w:type="gramEnd"/>
      <w:r w:rsidRPr="00D840F9">
        <w:t>?</w:t>
      </w:r>
    </w:p>
    <w:p w:rsidR="004F2776" w:rsidRPr="00D840F9" w:rsidRDefault="004F2776" w:rsidP="004F2776">
      <w:pPr>
        <w:ind w:left="-567" w:firstLine="567"/>
        <w:jc w:val="both"/>
      </w:pPr>
      <w:r w:rsidRPr="00D840F9">
        <w:t>Каждый с детства знаком с творогом. О пользе этого кисломолочного продукта твердили нам б</w:t>
      </w:r>
      <w:r w:rsidRPr="00D840F9">
        <w:t>а</w:t>
      </w:r>
      <w:r w:rsidRPr="00D840F9">
        <w:t xml:space="preserve">бушки и мамы, одновременно подслащая очередную его порцию сухофруктами, вареньем, медом. Что же такое творог и как правильно его выбрать? </w:t>
      </w:r>
    </w:p>
    <w:p w:rsidR="004F2776" w:rsidRPr="00D840F9" w:rsidRDefault="004F2776" w:rsidP="004F2776">
      <w:pPr>
        <w:ind w:left="-567" w:firstLine="567"/>
        <w:jc w:val="both"/>
      </w:pPr>
      <w:r w:rsidRPr="00D840F9">
        <w:t>Творог – это высокобелковый кисломолочный продукт, богатый кальцием и незаменимыми ам</w:t>
      </w:r>
      <w:r w:rsidRPr="00D840F9">
        <w:t>и</w:t>
      </w:r>
      <w:r w:rsidRPr="00D840F9">
        <w:t xml:space="preserve">нокислотами. Содержание белка в классическом 9 %-ном  продукте такое же, как в рыбе или мясе, а в обезжиренном – его еще больше. Такой белок усваивается нашим организмом намного легче. </w:t>
      </w:r>
    </w:p>
    <w:p w:rsidR="004F2776" w:rsidRPr="00D840F9" w:rsidRDefault="004F2776" w:rsidP="004F2776">
      <w:pPr>
        <w:ind w:left="-567" w:firstLine="567"/>
        <w:jc w:val="both"/>
      </w:pPr>
      <w:r w:rsidRPr="00D840F9">
        <w:t>Если говорить о химическом составе творога, то это – сбалансированный продукт, имеющий бл</w:t>
      </w:r>
      <w:r w:rsidRPr="00D840F9">
        <w:t>а</w:t>
      </w:r>
      <w:r w:rsidRPr="00D840F9">
        <w:t xml:space="preserve">гоприятное соотношение кальция и фосфора. Именно поэтому его рекомендуют употреблять будущим мамам, а также тем, кто кормит малыша грудью. </w:t>
      </w:r>
    </w:p>
    <w:p w:rsidR="004F2776" w:rsidRPr="00D840F9" w:rsidRDefault="004F2776" w:rsidP="004F2776">
      <w:pPr>
        <w:ind w:left="-567" w:firstLine="567"/>
        <w:jc w:val="both"/>
      </w:pPr>
      <w:r w:rsidRPr="00D840F9">
        <w:t>Благодаря хорошей усвояемости, питательности и высокому содержанию полезных веществ, тв</w:t>
      </w:r>
      <w:r w:rsidRPr="00D840F9">
        <w:t>о</w:t>
      </w:r>
      <w:r w:rsidRPr="00D840F9">
        <w:t>рог часто рекомендуют пожилым людям. Незаменим он и в рационе людей с проблемами желудочно-кишечного тракта – кислотность желудочного сока не повышает и не раздражает слизистую оболочку желудка.</w:t>
      </w:r>
    </w:p>
    <w:p w:rsidR="004F2776" w:rsidRPr="00D840F9" w:rsidRDefault="004F2776" w:rsidP="004F2776">
      <w:pPr>
        <w:ind w:left="-567" w:firstLine="567"/>
        <w:jc w:val="both"/>
      </w:pPr>
      <w:r w:rsidRPr="00D840F9">
        <w:t xml:space="preserve">Творог бывает обезжиренный, полужирный и жирный: </w:t>
      </w:r>
    </w:p>
    <w:p w:rsidR="004F2776" w:rsidRPr="00D840F9" w:rsidRDefault="004F2776" w:rsidP="004F2776">
      <w:pPr>
        <w:ind w:left="-567" w:firstLine="567"/>
        <w:jc w:val="both"/>
      </w:pPr>
      <w:proofErr w:type="gramStart"/>
      <w:r w:rsidRPr="00D840F9">
        <w:t>обезжиренный</w:t>
      </w:r>
      <w:proofErr w:type="gramEnd"/>
      <w:r w:rsidRPr="00D840F9">
        <w:t xml:space="preserve"> – с массовой долей жира (м.д.ж.) 1,8%;</w:t>
      </w:r>
    </w:p>
    <w:p w:rsidR="004F2776" w:rsidRPr="00D840F9" w:rsidRDefault="004F2776" w:rsidP="004F2776">
      <w:pPr>
        <w:ind w:left="-567" w:firstLine="567"/>
        <w:jc w:val="both"/>
      </w:pPr>
      <w:r w:rsidRPr="00D840F9">
        <w:t xml:space="preserve">полужирный – </w:t>
      </w:r>
      <w:proofErr w:type="gramStart"/>
      <w:r w:rsidRPr="00D840F9">
        <w:t>м</w:t>
      </w:r>
      <w:proofErr w:type="gramEnd"/>
      <w:r w:rsidRPr="00D840F9">
        <w:t>.д.ж. 9%;</w:t>
      </w:r>
    </w:p>
    <w:p w:rsidR="004F2776" w:rsidRPr="00D840F9" w:rsidRDefault="004F2776" w:rsidP="004F2776">
      <w:pPr>
        <w:ind w:left="-567" w:firstLine="567"/>
        <w:jc w:val="both"/>
      </w:pPr>
      <w:r w:rsidRPr="00D840F9">
        <w:t xml:space="preserve">жирный – </w:t>
      </w:r>
      <w:proofErr w:type="gramStart"/>
      <w:r w:rsidRPr="00D840F9">
        <w:t>м</w:t>
      </w:r>
      <w:proofErr w:type="gramEnd"/>
      <w:r w:rsidRPr="00D840F9">
        <w:t>.д.ж. 18%;</w:t>
      </w:r>
    </w:p>
    <w:p w:rsidR="004F2776" w:rsidRPr="00D840F9" w:rsidRDefault="004F2776" w:rsidP="004F2776">
      <w:pPr>
        <w:ind w:left="-567" w:firstLine="567"/>
        <w:jc w:val="both"/>
      </w:pPr>
      <w:r w:rsidRPr="00D840F9">
        <w:t xml:space="preserve">фермерский – </w:t>
      </w:r>
      <w:proofErr w:type="gramStart"/>
      <w:r w:rsidRPr="00D840F9">
        <w:t>м</w:t>
      </w:r>
      <w:proofErr w:type="gramEnd"/>
      <w:r w:rsidRPr="00D840F9">
        <w:t>.д.ж. 25%.</w:t>
      </w:r>
    </w:p>
    <w:p w:rsidR="004F2776" w:rsidRPr="00D840F9" w:rsidRDefault="004F2776" w:rsidP="004F2776">
      <w:pPr>
        <w:ind w:left="-567" w:firstLine="567"/>
        <w:jc w:val="both"/>
      </w:pPr>
      <w:r w:rsidRPr="00D840F9">
        <w:t xml:space="preserve">Как выбрать творог? </w:t>
      </w:r>
    </w:p>
    <w:p w:rsidR="004F2776" w:rsidRPr="00D840F9" w:rsidRDefault="004F2776" w:rsidP="004F2776">
      <w:pPr>
        <w:ind w:left="-567" w:firstLine="567"/>
        <w:jc w:val="both"/>
      </w:pPr>
      <w:r w:rsidRPr="00D840F9">
        <w:t>Качество творога, вкус, цвет и запах напрямую зависят от технологии производства, массовой д</w:t>
      </w:r>
      <w:r w:rsidRPr="00D840F9">
        <w:t>о</w:t>
      </w:r>
      <w:r w:rsidRPr="00D840F9">
        <w:t>ли жира, использования различных пищевых наполнителей и добавок. У хорошего, качественного творога цвет всегда белый с кремовым оттенком, а запах чуть кисловатый. В нежирном твороге может выделяться сыворотка, но только в небольшом количестве.</w:t>
      </w:r>
    </w:p>
    <w:p w:rsidR="004F2776" w:rsidRPr="00D840F9" w:rsidRDefault="004F2776" w:rsidP="004F2776">
      <w:pPr>
        <w:ind w:left="-567" w:firstLine="567"/>
        <w:jc w:val="both"/>
      </w:pPr>
      <w:r w:rsidRPr="00D840F9">
        <w:t>Консистенция – мягкая, нежно-маслянистая и однородная.</w:t>
      </w:r>
    </w:p>
    <w:p w:rsidR="004F2776" w:rsidRPr="00D840F9" w:rsidRDefault="004F2776" w:rsidP="004F2776">
      <w:pPr>
        <w:ind w:left="-567" w:firstLine="567"/>
        <w:jc w:val="both"/>
      </w:pPr>
      <w:r w:rsidRPr="00D840F9">
        <w:t xml:space="preserve">Упаковка – герметичная, что гарантирует сохранность продукта. Она и более гигиенична, ведь риск попадания болезнетворных бактерий </w:t>
      </w:r>
      <w:proofErr w:type="gramStart"/>
      <w:r w:rsidRPr="00D840F9">
        <w:t>почти минимален</w:t>
      </w:r>
      <w:proofErr w:type="gramEnd"/>
      <w:r w:rsidRPr="00D840F9">
        <w:t>.</w:t>
      </w:r>
    </w:p>
    <w:p w:rsidR="004F2776" w:rsidRPr="00D840F9" w:rsidRDefault="004F2776" w:rsidP="004F2776">
      <w:pPr>
        <w:ind w:left="-567" w:firstLine="567"/>
        <w:jc w:val="both"/>
      </w:pPr>
      <w:r w:rsidRPr="00D840F9">
        <w:t>Срок хранения – творог скоропортящийся продукт, даже при пониженной температуре (0 ... +2 °С) качество его быстро ухудшается. Продолжительность хранения традиционных видов творога в хол</w:t>
      </w:r>
      <w:r w:rsidRPr="00D840F9">
        <w:t>о</w:t>
      </w:r>
      <w:r w:rsidRPr="00D840F9">
        <w:t>дильнике при температуре +2 ...+6</w:t>
      </w:r>
      <w:proofErr w:type="gramStart"/>
      <w:r w:rsidRPr="00D840F9">
        <w:t xml:space="preserve"> °С</w:t>
      </w:r>
      <w:proofErr w:type="gramEnd"/>
      <w:r w:rsidRPr="00D840F9">
        <w:t xml:space="preserve"> составляет 72 ч (согласно санитарным правилам СанПиН 2.3.2.1324-03). Однако используя современные технологии и виды упаковки, производители могут устанавливать иные сроки годности для своей продукции – от 5–7 суток до одного месяца.</w:t>
      </w:r>
    </w:p>
    <w:p w:rsidR="004F2776" w:rsidRPr="00D840F9" w:rsidRDefault="004F2776" w:rsidP="004F2776">
      <w:pPr>
        <w:ind w:left="-567" w:firstLine="567"/>
        <w:jc w:val="both"/>
      </w:pPr>
      <w:r w:rsidRPr="00D840F9">
        <w:t>Некоторые предпочитают покупать творог не в магазине, а на рынке – якобы качество «домашн</w:t>
      </w:r>
      <w:r w:rsidRPr="00D840F9">
        <w:t>е</w:t>
      </w:r>
      <w:r w:rsidRPr="00D840F9">
        <w:t>го» творога лучше, и он полезнее. Но не советуем увлекаться творогом, приготовленным в домашних условиях. Такой продукт, как правило, очень высокой жирности, а его микробиологические показатели – далеки от нормы. В «домашнем» твороге с рынка очень часто обнаруживают микробы.</w:t>
      </w:r>
    </w:p>
    <w:p w:rsidR="004F2776" w:rsidRDefault="004F2776" w:rsidP="004F2776">
      <w:pPr>
        <w:ind w:left="-567" w:firstLine="567"/>
        <w:jc w:val="both"/>
      </w:pPr>
      <w:r w:rsidRPr="00D840F9">
        <w:t>Кроме того, нельзя гарантировать, что на рынке продается именно домашний творог, а не фальс</w:t>
      </w:r>
      <w:r w:rsidRPr="00D840F9">
        <w:t>и</w:t>
      </w:r>
      <w:r w:rsidRPr="00D840F9">
        <w:t>фикат с растительным жиром. Если вы все-таки купили творог на рынке, не забудьте подвергнуть его термической обработке.</w:t>
      </w: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/>
        <w:jc w:val="both"/>
      </w:pPr>
      <w:r>
        <w:t xml:space="preserve">Ведущий специалист – эксперт территориального отдела Управления Роспотребнадзора по Чувашской Республике – Чувашии в </w:t>
      </w:r>
      <w:proofErr w:type="gramStart"/>
      <w:r>
        <w:t>г</w:t>
      </w:r>
      <w:proofErr w:type="gramEnd"/>
      <w:r>
        <w:t>. Новочебоксарск Корнякова Ксения Евгеньевна.</w:t>
      </w: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center"/>
      </w:pPr>
      <w:r w:rsidRPr="00CC67D8">
        <w:lastRenderedPageBreak/>
        <w:t>Мясоедство – не порок</w:t>
      </w:r>
      <w:r>
        <w:t>.</w:t>
      </w:r>
    </w:p>
    <w:p w:rsidR="004F2776" w:rsidRDefault="004F2776" w:rsidP="004F2776">
      <w:pPr>
        <w:ind w:left="-567" w:firstLine="567"/>
        <w:jc w:val="both"/>
      </w:pPr>
    </w:p>
    <w:p w:rsidR="004F2776" w:rsidRPr="00CC67D8" w:rsidRDefault="004F2776" w:rsidP="004F2776">
      <w:pPr>
        <w:ind w:left="-567" w:firstLine="567"/>
        <w:jc w:val="both"/>
      </w:pPr>
      <w:r w:rsidRPr="00CC67D8">
        <w:t>Белок – главный строительный материал для организма. По мнению исследователей из Универс</w:t>
      </w:r>
      <w:r w:rsidRPr="00CC67D8">
        <w:t>и</w:t>
      </w:r>
      <w:r w:rsidRPr="00CC67D8">
        <w:t>тета Торонто, снижению веса и нормализации метаболизма быстрее всего помогает регулярное употребление мяса с овощами – при соблюдении баланса с чистой питьевой водой.</w:t>
      </w:r>
    </w:p>
    <w:p w:rsidR="004F2776" w:rsidRPr="00CC67D8" w:rsidRDefault="004F2776" w:rsidP="004F2776">
      <w:pPr>
        <w:ind w:left="-567" w:firstLine="567"/>
        <w:jc w:val="both"/>
      </w:pPr>
      <w:r w:rsidRPr="00CC67D8">
        <w:t>Они считают, что мясо – кладезь белка, аминокислот, микроэлементов и витаминов, без которых функционирование органов и систем человеческого организма просто невозможно. Мы выяснили, что об этом думают российские эксперты.</w:t>
      </w:r>
    </w:p>
    <w:p w:rsidR="004F2776" w:rsidRPr="00CC67D8" w:rsidRDefault="004F2776" w:rsidP="004F2776">
      <w:pPr>
        <w:ind w:left="-567" w:firstLine="567"/>
        <w:jc w:val="both"/>
      </w:pPr>
      <w:r w:rsidRPr="00CC67D8">
        <w:t>Животный белок</w:t>
      </w:r>
    </w:p>
    <w:p w:rsidR="004F2776" w:rsidRPr="00CC67D8" w:rsidRDefault="004F2776" w:rsidP="004F2776">
      <w:pPr>
        <w:ind w:left="-567" w:firstLine="567"/>
        <w:jc w:val="both"/>
      </w:pPr>
      <w:r w:rsidRPr="00CC67D8">
        <w:t xml:space="preserve">Мнений о пользе и вреде мяса можно собрать множество. Кто-то руководствуется лозунгом 2-го дома Старсобеса Ильфа и Петрова: «Мясо – вредно». А кто-то по настоянию </w:t>
      </w:r>
      <w:proofErr w:type="gramStart"/>
      <w:r w:rsidRPr="00CC67D8">
        <w:t>фитнес-тренеров</w:t>
      </w:r>
      <w:proofErr w:type="gramEnd"/>
      <w:r w:rsidRPr="00CC67D8">
        <w:t xml:space="preserve"> убежден, что для достижения хорошей физической формы нужно сосредоточиться исключительно на мясе. Но все это крайности, а они здоровью не помощники.</w:t>
      </w:r>
    </w:p>
    <w:p w:rsidR="004F2776" w:rsidRPr="00CC67D8" w:rsidRDefault="004F2776" w:rsidP="004F2776">
      <w:pPr>
        <w:ind w:left="-567" w:firstLine="567"/>
        <w:jc w:val="both"/>
      </w:pPr>
      <w:r w:rsidRPr="00CC67D8">
        <w:t>Сейчас в рамках федерального проекта «Укрепление общественного здоровья» (нацпроект «Дем</w:t>
      </w:r>
      <w:r w:rsidRPr="00CC67D8">
        <w:t>о</w:t>
      </w:r>
      <w:r w:rsidRPr="00CC67D8">
        <w:t>графия») Роспотребнадзор проводит исследование рационов питания жителей страны. И самый главный вывод специалистов: состояние здоровья у всех разное, а потому и потребление мяса должно быть индивидуальным. Но то, что этот продукт организму необходим, – факт неоспоримый. Причем есть надо как белое, так и красное мясо, как бы вас ни убеждали апологеты западных диет, что красное – вредно.</w:t>
      </w:r>
    </w:p>
    <w:p w:rsidR="004F2776" w:rsidRPr="00CC67D8" w:rsidRDefault="004F2776" w:rsidP="004F2776">
      <w:pPr>
        <w:ind w:left="-567" w:firstLine="567"/>
        <w:jc w:val="center"/>
      </w:pPr>
      <w:r w:rsidRPr="00CC67D8">
        <w:t>Говядина и телятина</w:t>
      </w:r>
    </w:p>
    <w:p w:rsidR="004F2776" w:rsidRPr="00CC67D8" w:rsidRDefault="004F2776" w:rsidP="004F2776">
      <w:pPr>
        <w:ind w:left="-567" w:firstLine="567"/>
        <w:jc w:val="both"/>
      </w:pPr>
      <w:r w:rsidRPr="00CC67D8">
        <w:t xml:space="preserve">Говядина традиционно считается мясом диетическим, безопасным для здоровья. Поэтому блюда из нее врачи </w:t>
      </w:r>
      <w:proofErr w:type="gramStart"/>
      <w:r w:rsidRPr="00CC67D8">
        <w:t>рекомендуют</w:t>
      </w:r>
      <w:proofErr w:type="gramEnd"/>
      <w:r w:rsidRPr="00CC67D8">
        <w:t xml:space="preserve"> есть даже людям с хроническими заболеваниями. В то же время по питател</w:t>
      </w:r>
      <w:r w:rsidRPr="00CC67D8">
        <w:t>ь</w:t>
      </w:r>
      <w:r w:rsidRPr="00CC67D8">
        <w:t>ности 200 г говяжьего мяса заменяют 1 л молока.</w:t>
      </w:r>
    </w:p>
    <w:p w:rsidR="004F2776" w:rsidRPr="00CC67D8" w:rsidRDefault="004F2776" w:rsidP="004F2776">
      <w:pPr>
        <w:ind w:left="-567" w:firstLine="567"/>
        <w:jc w:val="both"/>
      </w:pPr>
      <w:r w:rsidRPr="00CC67D8">
        <w:t>Постное мясо нормализует кислотность желудка, быстро переваривается и легко усваивается. Главное – приготовить его правильно. Говядину можно запекать – например, в специальном пакете. Сочной она будет также, если цельный кусок варить в течение 3 часов со специями, при необходимости подливая горячую воду. Ускорить длительный процесс поможет мультиварка. Хороши суфле и котлеты, а также тушеное с овощами мясо.</w:t>
      </w:r>
    </w:p>
    <w:p w:rsidR="004F2776" w:rsidRPr="00CC67D8" w:rsidRDefault="004F2776" w:rsidP="004F2776">
      <w:pPr>
        <w:ind w:left="-567" w:firstLine="567"/>
        <w:jc w:val="both"/>
      </w:pPr>
      <w:r w:rsidRPr="00CC67D8">
        <w:t>Молодой вариант говядины – телятина – содержит минимальное количество калорий, так как в ней практически отсутствуют жиры и углеводы. Считается, что правильно приготовленная телятина – это именно то, что нужно для достаточно быстрого похудения.</w:t>
      </w:r>
    </w:p>
    <w:p w:rsidR="004F2776" w:rsidRPr="00CC67D8" w:rsidRDefault="004F2776" w:rsidP="004F2776">
      <w:pPr>
        <w:ind w:left="-567" w:firstLine="567"/>
        <w:jc w:val="both"/>
      </w:pPr>
      <w:r w:rsidRPr="00CC67D8">
        <w:t>Полезнее всего будет цельный запеченный кусок такого мяса, нашпигованный чесноком, натертый перцем и розмарином и политый оливковым маслом. Вместе с ним можно запечь и овощи или отдельно приготовить овощной салат.</w:t>
      </w:r>
    </w:p>
    <w:p w:rsidR="004F2776" w:rsidRPr="00CC67D8" w:rsidRDefault="004F2776" w:rsidP="004F2776">
      <w:pPr>
        <w:ind w:left="-567" w:firstLine="567"/>
        <w:jc w:val="center"/>
      </w:pPr>
      <w:r w:rsidRPr="00CC67D8">
        <w:t>Баранина</w:t>
      </w:r>
    </w:p>
    <w:p w:rsidR="004F2776" w:rsidRPr="00CC67D8" w:rsidRDefault="004F2776" w:rsidP="004F2776">
      <w:pPr>
        <w:ind w:left="-567" w:firstLine="567"/>
        <w:jc w:val="both"/>
      </w:pPr>
      <w:r w:rsidRPr="00CC67D8">
        <w:t>Любителями баранины считают в основном жителей южных краев, но этот стереотип легко ра</w:t>
      </w:r>
      <w:r w:rsidRPr="00CC67D8">
        <w:t>з</w:t>
      </w:r>
      <w:r w:rsidRPr="00CC67D8">
        <w:t>веивается, если побывать на рынках большинства городов: покупателей мяса барашка там достаточно.</w:t>
      </w:r>
    </w:p>
    <w:p w:rsidR="004F2776" w:rsidRPr="00CC67D8" w:rsidRDefault="004F2776" w:rsidP="004F2776">
      <w:pPr>
        <w:ind w:left="-567" w:firstLine="567"/>
        <w:jc w:val="both"/>
      </w:pPr>
      <w:r w:rsidRPr="00CC67D8">
        <w:t>Еще один штамп: баранье мясо жирное, а значит, вредное. Между тем врачи разрешают употре</w:t>
      </w:r>
      <w:r w:rsidRPr="00CC67D8">
        <w:t>б</w:t>
      </w:r>
      <w:r w:rsidRPr="00CC67D8">
        <w:t>лять его даже тем, кто страдает от проблем с сосудами, относя баранину к диетическим продуктам. Калорий в нем мало, а холестерина на 30% меньше, чем в свинине, и организму довольно легко его усваивать.</w:t>
      </w:r>
    </w:p>
    <w:p w:rsidR="004F2776" w:rsidRPr="00CC67D8" w:rsidRDefault="004F2776" w:rsidP="004F2776">
      <w:pPr>
        <w:ind w:left="-567" w:firstLine="567"/>
        <w:jc w:val="both"/>
      </w:pPr>
      <w:r w:rsidRPr="00CC67D8">
        <w:t>При этом медицина делает оговорку: нежелательно включать баранину в рацион детей и пожилых людей, а также тех, у кого имеются проблемы с ЖКТ.</w:t>
      </w:r>
    </w:p>
    <w:p w:rsidR="004F2776" w:rsidRPr="00CC67D8" w:rsidRDefault="004F2776" w:rsidP="004F2776">
      <w:pPr>
        <w:ind w:left="-567" w:firstLine="567"/>
        <w:jc w:val="both"/>
      </w:pPr>
      <w:r w:rsidRPr="00CC67D8">
        <w:t xml:space="preserve">Баранина – это не только плов и шашлыки, рецептов ее приготовления много –  и у европейских народов, и у азиатских. Блюда из фарша, мясо вареное, тушеное, запеченное, жареное... Важно только не готовить баранину слишком долго, чтобы она не сделалась похожей на кусок резины. Есть блюда из этого мяса лучше в горячем </w:t>
      </w:r>
      <w:proofErr w:type="gramStart"/>
      <w:r w:rsidRPr="00CC67D8">
        <w:t>виде</w:t>
      </w:r>
      <w:proofErr w:type="gramEnd"/>
      <w:r w:rsidRPr="00CC67D8">
        <w:t xml:space="preserve"> и запивать горячими напитками, например травяными чаями. Трад</w:t>
      </w:r>
      <w:r w:rsidRPr="00CC67D8">
        <w:t>и</w:t>
      </w:r>
      <w:r w:rsidRPr="00CC67D8">
        <w:t>ционно к ним подают зелень и овощи.</w:t>
      </w:r>
    </w:p>
    <w:p w:rsidR="004F2776" w:rsidRPr="00CC67D8" w:rsidRDefault="004F2776" w:rsidP="004F2776">
      <w:pPr>
        <w:ind w:left="-567" w:firstLine="567"/>
        <w:jc w:val="center"/>
      </w:pPr>
      <w:r w:rsidRPr="00CC67D8">
        <w:t>Свинина и птица</w:t>
      </w:r>
    </w:p>
    <w:p w:rsidR="004F2776" w:rsidRPr="00CC67D8" w:rsidRDefault="004F2776" w:rsidP="004F2776">
      <w:pPr>
        <w:ind w:left="-567" w:firstLine="567"/>
        <w:jc w:val="both"/>
      </w:pPr>
      <w:r w:rsidRPr="00CC67D8">
        <w:t>Свинина – мясо более жирное, чем говядина и баранина, но и у него немало ценных свойств. Оно полезно для пищеварения, поскольку содержит витамины, предотвращающие развитие колитов, диареи, атонии кишечника (запоров).</w:t>
      </w:r>
    </w:p>
    <w:p w:rsidR="004F2776" w:rsidRPr="00CC67D8" w:rsidRDefault="004F2776" w:rsidP="004F2776">
      <w:pPr>
        <w:ind w:left="-567" w:firstLine="567"/>
        <w:jc w:val="both"/>
      </w:pPr>
      <w:r w:rsidRPr="00CC67D8">
        <w:t>Отварная свинина, по утверждению медиков, полезна при нарушениях работы ЦНС, благоприятно влияет на сон, способствует улучшению настроения, хороша для профилактики стрессов и депрессий. Вареное мясо употребляют также для профилактики гастрита.</w:t>
      </w:r>
    </w:p>
    <w:p w:rsidR="004F2776" w:rsidRPr="00CC67D8" w:rsidRDefault="004F2776" w:rsidP="004F2776">
      <w:pPr>
        <w:ind w:left="-567" w:firstLine="567"/>
        <w:jc w:val="both"/>
      </w:pPr>
      <w:r w:rsidRPr="00CC67D8">
        <w:lastRenderedPageBreak/>
        <w:t>Любителей мяса диких животных Роспотребнадзор спешит разочаровать. По словам начальника управления санитарного надзора, оно опасно своей неизвестностью: непонятно, где животное обитало и чем болело.</w:t>
      </w:r>
    </w:p>
    <w:p w:rsidR="004F2776" w:rsidRPr="00CC67D8" w:rsidRDefault="004F2776" w:rsidP="004F2776">
      <w:pPr>
        <w:ind w:left="-567" w:firstLine="567"/>
        <w:jc w:val="center"/>
      </w:pPr>
      <w:r w:rsidRPr="00CC67D8">
        <w:t>Как выбирать?</w:t>
      </w:r>
    </w:p>
    <w:p w:rsidR="004F2776" w:rsidRPr="00CC67D8" w:rsidRDefault="004F2776" w:rsidP="004F2776">
      <w:pPr>
        <w:ind w:left="-567" w:firstLine="567"/>
        <w:jc w:val="both"/>
      </w:pPr>
      <w:r w:rsidRPr="00CC67D8">
        <w:t>Если вы приобретаете мясо в магазине, эксперты Роспотребнадзора советуют внимательно из</w:t>
      </w:r>
      <w:r w:rsidRPr="00CC67D8">
        <w:t>у</w:t>
      </w:r>
      <w:r w:rsidRPr="00CC67D8">
        <w:t>чить этикетку – она даст полную информацию. Если же на рынке, то помните: признаками свежести продукта служат розовый цвет, отсутствие большого скопления жира и запах, исключающий признаки гнили и химии. Везде и всегда мясо должно быть сухое и равномерного цвета.</w:t>
      </w:r>
    </w:p>
    <w:p w:rsidR="004F2776" w:rsidRPr="00CC67D8" w:rsidRDefault="004F2776" w:rsidP="004F2776">
      <w:pPr>
        <w:ind w:left="-567" w:firstLine="567"/>
        <w:jc w:val="center"/>
      </w:pPr>
      <w:r w:rsidRPr="00CC67D8">
        <w:t>Что не так в повторной заморозке?</w:t>
      </w:r>
    </w:p>
    <w:p w:rsidR="004F2776" w:rsidRPr="00CC67D8" w:rsidRDefault="004F2776" w:rsidP="004F2776">
      <w:pPr>
        <w:ind w:left="-567" w:firstLine="567"/>
        <w:jc w:val="both"/>
      </w:pPr>
      <w:r w:rsidRPr="00CC67D8">
        <w:t>Исследования ученых показали, что процесс замораживания снижает содержание белка в мясе, а повторная заморозка может уничтожить его полностью, говорят эксперты Роспотребнадзора. И тогда можно получить совершенно бесполезное для организма жесткое волокно.</w:t>
      </w:r>
    </w:p>
    <w:p w:rsidR="004F2776" w:rsidRPr="00CC67D8" w:rsidRDefault="004F2776" w:rsidP="004F2776">
      <w:pPr>
        <w:ind w:left="-567" w:firstLine="567"/>
        <w:jc w:val="center"/>
      </w:pPr>
      <w:r w:rsidRPr="00CC67D8">
        <w:t>Зачем сливать бульон?</w:t>
      </w:r>
    </w:p>
    <w:p w:rsidR="004F2776" w:rsidRDefault="004F2776" w:rsidP="004F2776">
      <w:pPr>
        <w:ind w:left="-567" w:firstLine="567"/>
        <w:jc w:val="both"/>
      </w:pPr>
      <w:r w:rsidRPr="00CC67D8">
        <w:t>Часто нам советуют при варке мяса «сливать первый бульон», то есть воду после закипания. А з</w:t>
      </w:r>
      <w:r w:rsidRPr="00CC67D8">
        <w:t>а</w:t>
      </w:r>
      <w:r w:rsidRPr="00CC67D8">
        <w:t>тем заливать свежей водой и уже в ней варить. В Роспотребнадзоре объяснили, что этот способ (так же как вымачивание мяса в воде перед приготовлением) избавляет его от остатков антибиотиков, которые животное могло получать при жизни.</w:t>
      </w: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/>
        <w:jc w:val="both"/>
      </w:pPr>
      <w:r>
        <w:t xml:space="preserve">Ведущий специалист – эксперт территориального отдела Управления Роспотребнадзора по Чувашской Республике – Чувашии в </w:t>
      </w:r>
      <w:proofErr w:type="gramStart"/>
      <w:r>
        <w:t>г</w:t>
      </w:r>
      <w:proofErr w:type="gramEnd"/>
      <w:r>
        <w:t>. Новочебоксарск Корнякова Ксения Евгеньевна.</w:t>
      </w: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037309" w:rsidRDefault="00037309" w:rsidP="004F2776">
      <w:pPr>
        <w:ind w:left="-567" w:firstLine="567"/>
        <w:jc w:val="both"/>
      </w:pPr>
    </w:p>
    <w:p w:rsidR="00037309" w:rsidRDefault="00037309" w:rsidP="004F2776">
      <w:pPr>
        <w:ind w:left="-567" w:firstLine="567"/>
        <w:jc w:val="both"/>
      </w:pPr>
    </w:p>
    <w:p w:rsidR="00037309" w:rsidRDefault="00037309" w:rsidP="004F2776">
      <w:pPr>
        <w:ind w:left="-567" w:firstLine="567"/>
        <w:jc w:val="both"/>
      </w:pPr>
    </w:p>
    <w:p w:rsidR="00037309" w:rsidRDefault="00037309" w:rsidP="004F2776">
      <w:pPr>
        <w:ind w:left="-567" w:firstLine="567"/>
        <w:jc w:val="both"/>
      </w:pPr>
    </w:p>
    <w:p w:rsidR="00037309" w:rsidRDefault="00037309" w:rsidP="004F2776">
      <w:pPr>
        <w:ind w:left="-567" w:firstLine="567"/>
        <w:jc w:val="both"/>
      </w:pPr>
    </w:p>
    <w:p w:rsidR="00037309" w:rsidRDefault="00037309" w:rsidP="004F2776">
      <w:pPr>
        <w:ind w:left="-567" w:firstLine="567"/>
        <w:jc w:val="both"/>
      </w:pPr>
    </w:p>
    <w:p w:rsidR="00037309" w:rsidRDefault="00037309" w:rsidP="004F2776">
      <w:pPr>
        <w:ind w:left="-567" w:firstLine="567"/>
        <w:jc w:val="both"/>
      </w:pPr>
    </w:p>
    <w:p w:rsidR="00037309" w:rsidRDefault="00037309" w:rsidP="004F2776">
      <w:pPr>
        <w:ind w:left="-567" w:firstLine="567"/>
        <w:jc w:val="both"/>
      </w:pPr>
    </w:p>
    <w:p w:rsidR="00037309" w:rsidRDefault="00037309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center"/>
      </w:pPr>
      <w:r w:rsidRPr="004856D3">
        <w:lastRenderedPageBreak/>
        <w:t>Топ-5 продуктов для хорошего гемоглобина</w:t>
      </w:r>
      <w:r>
        <w:t>.</w:t>
      </w:r>
    </w:p>
    <w:p w:rsidR="004F2776" w:rsidRDefault="004F2776" w:rsidP="004F2776">
      <w:pPr>
        <w:ind w:left="-567" w:firstLine="567"/>
        <w:jc w:val="center"/>
      </w:pPr>
    </w:p>
    <w:p w:rsidR="004F2776" w:rsidRDefault="004F2776" w:rsidP="004F2776">
      <w:pPr>
        <w:ind w:left="-567" w:firstLine="567"/>
        <w:jc w:val="both"/>
      </w:pPr>
      <w:r w:rsidRPr="004856D3">
        <w:t>20 апреля – Национальный день донора в России. Сегодня расскажем про то, как можно «улу</w:t>
      </w:r>
      <w:r w:rsidRPr="004856D3">
        <w:t>ч</w:t>
      </w:r>
      <w:r w:rsidRPr="004856D3">
        <w:t>шить» состав крови с помощью питания.</w:t>
      </w:r>
    </w:p>
    <w:p w:rsidR="004F2776" w:rsidRPr="004856D3" w:rsidRDefault="004F2776" w:rsidP="004F2776">
      <w:pPr>
        <w:ind w:left="-567" w:firstLine="567"/>
        <w:jc w:val="both"/>
      </w:pPr>
      <w:r w:rsidRPr="004856D3">
        <w:t>Железо – микроэлемент, необходимый организму для выработки красных кровяных телец (эри</w:t>
      </w:r>
      <w:r w:rsidRPr="004856D3">
        <w:t>т</w:t>
      </w:r>
      <w:r w:rsidRPr="004856D3">
        <w:t>роцитов). Главная функция этих клеток – обеспечивать снабжение кислородом тканей и органов. Железо также входит в состав многих белков и ферментов, которые помогают поддерживать здоровье. В случае</w:t>
      </w:r>
      <w:proofErr w:type="gramStart"/>
      <w:r w:rsidRPr="004856D3">
        <w:t>,</w:t>
      </w:r>
      <w:proofErr w:type="gramEnd"/>
      <w:r w:rsidRPr="004856D3">
        <w:t xml:space="preserve"> если в организме не хватает этого элемента, возможны серьезные нарушения в работе сердечно-сосудистой системы, нервной системы, органов дыхания и пищеварения.</w:t>
      </w:r>
    </w:p>
    <w:p w:rsidR="004F2776" w:rsidRPr="004856D3" w:rsidRDefault="004F2776" w:rsidP="004F2776">
      <w:pPr>
        <w:ind w:left="-567" w:firstLine="567"/>
        <w:jc w:val="both"/>
      </w:pPr>
      <w:r>
        <w:t>М</w:t>
      </w:r>
      <w:r w:rsidRPr="004856D3">
        <w:t>икроэлемент имеет в организме собственное депо – белок ферритин. Его уровень оценивают при лабораторных исследованиях крови, когда нужно узнать запас железа.</w:t>
      </w:r>
    </w:p>
    <w:p w:rsidR="004F2776" w:rsidRPr="004856D3" w:rsidRDefault="004F2776" w:rsidP="004F2776">
      <w:pPr>
        <w:ind w:left="-567" w:firstLine="567"/>
        <w:jc w:val="both"/>
      </w:pPr>
      <w:r w:rsidRPr="004856D3">
        <w:t>Для того чтобы поддерживать уровень железа в организме, при составлении рациона необходимо выбирать продукты с высоким его содержанием:</w:t>
      </w:r>
    </w:p>
    <w:p w:rsidR="004F2776" w:rsidRPr="004856D3" w:rsidRDefault="004F2776" w:rsidP="004F2776">
      <w:pPr>
        <w:ind w:left="-567" w:firstLine="567"/>
        <w:jc w:val="both"/>
      </w:pPr>
      <w:r w:rsidRPr="004856D3">
        <w:t>- Порция говядины или говяжьего фарша весом 100 г, поданная в любом виде, – верный способ снабдить организм 2,7 мг железа.</w:t>
      </w:r>
    </w:p>
    <w:p w:rsidR="004F2776" w:rsidRPr="004856D3" w:rsidRDefault="004F2776" w:rsidP="004F2776">
      <w:pPr>
        <w:ind w:left="-567" w:firstLine="567"/>
        <w:jc w:val="both"/>
      </w:pPr>
      <w:r w:rsidRPr="004856D3">
        <w:t xml:space="preserve">- 100 г тыквенных семечек (сырых или обжаренных) обеспечат организм 13 мг железа. </w:t>
      </w:r>
    </w:p>
    <w:p w:rsidR="004F2776" w:rsidRPr="004856D3" w:rsidRDefault="004F2776" w:rsidP="004F2776">
      <w:pPr>
        <w:ind w:left="-567" w:firstLine="567"/>
        <w:jc w:val="both"/>
      </w:pPr>
      <w:r w:rsidRPr="004856D3">
        <w:t xml:space="preserve">- </w:t>
      </w:r>
      <w:proofErr w:type="gramStart"/>
      <w:r w:rsidRPr="004856D3">
        <w:t>Бобовые</w:t>
      </w:r>
      <w:proofErr w:type="gramEnd"/>
      <w:r w:rsidRPr="004856D3">
        <w:t xml:space="preserve"> – идеальный источник железа для вегетарианцев. Отварные фасоль, нут, горох, соя, ч</w:t>
      </w:r>
      <w:r w:rsidRPr="004856D3">
        <w:t>е</w:t>
      </w:r>
      <w:r w:rsidRPr="004856D3">
        <w:t>чевица в среднем содержат 3,3 мг микроэлемента на 100 г.</w:t>
      </w:r>
    </w:p>
    <w:p w:rsidR="004F2776" w:rsidRPr="004856D3" w:rsidRDefault="004F2776" w:rsidP="004F2776">
      <w:pPr>
        <w:ind w:left="-567" w:firstLine="567"/>
        <w:jc w:val="both"/>
      </w:pPr>
      <w:r w:rsidRPr="004856D3">
        <w:t>- Шпинат – абсолютный рекордсмен среди овощей по концентрации железа. Листья овоща соде</w:t>
      </w:r>
      <w:r w:rsidRPr="004856D3">
        <w:t>р</w:t>
      </w:r>
      <w:r w:rsidRPr="004856D3">
        <w:t>жат 3,6 мг железа на 100 г.</w:t>
      </w:r>
    </w:p>
    <w:p w:rsidR="004F2776" w:rsidRPr="004856D3" w:rsidRDefault="004F2776" w:rsidP="004F2776">
      <w:pPr>
        <w:ind w:left="-567" w:firstLine="567"/>
        <w:jc w:val="both"/>
      </w:pPr>
      <w:r w:rsidRPr="004856D3">
        <w:t>- Популярная крупа киноа содержит около 1,5 мг на 100 г порции.</w:t>
      </w:r>
    </w:p>
    <w:p w:rsidR="004F2776" w:rsidRPr="004856D3" w:rsidRDefault="004F2776" w:rsidP="004F2776">
      <w:pPr>
        <w:ind w:left="-567" w:firstLine="567"/>
        <w:jc w:val="both"/>
      </w:pPr>
      <w:r w:rsidRPr="004856D3">
        <w:t>Железо растительного и животного происхождения усваивается по-разному. Гемовое (животное) железо усваивается полностью, без потерь, в отличие от железа растительного происхождения. Но вы можете помочь организму, если будете:</w:t>
      </w:r>
    </w:p>
    <w:p w:rsidR="004F2776" w:rsidRPr="004856D3" w:rsidRDefault="004F2776" w:rsidP="004F2776">
      <w:pPr>
        <w:ind w:left="-567" w:firstLine="567"/>
        <w:jc w:val="both"/>
      </w:pPr>
      <w:r w:rsidRPr="004856D3">
        <w:t>- употреблять продукты или добавки с повышенным содержанием витамина</w:t>
      </w:r>
      <w:proofErr w:type="gramStart"/>
      <w:r w:rsidRPr="004856D3">
        <w:t xml:space="preserve"> С</w:t>
      </w:r>
      <w:proofErr w:type="gramEnd"/>
      <w:r w:rsidRPr="004856D3">
        <w:t xml:space="preserve"> во время одного приема пищи. Например, продукты с витамином</w:t>
      </w:r>
      <w:proofErr w:type="gramStart"/>
      <w:r w:rsidRPr="004856D3">
        <w:t xml:space="preserve"> С</w:t>
      </w:r>
      <w:proofErr w:type="gramEnd"/>
      <w:r w:rsidRPr="004856D3">
        <w:t xml:space="preserve"> – апельсины, другие цитрусовые, томаты, брокколи и клубнику;</w:t>
      </w:r>
    </w:p>
    <w:p w:rsidR="004F2776" w:rsidRPr="004856D3" w:rsidRDefault="004F2776" w:rsidP="004F2776">
      <w:pPr>
        <w:ind w:left="-567" w:firstLine="567"/>
        <w:jc w:val="both"/>
      </w:pPr>
      <w:r w:rsidRPr="004856D3">
        <w:t xml:space="preserve">- сочетать продукты с </w:t>
      </w:r>
      <w:proofErr w:type="gramStart"/>
      <w:r w:rsidRPr="004856D3">
        <w:t>железом</w:t>
      </w:r>
      <w:proofErr w:type="gramEnd"/>
      <w:r w:rsidRPr="004856D3">
        <w:t xml:space="preserve"> как животного, так и растительного происхождения;</w:t>
      </w:r>
    </w:p>
    <w:p w:rsidR="004F2776" w:rsidRPr="004856D3" w:rsidRDefault="004F2776" w:rsidP="004F2776">
      <w:pPr>
        <w:ind w:left="-567" w:firstLine="567"/>
        <w:jc w:val="both"/>
      </w:pPr>
      <w:r w:rsidRPr="004856D3">
        <w:t>- использовать чугунную сковороду для приготовления продуктов с высоким содержанием железа.</w:t>
      </w:r>
    </w:p>
    <w:p w:rsidR="004F2776" w:rsidRPr="004856D3" w:rsidRDefault="004F2776" w:rsidP="004F2776">
      <w:pPr>
        <w:ind w:left="-567" w:firstLine="567"/>
        <w:jc w:val="both"/>
      </w:pPr>
      <w:r w:rsidRPr="004856D3">
        <w:t>Есть некоторые действия, которые затрудняют усвоение железа организмом. Вот несколько сов</w:t>
      </w:r>
      <w:r w:rsidRPr="004856D3">
        <w:t>е</w:t>
      </w:r>
      <w:r w:rsidRPr="004856D3">
        <w:t>тов, как этого избежать:</w:t>
      </w:r>
    </w:p>
    <w:p w:rsidR="004F2776" w:rsidRPr="004856D3" w:rsidRDefault="004F2776" w:rsidP="004F2776">
      <w:pPr>
        <w:ind w:left="-567" w:firstLine="567"/>
        <w:jc w:val="both"/>
      </w:pPr>
      <w:r w:rsidRPr="004856D3">
        <w:t xml:space="preserve">- Если вы пьете кофе или чай, выпивайте их между приемами пищи, а не во время. </w:t>
      </w:r>
    </w:p>
    <w:p w:rsidR="004F2776" w:rsidRPr="004856D3" w:rsidRDefault="004F2776" w:rsidP="004F2776">
      <w:pPr>
        <w:ind w:left="-567" w:firstLine="567"/>
        <w:jc w:val="both"/>
      </w:pPr>
      <w:r w:rsidRPr="004856D3">
        <w:t>- Не употребляйте больше 40 г клетчатки в день.</w:t>
      </w:r>
    </w:p>
    <w:p w:rsidR="004F2776" w:rsidRDefault="004F2776" w:rsidP="004F2776">
      <w:pPr>
        <w:ind w:left="-567" w:firstLine="567"/>
        <w:jc w:val="both"/>
      </w:pPr>
      <w:r w:rsidRPr="004856D3">
        <w:t>- Не употребляйте одновременно продукты с повышенным содержанием кальция (например, м</w:t>
      </w:r>
      <w:r w:rsidRPr="004856D3">
        <w:t>о</w:t>
      </w:r>
      <w:r w:rsidRPr="004856D3">
        <w:t>лочные продукты или обогащенные кальцием соки) и железа.</w:t>
      </w:r>
    </w:p>
    <w:p w:rsidR="004F2776" w:rsidRPr="00E65B63" w:rsidRDefault="004F2776" w:rsidP="004F2776">
      <w:pPr>
        <w:ind w:left="-567" w:firstLine="567"/>
        <w:jc w:val="both"/>
      </w:pPr>
      <w:r w:rsidRPr="00E65B63">
        <w:t>Дыхание, перенос кислорода, утилизация углекислого газа, окислительно-восстановительные пр</w:t>
      </w:r>
      <w:r w:rsidRPr="00E65B63">
        <w:t>о</w:t>
      </w:r>
      <w:r w:rsidRPr="00E65B63">
        <w:t xml:space="preserve">цессы, иммунитет, ферментативные реакции, синтез ДНК, кроветворение, – во всех этих важнейших процессах принимает участие железо. </w:t>
      </w:r>
    </w:p>
    <w:p w:rsidR="004F2776" w:rsidRPr="00E65B63" w:rsidRDefault="004F2776" w:rsidP="004F2776">
      <w:pPr>
        <w:ind w:left="-567" w:firstLine="567"/>
        <w:jc w:val="both"/>
      </w:pPr>
      <w:r w:rsidRPr="00E65B63">
        <w:t>Белок красных кровяных клеток, содержащих железо, называется гемоглобином. Его функция – удерживать кислород, чтобы доставлять его в ткани организма.</w:t>
      </w:r>
    </w:p>
    <w:p w:rsidR="004F2776" w:rsidRPr="00E65B63" w:rsidRDefault="004F2776" w:rsidP="004F2776">
      <w:pPr>
        <w:ind w:left="-567" w:firstLine="567"/>
        <w:jc w:val="both"/>
      </w:pPr>
      <w:r w:rsidRPr="00E65B63">
        <w:t>Для понимания процесса уточним: в организме железо никогда не находится в свободном состо</w:t>
      </w:r>
      <w:r w:rsidRPr="00E65B63">
        <w:t>я</w:t>
      </w:r>
      <w:r w:rsidRPr="00E65B63">
        <w:t>нии. После поступления оно сразу всасывается в кровь и связывается с транспортным белком – трансферрином. Дальше нутриент доставляется к тем клеткам, которые испытывают в нем наибольшую потребность в данный момент.</w:t>
      </w:r>
    </w:p>
    <w:p w:rsidR="004F2776" w:rsidRPr="00E65B63" w:rsidRDefault="004F2776" w:rsidP="004F2776">
      <w:pPr>
        <w:ind w:left="-567" w:firstLine="567"/>
        <w:jc w:val="both"/>
      </w:pPr>
      <w:r w:rsidRPr="00E65B63">
        <w:t>Разберемся, какие продукты помогут восстановить запасы железа:</w:t>
      </w:r>
    </w:p>
    <w:p w:rsidR="004F2776" w:rsidRPr="00E65B63" w:rsidRDefault="004F2776" w:rsidP="004F2776">
      <w:pPr>
        <w:ind w:left="-567" w:firstLine="567"/>
        <w:jc w:val="both"/>
      </w:pPr>
      <w:r w:rsidRPr="00E65B63">
        <w:t>1. На первом месте, конечно же, субпродукты животного происхождения – печень, почки, сел</w:t>
      </w:r>
      <w:r w:rsidRPr="00E65B63">
        <w:t>е</w:t>
      </w:r>
      <w:r w:rsidRPr="00E65B63">
        <w:t>зенка. Количества гемового железа, которое усваивается более эффективно, чем микроэлемент из продуктов растительного происхождения, в них достаточно. Свиная печень наиболее предпочтительная, как лидер по содержанию железа.</w:t>
      </w:r>
    </w:p>
    <w:p w:rsidR="004F2776" w:rsidRPr="00E65B63" w:rsidRDefault="004F2776" w:rsidP="004F2776">
      <w:pPr>
        <w:ind w:left="-567" w:firstLine="567"/>
        <w:jc w:val="both"/>
      </w:pPr>
      <w:r w:rsidRPr="00E65B63">
        <w:t>Кроме того, печень – бесценный источник витаминов, микро- и макроэлементов. Красное мясо – тоже ценный продукт по составу питательных веществ, несмотря на то, что сторонники ЗОЖ многие годы его не уважали и считали вредным. Именно большое количество железа в животном гемоглобине придает мясу интенсивный красный цвет.</w:t>
      </w:r>
    </w:p>
    <w:p w:rsidR="004F2776" w:rsidRPr="00E65B63" w:rsidRDefault="004F2776" w:rsidP="004F2776">
      <w:pPr>
        <w:ind w:left="-567" w:firstLine="567"/>
        <w:jc w:val="both"/>
      </w:pPr>
      <w:r w:rsidRPr="00E65B63">
        <w:t>2. Рыба и морепродукты – богатый источник железа, йода и многих витаминов. Дары моря, и в первую очередь, моллюски, помогают не только поддерживать, но и восполнять растраченное органи</w:t>
      </w:r>
      <w:r w:rsidRPr="00E65B63">
        <w:t>з</w:t>
      </w:r>
      <w:r w:rsidRPr="00E65B63">
        <w:lastRenderedPageBreak/>
        <w:t xml:space="preserve">мом железо. Блюда из рыбы и морепродуктов также благоприятно влияют на работу нервной, </w:t>
      </w:r>
      <w:proofErr w:type="gramStart"/>
      <w:r w:rsidRPr="00E65B63">
        <w:t>сердечно-сосудистой</w:t>
      </w:r>
      <w:proofErr w:type="gramEnd"/>
      <w:r w:rsidRPr="00E65B63">
        <w:t xml:space="preserve">, пищеварительной и других систем.   </w:t>
      </w:r>
    </w:p>
    <w:p w:rsidR="004F2776" w:rsidRPr="00E65B63" w:rsidRDefault="004F2776" w:rsidP="004F2776">
      <w:pPr>
        <w:ind w:left="-567" w:firstLine="567"/>
        <w:jc w:val="both"/>
      </w:pPr>
      <w:r w:rsidRPr="00E65B63">
        <w:t>3. Продукты не только животного происхождения, но и растительного содержат железо в своем составе. Но тут есть оговорка – в растительной пище присутствует негемовое железо, которое усваив</w:t>
      </w:r>
      <w:r w:rsidRPr="00E65B63">
        <w:t>а</w:t>
      </w:r>
      <w:r w:rsidRPr="00E65B63">
        <w:t>ется гораздо хуже и в меньшей концентрации. Однако, некоторые съедобные растения, например шпинат, содержат еще и аскорбиновую кислоту. В тандеме с витамином</w:t>
      </w:r>
      <w:proofErr w:type="gramStart"/>
      <w:r w:rsidRPr="00E65B63">
        <w:t xml:space="preserve"> С</w:t>
      </w:r>
      <w:proofErr w:type="gramEnd"/>
      <w:r w:rsidRPr="00E65B63">
        <w:t xml:space="preserve"> железо лучше воспринимае</w:t>
      </w:r>
      <w:r w:rsidRPr="00E65B63">
        <w:t>т</w:t>
      </w:r>
      <w:r w:rsidRPr="00E65B63">
        <w:t>ся организмом.</w:t>
      </w:r>
    </w:p>
    <w:p w:rsidR="004F2776" w:rsidRPr="00E65B63" w:rsidRDefault="004F2776" w:rsidP="004F2776">
      <w:pPr>
        <w:ind w:left="-567" w:firstLine="567"/>
        <w:jc w:val="both"/>
      </w:pPr>
      <w:r w:rsidRPr="00E65B63">
        <w:t>Тем, кто придерживается диеты, основанной на продуктах растительного происхождения, необх</w:t>
      </w:r>
      <w:r w:rsidRPr="00E65B63">
        <w:t>о</w:t>
      </w:r>
      <w:r w:rsidRPr="00E65B63">
        <w:t>димо употреблять микроэлемент в большем количестве. К счастью, выбор таких продуктов достаточно широк:</w:t>
      </w:r>
    </w:p>
    <w:p w:rsidR="004F2776" w:rsidRPr="00E65B63" w:rsidRDefault="004F2776" w:rsidP="004F2776">
      <w:pPr>
        <w:ind w:left="-567" w:firstLine="567"/>
        <w:jc w:val="both"/>
      </w:pPr>
      <w:r w:rsidRPr="00E65B63">
        <w:t>- различные крупы: овсяная, гречневая, ячневая и другие;</w:t>
      </w:r>
    </w:p>
    <w:p w:rsidR="004F2776" w:rsidRPr="00E65B63" w:rsidRDefault="004F2776" w:rsidP="004F2776">
      <w:pPr>
        <w:ind w:left="-567" w:firstLine="567"/>
        <w:jc w:val="both"/>
      </w:pPr>
      <w:r w:rsidRPr="00E65B63">
        <w:t>- пшеничные отруби и рожь;</w:t>
      </w:r>
    </w:p>
    <w:p w:rsidR="004F2776" w:rsidRPr="00E65B63" w:rsidRDefault="004F2776" w:rsidP="004F2776">
      <w:pPr>
        <w:ind w:left="-567" w:firstLine="567"/>
        <w:jc w:val="both"/>
      </w:pPr>
      <w:r w:rsidRPr="00E65B63">
        <w:t>- горох, бобы, фасоль, чечевица;</w:t>
      </w:r>
    </w:p>
    <w:p w:rsidR="004F2776" w:rsidRPr="00E65B63" w:rsidRDefault="004F2776" w:rsidP="004F2776">
      <w:pPr>
        <w:ind w:left="-567" w:firstLine="567"/>
        <w:jc w:val="both"/>
      </w:pPr>
      <w:r w:rsidRPr="00E65B63">
        <w:t>- шпинат, цветная капуста, брокколи, свекла, спаржа, кукуруза;</w:t>
      </w:r>
    </w:p>
    <w:p w:rsidR="004F2776" w:rsidRPr="00E65B63" w:rsidRDefault="004F2776" w:rsidP="004F2776">
      <w:pPr>
        <w:ind w:left="-567" w:firstLine="567"/>
        <w:jc w:val="both"/>
      </w:pPr>
      <w:r w:rsidRPr="00E65B63">
        <w:t>- кизил, хурма, слива, яблоки, гранты;</w:t>
      </w:r>
    </w:p>
    <w:p w:rsidR="004F2776" w:rsidRPr="00E65B63" w:rsidRDefault="004F2776" w:rsidP="004F2776">
      <w:pPr>
        <w:ind w:left="-567" w:firstLine="567"/>
        <w:jc w:val="both"/>
      </w:pPr>
      <w:r w:rsidRPr="00E65B63">
        <w:t>- семечки, орехи;</w:t>
      </w:r>
    </w:p>
    <w:p w:rsidR="004F2776" w:rsidRPr="00E65B63" w:rsidRDefault="004F2776" w:rsidP="004F2776">
      <w:pPr>
        <w:ind w:left="-567" w:firstLine="567"/>
        <w:jc w:val="both"/>
      </w:pPr>
      <w:r w:rsidRPr="00E65B63">
        <w:t>- сухофрукты: инжир, чернослив, изюм, курага.</w:t>
      </w:r>
    </w:p>
    <w:p w:rsidR="004F2776" w:rsidRPr="00E65B63" w:rsidRDefault="004F2776" w:rsidP="004F2776">
      <w:pPr>
        <w:ind w:left="-567" w:firstLine="567"/>
        <w:jc w:val="both"/>
      </w:pPr>
      <w:r w:rsidRPr="00E65B63">
        <w:t>4. Отдельного упоминания заслуживают яйца. Куриные, перепелиные и другие – они не только хороший источник железа, но и надежный поставщик магния, ненасыщенных жирных кислот и витаминов.</w:t>
      </w:r>
    </w:p>
    <w:p w:rsidR="004F2776" w:rsidRPr="00E65B63" w:rsidRDefault="004F2776" w:rsidP="004F2776">
      <w:pPr>
        <w:ind w:left="-567" w:firstLine="567"/>
        <w:jc w:val="both"/>
      </w:pPr>
      <w:r w:rsidRPr="00E65B63">
        <w:t>5. Хорошая новость для сладкоежек. Из темного шоколада мы тоже получаем этот незаменимый и очень ценный микроэлемент.</w:t>
      </w:r>
    </w:p>
    <w:p w:rsidR="004F2776" w:rsidRPr="00E65B63" w:rsidRDefault="004F2776" w:rsidP="004F2776">
      <w:pPr>
        <w:ind w:left="-567" w:firstLine="567"/>
        <w:jc w:val="both"/>
      </w:pPr>
      <w:r w:rsidRPr="00E65B63">
        <w:t>Есть ли у вас железодефицит или показатель в норме – можно узнать без сложных специфических исследований. Достаточно просто сдать общий анализ крови, и узнать по значению эритроцитарных индексов есть ли скрытый (латентный) дефицит, который можно компенсировать профилактическими мерами, или уже требуется полноценное лечение под контролем врача.</w:t>
      </w:r>
    </w:p>
    <w:p w:rsidR="004F2776" w:rsidRPr="00E65B63" w:rsidRDefault="004F2776" w:rsidP="004F2776">
      <w:pPr>
        <w:ind w:left="-567" w:firstLine="567"/>
        <w:jc w:val="both"/>
      </w:pPr>
      <w:r w:rsidRPr="00E65B63">
        <w:t xml:space="preserve">Помните, что правильное сбалансированное </w:t>
      </w:r>
      <w:proofErr w:type="gramStart"/>
      <w:r w:rsidRPr="00E65B63">
        <w:t>питание</w:t>
      </w:r>
      <w:proofErr w:type="gramEnd"/>
      <w:r w:rsidRPr="00E65B63">
        <w:t xml:space="preserve"> состоящее из продуктов, богатых всем спе</w:t>
      </w:r>
      <w:r w:rsidRPr="00E65B63">
        <w:t>к</w:t>
      </w:r>
      <w:r w:rsidRPr="00E65B63">
        <w:t xml:space="preserve">тром витаминов и микроэлементов, поможет наладить все обменные процессы, важные для организма. </w:t>
      </w: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/>
        <w:jc w:val="both"/>
      </w:pPr>
      <w:r>
        <w:t xml:space="preserve">Ведущий специалист – эксперт территориального отдела Управления Роспотребнадзора по Чувашской Республике – Чувашии в </w:t>
      </w:r>
      <w:proofErr w:type="gramStart"/>
      <w:r>
        <w:t>г</w:t>
      </w:r>
      <w:proofErr w:type="gramEnd"/>
      <w:r>
        <w:t>. Новочебоксарск Корнякова Ксения Евгеньевна.</w:t>
      </w: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center"/>
      </w:pPr>
      <w:r w:rsidRPr="00E65B63">
        <w:lastRenderedPageBreak/>
        <w:t>Правильное питание детей – залог здоровья</w:t>
      </w:r>
      <w:r>
        <w:t>.</w:t>
      </w:r>
    </w:p>
    <w:p w:rsidR="004F2776" w:rsidRDefault="004F2776" w:rsidP="004F2776">
      <w:pPr>
        <w:ind w:left="-567" w:firstLine="567"/>
        <w:jc w:val="both"/>
      </w:pPr>
      <w:r w:rsidRPr="00E65B63">
        <w:t>Интенсивный рост ребенка требует постоянного «топлива», источником которого является пища. Какие продукты питания должны быть в полноценном детском рационе?</w:t>
      </w:r>
    </w:p>
    <w:p w:rsidR="004F2776" w:rsidRPr="00E65B63" w:rsidRDefault="004F2776" w:rsidP="004F2776">
      <w:pPr>
        <w:ind w:left="-567" w:firstLine="567"/>
        <w:jc w:val="both"/>
      </w:pPr>
      <w:r w:rsidRPr="00E65B63">
        <w:t>Правильно построенное питание имеет большое значение для нормального физического и нервно-психического развития детей, повышает трудоспособность и успеваемость, выносливость, устойчивость к неблагоприятным влияниям внешней среды, к инфекционным и другим заболеваниям.</w:t>
      </w:r>
    </w:p>
    <w:p w:rsidR="004F2776" w:rsidRPr="00E65B63" w:rsidRDefault="004F2776" w:rsidP="004F2776">
      <w:pPr>
        <w:ind w:left="-567" w:firstLine="567"/>
        <w:jc w:val="both"/>
      </w:pPr>
      <w:r w:rsidRPr="00E65B63">
        <w:t>Что должен есть ребенок</w:t>
      </w:r>
    </w:p>
    <w:p w:rsidR="004F2776" w:rsidRPr="00E65B63" w:rsidRDefault="004F2776" w:rsidP="004F2776">
      <w:pPr>
        <w:ind w:left="-567" w:firstLine="567"/>
        <w:jc w:val="both"/>
      </w:pPr>
      <w:r w:rsidRPr="00E65B63">
        <w:t xml:space="preserve">У детей и подростков наиболее остро ощущается потребность в белках, которые необходимы не только для возмещения потерь энергии, но и для роста и развития организма. Чем меньше ребенок, тем больше у него потребность в белке. </w:t>
      </w:r>
    </w:p>
    <w:p w:rsidR="004F2776" w:rsidRPr="00E65B63" w:rsidRDefault="004F2776" w:rsidP="004F2776">
      <w:pPr>
        <w:ind w:left="-567" w:firstLine="567"/>
        <w:jc w:val="both"/>
      </w:pPr>
      <w:r w:rsidRPr="00E65B63">
        <w:t xml:space="preserve">Наиболее ценный источник животного белка для детского организма – молоко. Также в детском рационе должно быть достаточное количество растительных белков, содержащихся в зерновых и бобовых продуктах, в меньшей степени – в овощах и фруктах. </w:t>
      </w:r>
    </w:p>
    <w:p w:rsidR="004F2776" w:rsidRPr="00E65B63" w:rsidRDefault="004F2776" w:rsidP="004F2776">
      <w:pPr>
        <w:ind w:left="-567" w:firstLine="567"/>
        <w:jc w:val="both"/>
      </w:pPr>
      <w:r w:rsidRPr="00E65B63">
        <w:t>Бобовые культуры (горох, фасоль, бобы, соя и др.) по содержанию белка приближаются к таким продуктам животного происхождения, как мясо, рыба, творог, яйца, а некоторые из них даже превосх</w:t>
      </w:r>
      <w:r w:rsidRPr="00E65B63">
        <w:t>о</w:t>
      </w:r>
      <w:r w:rsidRPr="00E65B63">
        <w:t xml:space="preserve">дят их. В детском питании бобовые продукты (зеленые стручки фасоли, зеленый горошек и др.) являются важным источником ценных растительных белков. </w:t>
      </w:r>
    </w:p>
    <w:p w:rsidR="004F2776" w:rsidRPr="00E65B63" w:rsidRDefault="004F2776" w:rsidP="004F2776">
      <w:pPr>
        <w:ind w:left="-567" w:firstLine="567"/>
        <w:jc w:val="both"/>
      </w:pPr>
      <w:r w:rsidRPr="00E65B63">
        <w:t>Также в детском возрасте отмечается повышенная потребность в незаменимых несинтезируемых в организме аминокислотах, обеспечивающих нормальное течение процессов, связанных с интенсивным ростом и развитием ребенка. Ими богато мясо, рыба, а также яйца и орехи.</w:t>
      </w:r>
    </w:p>
    <w:p w:rsidR="004F2776" w:rsidRPr="00E65B63" w:rsidRDefault="004F2776" w:rsidP="004F2776">
      <w:pPr>
        <w:ind w:left="-567" w:firstLine="567"/>
        <w:jc w:val="both"/>
      </w:pPr>
      <w:r w:rsidRPr="00E65B63">
        <w:t>Значение жира в питании детей весьма многообразно. Употребление жиров в детском возрасте н</w:t>
      </w:r>
      <w:r w:rsidRPr="00E65B63">
        <w:t>е</w:t>
      </w:r>
      <w:r w:rsidRPr="00E65B63">
        <w:t>сколько увеличивается в связи с тем, что они представляют более концентрированные источники энергии, чем углеводы, и содержат жизненно важные для детей витамины</w:t>
      </w:r>
      <w:proofErr w:type="gramStart"/>
      <w:r w:rsidRPr="00E65B63">
        <w:t xml:space="preserve"> А</w:t>
      </w:r>
      <w:proofErr w:type="gramEnd"/>
      <w:r w:rsidRPr="00E65B63">
        <w:t xml:space="preserve"> и E, полиненасыщенные жирные кислоты, фосфолипиды и другие.</w:t>
      </w:r>
    </w:p>
    <w:p w:rsidR="004F2776" w:rsidRPr="00E65B63" w:rsidRDefault="004F2776" w:rsidP="004F2776">
      <w:pPr>
        <w:ind w:left="-567" w:firstLine="567"/>
        <w:jc w:val="both"/>
      </w:pPr>
      <w:r w:rsidRPr="00E65B63">
        <w:t>В то же время избыток жира в пище детей нежелателен, так как это нарушает процесс обмена в</w:t>
      </w:r>
      <w:r w:rsidRPr="00E65B63">
        <w:t>е</w:t>
      </w:r>
      <w:r w:rsidRPr="00E65B63">
        <w:t>ществ, понижает аппетит, расстраивает пищеварение и ведет к ожирению. При избытке жира нарушае</w:t>
      </w:r>
      <w:r w:rsidRPr="00E65B63">
        <w:t>т</w:t>
      </w:r>
      <w:r w:rsidRPr="00E65B63">
        <w:t xml:space="preserve">ся усвоение белков. Наиболее биологически ценный источник жира для детей – сливочное масло, молоко и другие молочные продукты, а также яйца. </w:t>
      </w:r>
    </w:p>
    <w:p w:rsidR="004F2776" w:rsidRPr="00E65B63" w:rsidRDefault="004F2776" w:rsidP="004F2776">
      <w:pPr>
        <w:ind w:left="-567" w:firstLine="567"/>
        <w:jc w:val="both"/>
      </w:pPr>
      <w:r w:rsidRPr="00E65B63">
        <w:t>Что касается углеводов, то детям младшего возраста их нужно меньше, чем белков и жиров. И</w:t>
      </w:r>
      <w:r w:rsidRPr="00E65B63">
        <w:t>з</w:t>
      </w:r>
      <w:r w:rsidRPr="00E65B63">
        <w:t xml:space="preserve">быточное количество углеводов, особенно содержащихся в рафинированном сахаре, угнетает рост и развитие детей, приводит к снижению иммунитета и повышенной заболеваемости кариесом. Хорошие источники углеводов для питания детей содержатся в овощах, фруктах, ягодах и свежих соках, а также в молоке (лактоза – молочный сахар). </w:t>
      </w:r>
    </w:p>
    <w:p w:rsidR="004F2776" w:rsidRPr="00E65B63" w:rsidRDefault="004F2776" w:rsidP="004F2776">
      <w:pPr>
        <w:ind w:left="-567" w:firstLine="567"/>
        <w:jc w:val="both"/>
      </w:pPr>
      <w:r w:rsidRPr="00E65B63">
        <w:t xml:space="preserve">Важно ограничивать потребление сладостей: печенье, пастилу, </w:t>
      </w:r>
      <w:proofErr w:type="gramStart"/>
      <w:r w:rsidRPr="00E65B63">
        <w:t>конфе­ты</w:t>
      </w:r>
      <w:proofErr w:type="gramEnd"/>
      <w:r w:rsidRPr="00E65B63">
        <w:t>, варенье и другие конд</w:t>
      </w:r>
      <w:r w:rsidRPr="00E65B63">
        <w:t>и</w:t>
      </w:r>
      <w:r w:rsidRPr="00E65B63">
        <w:t xml:space="preserve">терские изделия можно давать по 10–25 г ежедневно в зависимости от возраста. Детям и подросткам рекомендуется 20% простых сахаров (глюкоза, фруктоза, лактоза, сахароза), 75% крахмала, 3% пектиновых веществ и 2% клетчатки от общего количества углеводов в </w:t>
      </w:r>
      <w:proofErr w:type="gramStart"/>
      <w:r w:rsidRPr="00E65B63">
        <w:t>суточ­ном</w:t>
      </w:r>
      <w:proofErr w:type="gramEnd"/>
      <w:r w:rsidRPr="00E65B63">
        <w:t xml:space="preserve"> рационе их питания. </w:t>
      </w:r>
    </w:p>
    <w:p w:rsidR="004F2776" w:rsidRPr="00E65B63" w:rsidRDefault="004F2776" w:rsidP="004F2776">
      <w:pPr>
        <w:ind w:left="-567" w:firstLine="567"/>
        <w:jc w:val="both"/>
      </w:pPr>
      <w:r w:rsidRPr="00E65B63">
        <w:t>Дети от 3 до 7 лет должны ежедневно употреблять не более 60 г сахара, 340 г хлебобулочных и макаронно-крупяных изделий, а также 700–800 г свежих фруктов, ягод, овощей.</w:t>
      </w:r>
    </w:p>
    <w:p w:rsidR="004F2776" w:rsidRPr="00E65B63" w:rsidRDefault="004F2776" w:rsidP="004F2776">
      <w:pPr>
        <w:ind w:left="-567" w:firstLine="567"/>
        <w:jc w:val="both"/>
      </w:pPr>
      <w:r w:rsidRPr="00E65B63">
        <w:t>Какие витамины и микроэлементы необходимы ребенку</w:t>
      </w:r>
    </w:p>
    <w:p w:rsidR="004F2776" w:rsidRPr="00E65B63" w:rsidRDefault="004F2776" w:rsidP="004F2776">
      <w:pPr>
        <w:ind w:left="-567" w:firstLine="567"/>
        <w:jc w:val="both"/>
      </w:pPr>
      <w:r w:rsidRPr="00E65B63">
        <w:t>Дети более чувствительны к недостатку любых витаминов, чем взрослые. С процессами роста п</w:t>
      </w:r>
      <w:r w:rsidRPr="00E65B63">
        <w:t>о</w:t>
      </w:r>
      <w:r w:rsidRPr="00E65B63">
        <w:t>требность в них повышается. Кроме специфических болезненных проявлений, связанных с авитамин</w:t>
      </w:r>
      <w:r w:rsidRPr="00E65B63">
        <w:t>о</w:t>
      </w:r>
      <w:r w:rsidRPr="00E65B63">
        <w:t>зом, у детей отмечаются некоторая вялость, бледность, быстрая утомляемость, иногда боли в коленях, понижение аппетита. Особенно важное значение имеют витамины</w:t>
      </w:r>
      <w:proofErr w:type="gramStart"/>
      <w:r w:rsidRPr="00E65B63">
        <w:t xml:space="preserve"> А</w:t>
      </w:r>
      <w:proofErr w:type="gramEnd"/>
      <w:r w:rsidRPr="00E65B63">
        <w:t xml:space="preserve"> и D, дефицит которых останавл</w:t>
      </w:r>
      <w:r w:rsidRPr="00E65B63">
        <w:t>и</w:t>
      </w:r>
      <w:r w:rsidRPr="00E65B63">
        <w:t>вает рост, снижает массу тела, нарушает зрение, вызывает рахит, кариес и другие отклонения.</w:t>
      </w:r>
    </w:p>
    <w:p w:rsidR="004F2776" w:rsidRPr="00E65B63" w:rsidRDefault="004F2776" w:rsidP="004F2776">
      <w:pPr>
        <w:ind w:left="-567" w:firstLine="567"/>
        <w:jc w:val="both"/>
      </w:pPr>
      <w:r w:rsidRPr="00E65B63">
        <w:t>Для регуляции водно-солевого обмена необходимы минеральные элементы, так как они способс</w:t>
      </w:r>
      <w:r w:rsidRPr="00E65B63">
        <w:t>т</w:t>
      </w:r>
      <w:r w:rsidRPr="00E65B63">
        <w:t xml:space="preserve">вуют передвижению питательных веществ и продуктов обмена. Без минеральных веществ невозможна нормальная функция нервной, </w:t>
      </w:r>
      <w:proofErr w:type="gramStart"/>
      <w:r w:rsidRPr="00E65B63">
        <w:t>сердечно-сосудистой</w:t>
      </w:r>
      <w:proofErr w:type="gramEnd"/>
      <w:r w:rsidRPr="00E65B63">
        <w:t xml:space="preserve">, пищеварительной и других систем. Они также влияют на защитные функции организма и его иммунитет. </w:t>
      </w:r>
    </w:p>
    <w:p w:rsidR="004F2776" w:rsidRPr="00E65B63" w:rsidRDefault="004F2776" w:rsidP="004F2776">
      <w:pPr>
        <w:ind w:left="-567" w:firstLine="567"/>
        <w:jc w:val="both"/>
      </w:pPr>
      <w:r w:rsidRPr="00E65B63">
        <w:t>Нормальные процессы кроветворения и свертывания крови не могут происходить без участия ж</w:t>
      </w:r>
      <w:r w:rsidRPr="00E65B63">
        <w:t>е</w:t>
      </w:r>
      <w:r w:rsidRPr="00E65B63">
        <w:t xml:space="preserve">леза, меди, кобальта, никеля, марганца, калия и других минеральных веществ, которые входят в состав ферментов или активируют действие гормонов и витаминов, участвуя во всех видах обмена веществ. </w:t>
      </w:r>
    </w:p>
    <w:p w:rsidR="004F2776" w:rsidRPr="00E65B63" w:rsidRDefault="004F2776" w:rsidP="004F2776">
      <w:pPr>
        <w:ind w:left="-567" w:firstLine="567"/>
        <w:jc w:val="both"/>
      </w:pPr>
      <w:r w:rsidRPr="00E65B63">
        <w:t xml:space="preserve">Для растущего организма наибольшее значение имеют соли кальция, фосфора и железа. Обычная смешанная пища поставляет детям необходимое количество </w:t>
      </w:r>
      <w:proofErr w:type="gramStart"/>
      <w:r w:rsidRPr="00E65B63">
        <w:t>ми­неральных</w:t>
      </w:r>
      <w:proofErr w:type="gramEnd"/>
      <w:r w:rsidRPr="00E65B63">
        <w:t xml:space="preserve"> веществ в том случае, если в ней достаточно молока и молочных продуктов – важных источников кальция и фосфора. Для всасыв</w:t>
      </w:r>
      <w:r w:rsidRPr="00E65B63">
        <w:t>а</w:t>
      </w:r>
      <w:r w:rsidRPr="00E65B63">
        <w:t xml:space="preserve">ния этих элементов из кишечника и отложения их в костях необходим витамин D, который содержится </w:t>
      </w:r>
      <w:r w:rsidRPr="00E65B63">
        <w:lastRenderedPageBreak/>
        <w:t xml:space="preserve">в продуктах животного </w:t>
      </w:r>
      <w:proofErr w:type="gramStart"/>
      <w:r w:rsidRPr="00E65B63">
        <w:t>проис­хождения</w:t>
      </w:r>
      <w:proofErr w:type="gramEnd"/>
      <w:r w:rsidRPr="00E65B63">
        <w:t xml:space="preserve"> (печень рыбы, жирные сорта рыбы, яйца, ик­ра, молочные жиры). Этот витамин образуется в коже под действием солнечных лучей, поэтому детям </w:t>
      </w:r>
      <w:proofErr w:type="gramStart"/>
      <w:r w:rsidRPr="00E65B63">
        <w:t>необхо­димо</w:t>
      </w:r>
      <w:proofErr w:type="gramEnd"/>
      <w:r w:rsidRPr="00E65B63">
        <w:t xml:space="preserve"> ежедневно бывать на свежем воздухе, принимать умеренные дозы солнечных ванн.   </w:t>
      </w:r>
    </w:p>
    <w:p w:rsidR="004F2776" w:rsidRPr="00E65B63" w:rsidRDefault="004F2776" w:rsidP="004F2776">
      <w:pPr>
        <w:ind w:left="-567" w:firstLine="567"/>
        <w:jc w:val="both"/>
      </w:pPr>
      <w:r w:rsidRPr="00E65B63">
        <w:t xml:space="preserve">В детском питании жизненно </w:t>
      </w:r>
      <w:proofErr w:type="gramStart"/>
      <w:r w:rsidRPr="00E65B63">
        <w:t>важное значение</w:t>
      </w:r>
      <w:proofErr w:type="gramEnd"/>
      <w:r w:rsidRPr="00E65B63">
        <w:t xml:space="preserve"> имеет железо, так как оно принимает непосредс</w:t>
      </w:r>
      <w:r w:rsidRPr="00E65B63">
        <w:t>т</w:t>
      </w:r>
      <w:r w:rsidRPr="00E65B63">
        <w:t>венное участие в процессах кроветворения и тканевого дыхания. Благодаря мясным продуктам орг</w:t>
      </w:r>
      <w:r w:rsidRPr="00E65B63">
        <w:t>а</w:t>
      </w:r>
      <w:r w:rsidRPr="00E65B63">
        <w:t>низм получает 15–30% железа. В крупах, хлебе, яйцах и овощах, богатых щавелевой кислотой, хотя и много этого элемента, усваивается его не более 2–5%. В молочных продуктах очень мало железа. Во фруктах, ягодах и некоторых овощах его тоже немного, но усваивается оно хорошо, поэтому эти продукты полезны детям.</w:t>
      </w:r>
    </w:p>
    <w:p w:rsidR="004F2776" w:rsidRPr="00E65B63" w:rsidRDefault="004F2776" w:rsidP="004F2776">
      <w:pPr>
        <w:ind w:left="-567" w:firstLine="567"/>
        <w:jc w:val="both"/>
      </w:pPr>
      <w:r w:rsidRPr="00E65B63">
        <w:t>Дефекты в питании детей не всегда сразу отражаются на здоровье. Недостаток или избыток пищи нередко служит причиной возникновения заболеваний желудочно-кишечного тракта, нарушения обмена веществ, излишнего увеличения массы тела, вплоть до развития ожирения, или, наоборот, приводит к исхуданию.</w:t>
      </w:r>
    </w:p>
    <w:p w:rsidR="004F2776" w:rsidRDefault="004F2776" w:rsidP="004F2776">
      <w:pPr>
        <w:ind w:left="-567" w:firstLine="567"/>
        <w:jc w:val="both"/>
      </w:pPr>
      <w:r w:rsidRPr="00E65B63">
        <w:t>Часто проблемы проявляются не сразу – при неблагоприятных внешних условиях, заболеваниях, повышенной учебной нагрузке в школе, а иногда и в более зрелые годы. Вот почему специалисты в области детского питания считают, что профилактика многих заболеваний, возникающих у взрослых (артериальная гипертония, сахарный диабет, ожирение), должна вестись не с подросткового или юношеского периодов, а с раннего детства.</w:t>
      </w: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/>
        <w:jc w:val="both"/>
      </w:pPr>
      <w:r>
        <w:t xml:space="preserve">Ведущий специалист – эксперт территориального отдела Управления Роспотребнадзора по Чувашской Республике – Чувашии в </w:t>
      </w:r>
      <w:proofErr w:type="gramStart"/>
      <w:r>
        <w:t>г</w:t>
      </w:r>
      <w:proofErr w:type="gramEnd"/>
      <w:r>
        <w:t>. Новочебоксарск Корнякова Ксения Евгеньевна.</w:t>
      </w: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4F2776" w:rsidRDefault="004F2776" w:rsidP="004F2776">
      <w:pPr>
        <w:ind w:left="-567" w:firstLine="567"/>
        <w:jc w:val="both"/>
      </w:pPr>
    </w:p>
    <w:p w:rsidR="00FB610A" w:rsidRDefault="00FB610A" w:rsidP="00154BB7"/>
    <w:sectPr w:rsidR="00FB610A" w:rsidSect="00D20E7B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2EFB"/>
    <w:multiLevelType w:val="multilevel"/>
    <w:tmpl w:val="1046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09734B"/>
    <w:multiLevelType w:val="multilevel"/>
    <w:tmpl w:val="A6AC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676B7"/>
    <w:multiLevelType w:val="hybridMultilevel"/>
    <w:tmpl w:val="48F099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B092728"/>
    <w:multiLevelType w:val="multilevel"/>
    <w:tmpl w:val="D748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F5B6E"/>
    <w:multiLevelType w:val="multilevel"/>
    <w:tmpl w:val="87CC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4F2407"/>
    <w:multiLevelType w:val="multilevel"/>
    <w:tmpl w:val="2D9A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C1D8F"/>
    <w:multiLevelType w:val="multilevel"/>
    <w:tmpl w:val="46AE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3719F4"/>
    <w:multiLevelType w:val="multilevel"/>
    <w:tmpl w:val="C290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E02FCF"/>
    <w:multiLevelType w:val="multilevel"/>
    <w:tmpl w:val="BAD0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7F322E"/>
    <w:multiLevelType w:val="multilevel"/>
    <w:tmpl w:val="9FAE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F02058"/>
    <w:multiLevelType w:val="multilevel"/>
    <w:tmpl w:val="161A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2229C2"/>
    <w:multiLevelType w:val="multilevel"/>
    <w:tmpl w:val="4EE4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9E2062"/>
    <w:multiLevelType w:val="multilevel"/>
    <w:tmpl w:val="FE74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566F90"/>
    <w:multiLevelType w:val="hybridMultilevel"/>
    <w:tmpl w:val="7100877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637B2B2E"/>
    <w:multiLevelType w:val="hybridMultilevel"/>
    <w:tmpl w:val="9BF6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42319"/>
    <w:multiLevelType w:val="multilevel"/>
    <w:tmpl w:val="83F4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15767D"/>
    <w:multiLevelType w:val="hybridMultilevel"/>
    <w:tmpl w:val="E188D2F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F6724D0"/>
    <w:multiLevelType w:val="multilevel"/>
    <w:tmpl w:val="D600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72A5794"/>
    <w:multiLevelType w:val="multilevel"/>
    <w:tmpl w:val="0626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9381904"/>
    <w:multiLevelType w:val="multilevel"/>
    <w:tmpl w:val="A3BE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B64C8"/>
    <w:multiLevelType w:val="multilevel"/>
    <w:tmpl w:val="2632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15"/>
  </w:num>
  <w:num w:numId="5">
    <w:abstractNumId w:val="0"/>
  </w:num>
  <w:num w:numId="6">
    <w:abstractNumId w:val="11"/>
  </w:num>
  <w:num w:numId="7">
    <w:abstractNumId w:val="20"/>
  </w:num>
  <w:num w:numId="8">
    <w:abstractNumId w:val="14"/>
  </w:num>
  <w:num w:numId="9">
    <w:abstractNumId w:val="2"/>
  </w:num>
  <w:num w:numId="10">
    <w:abstractNumId w:val="3"/>
  </w:num>
  <w:num w:numId="11">
    <w:abstractNumId w:val="6"/>
  </w:num>
  <w:num w:numId="12">
    <w:abstractNumId w:val="4"/>
  </w:num>
  <w:num w:numId="13">
    <w:abstractNumId w:val="12"/>
  </w:num>
  <w:num w:numId="14">
    <w:abstractNumId w:val="9"/>
  </w:num>
  <w:num w:numId="15">
    <w:abstractNumId w:val="1"/>
  </w:num>
  <w:num w:numId="16">
    <w:abstractNumId w:val="13"/>
  </w:num>
  <w:num w:numId="17">
    <w:abstractNumId w:val="10"/>
  </w:num>
  <w:num w:numId="18">
    <w:abstractNumId w:val="7"/>
  </w:num>
  <w:num w:numId="19">
    <w:abstractNumId w:val="18"/>
  </w:num>
  <w:num w:numId="20">
    <w:abstractNumId w:val="8"/>
  </w:num>
  <w:num w:numId="21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849BC"/>
    <w:rsid w:val="000113A1"/>
    <w:rsid w:val="00013357"/>
    <w:rsid w:val="0002038D"/>
    <w:rsid w:val="000342E4"/>
    <w:rsid w:val="0003483A"/>
    <w:rsid w:val="00037309"/>
    <w:rsid w:val="00042D31"/>
    <w:rsid w:val="00051885"/>
    <w:rsid w:val="00054116"/>
    <w:rsid w:val="00054628"/>
    <w:rsid w:val="0005774F"/>
    <w:rsid w:val="000603FB"/>
    <w:rsid w:val="000604C8"/>
    <w:rsid w:val="00074B32"/>
    <w:rsid w:val="000826FA"/>
    <w:rsid w:val="000849BC"/>
    <w:rsid w:val="00084CBD"/>
    <w:rsid w:val="000859CE"/>
    <w:rsid w:val="00085FF5"/>
    <w:rsid w:val="00086755"/>
    <w:rsid w:val="00091CBA"/>
    <w:rsid w:val="00091D0E"/>
    <w:rsid w:val="000938CD"/>
    <w:rsid w:val="000938E2"/>
    <w:rsid w:val="000A0338"/>
    <w:rsid w:val="000A54CC"/>
    <w:rsid w:val="000A7BF6"/>
    <w:rsid w:val="000B055F"/>
    <w:rsid w:val="000C3338"/>
    <w:rsid w:val="000C4BC9"/>
    <w:rsid w:val="000D2357"/>
    <w:rsid w:val="000D2D37"/>
    <w:rsid w:val="000D6386"/>
    <w:rsid w:val="000E0ECB"/>
    <w:rsid w:val="000E5418"/>
    <w:rsid w:val="000E587C"/>
    <w:rsid w:val="000F351B"/>
    <w:rsid w:val="000F738B"/>
    <w:rsid w:val="00103E59"/>
    <w:rsid w:val="00104131"/>
    <w:rsid w:val="00105095"/>
    <w:rsid w:val="001104F4"/>
    <w:rsid w:val="00110D33"/>
    <w:rsid w:val="00113510"/>
    <w:rsid w:val="00114CAA"/>
    <w:rsid w:val="00120564"/>
    <w:rsid w:val="0012625B"/>
    <w:rsid w:val="001360E0"/>
    <w:rsid w:val="00137240"/>
    <w:rsid w:val="00143F4C"/>
    <w:rsid w:val="00154BB7"/>
    <w:rsid w:val="00154C85"/>
    <w:rsid w:val="00155E55"/>
    <w:rsid w:val="00160147"/>
    <w:rsid w:val="00162DE4"/>
    <w:rsid w:val="001650C8"/>
    <w:rsid w:val="00167DCA"/>
    <w:rsid w:val="001702B7"/>
    <w:rsid w:val="001734C2"/>
    <w:rsid w:val="00174C14"/>
    <w:rsid w:val="00176920"/>
    <w:rsid w:val="0018058E"/>
    <w:rsid w:val="00195228"/>
    <w:rsid w:val="001A0260"/>
    <w:rsid w:val="001A362C"/>
    <w:rsid w:val="001A59C8"/>
    <w:rsid w:val="001A7069"/>
    <w:rsid w:val="001B01E0"/>
    <w:rsid w:val="001B2B2D"/>
    <w:rsid w:val="001B36ED"/>
    <w:rsid w:val="001C43AC"/>
    <w:rsid w:val="001D1E6C"/>
    <w:rsid w:val="001D4436"/>
    <w:rsid w:val="001D5050"/>
    <w:rsid w:val="001E02CC"/>
    <w:rsid w:val="001E293B"/>
    <w:rsid w:val="001E3B3A"/>
    <w:rsid w:val="001E4561"/>
    <w:rsid w:val="001E633A"/>
    <w:rsid w:val="001F02A0"/>
    <w:rsid w:val="001F2C0C"/>
    <w:rsid w:val="001F4D96"/>
    <w:rsid w:val="00200A3E"/>
    <w:rsid w:val="002041E4"/>
    <w:rsid w:val="002056AF"/>
    <w:rsid w:val="00205E7D"/>
    <w:rsid w:val="002071E4"/>
    <w:rsid w:val="002112CE"/>
    <w:rsid w:val="00214CA1"/>
    <w:rsid w:val="002156E8"/>
    <w:rsid w:val="0023204A"/>
    <w:rsid w:val="002331AC"/>
    <w:rsid w:val="00250C54"/>
    <w:rsid w:val="002575BA"/>
    <w:rsid w:val="002742B0"/>
    <w:rsid w:val="0028687E"/>
    <w:rsid w:val="002903FA"/>
    <w:rsid w:val="00290C4B"/>
    <w:rsid w:val="002960E6"/>
    <w:rsid w:val="00297154"/>
    <w:rsid w:val="002A40BC"/>
    <w:rsid w:val="002A4146"/>
    <w:rsid w:val="002B22C5"/>
    <w:rsid w:val="002B2D95"/>
    <w:rsid w:val="002B5622"/>
    <w:rsid w:val="002C5B6D"/>
    <w:rsid w:val="002F5CF7"/>
    <w:rsid w:val="002F69AE"/>
    <w:rsid w:val="002F78AD"/>
    <w:rsid w:val="00302A89"/>
    <w:rsid w:val="00306B05"/>
    <w:rsid w:val="00311301"/>
    <w:rsid w:val="003119ED"/>
    <w:rsid w:val="00311BCF"/>
    <w:rsid w:val="00312099"/>
    <w:rsid w:val="00313E1F"/>
    <w:rsid w:val="0031712A"/>
    <w:rsid w:val="00325ACE"/>
    <w:rsid w:val="003330D0"/>
    <w:rsid w:val="00333211"/>
    <w:rsid w:val="003343EB"/>
    <w:rsid w:val="003369E1"/>
    <w:rsid w:val="003421F7"/>
    <w:rsid w:val="00350527"/>
    <w:rsid w:val="00356B35"/>
    <w:rsid w:val="003573A6"/>
    <w:rsid w:val="00360E86"/>
    <w:rsid w:val="00362D5F"/>
    <w:rsid w:val="0036661B"/>
    <w:rsid w:val="0037107D"/>
    <w:rsid w:val="003710BB"/>
    <w:rsid w:val="00371507"/>
    <w:rsid w:val="00383670"/>
    <w:rsid w:val="003911C1"/>
    <w:rsid w:val="00392A52"/>
    <w:rsid w:val="00392EBD"/>
    <w:rsid w:val="00397D5D"/>
    <w:rsid w:val="003A4E2A"/>
    <w:rsid w:val="003A7087"/>
    <w:rsid w:val="003B104B"/>
    <w:rsid w:val="003C495D"/>
    <w:rsid w:val="003D28D2"/>
    <w:rsid w:val="003D3BA0"/>
    <w:rsid w:val="003E4128"/>
    <w:rsid w:val="003E566B"/>
    <w:rsid w:val="003F005D"/>
    <w:rsid w:val="003F5960"/>
    <w:rsid w:val="004016A7"/>
    <w:rsid w:val="00404529"/>
    <w:rsid w:val="00417207"/>
    <w:rsid w:val="00417C97"/>
    <w:rsid w:val="004207B6"/>
    <w:rsid w:val="004218DD"/>
    <w:rsid w:val="00427862"/>
    <w:rsid w:val="00431395"/>
    <w:rsid w:val="0043597D"/>
    <w:rsid w:val="00435D1A"/>
    <w:rsid w:val="00436716"/>
    <w:rsid w:val="00436C89"/>
    <w:rsid w:val="00442D0E"/>
    <w:rsid w:val="00446767"/>
    <w:rsid w:val="004505DA"/>
    <w:rsid w:val="0045140C"/>
    <w:rsid w:val="004719E1"/>
    <w:rsid w:val="004734B7"/>
    <w:rsid w:val="0047467C"/>
    <w:rsid w:val="0047656F"/>
    <w:rsid w:val="00480585"/>
    <w:rsid w:val="00480D07"/>
    <w:rsid w:val="00485739"/>
    <w:rsid w:val="00485A1C"/>
    <w:rsid w:val="00486CC0"/>
    <w:rsid w:val="00492EF1"/>
    <w:rsid w:val="004A224B"/>
    <w:rsid w:val="004A559F"/>
    <w:rsid w:val="004B29E9"/>
    <w:rsid w:val="004C461C"/>
    <w:rsid w:val="004E4765"/>
    <w:rsid w:val="004F17D0"/>
    <w:rsid w:val="004F2776"/>
    <w:rsid w:val="004F3BF2"/>
    <w:rsid w:val="00504AA6"/>
    <w:rsid w:val="00513A77"/>
    <w:rsid w:val="00516025"/>
    <w:rsid w:val="00527B25"/>
    <w:rsid w:val="0053470A"/>
    <w:rsid w:val="00534DC6"/>
    <w:rsid w:val="00535BD0"/>
    <w:rsid w:val="00536E48"/>
    <w:rsid w:val="00541F24"/>
    <w:rsid w:val="00550A81"/>
    <w:rsid w:val="00553350"/>
    <w:rsid w:val="00561903"/>
    <w:rsid w:val="0056363D"/>
    <w:rsid w:val="00563FE6"/>
    <w:rsid w:val="00565097"/>
    <w:rsid w:val="005651A4"/>
    <w:rsid w:val="005664B3"/>
    <w:rsid w:val="00582DC7"/>
    <w:rsid w:val="00583A11"/>
    <w:rsid w:val="00584837"/>
    <w:rsid w:val="00594EA3"/>
    <w:rsid w:val="005960F5"/>
    <w:rsid w:val="00597C78"/>
    <w:rsid w:val="005A610F"/>
    <w:rsid w:val="005A63A1"/>
    <w:rsid w:val="005B54B1"/>
    <w:rsid w:val="005B6175"/>
    <w:rsid w:val="005B77EF"/>
    <w:rsid w:val="005D1273"/>
    <w:rsid w:val="005E444A"/>
    <w:rsid w:val="005F0C6E"/>
    <w:rsid w:val="005F449E"/>
    <w:rsid w:val="00600E79"/>
    <w:rsid w:val="006216AF"/>
    <w:rsid w:val="006216E2"/>
    <w:rsid w:val="006246FC"/>
    <w:rsid w:val="0062642E"/>
    <w:rsid w:val="0063563B"/>
    <w:rsid w:val="0063638F"/>
    <w:rsid w:val="006531CB"/>
    <w:rsid w:val="00653789"/>
    <w:rsid w:val="00657570"/>
    <w:rsid w:val="006644F9"/>
    <w:rsid w:val="006667BE"/>
    <w:rsid w:val="00672C5D"/>
    <w:rsid w:val="00676382"/>
    <w:rsid w:val="0068579C"/>
    <w:rsid w:val="006908AC"/>
    <w:rsid w:val="00691473"/>
    <w:rsid w:val="00694BF6"/>
    <w:rsid w:val="00696C4F"/>
    <w:rsid w:val="006A052E"/>
    <w:rsid w:val="006A063D"/>
    <w:rsid w:val="006A38FC"/>
    <w:rsid w:val="006B264E"/>
    <w:rsid w:val="006C03C0"/>
    <w:rsid w:val="006C34B2"/>
    <w:rsid w:val="006E34DC"/>
    <w:rsid w:val="006E4C27"/>
    <w:rsid w:val="006E64BB"/>
    <w:rsid w:val="006E7A8C"/>
    <w:rsid w:val="006F149F"/>
    <w:rsid w:val="006F4BE4"/>
    <w:rsid w:val="006F4FA9"/>
    <w:rsid w:val="00716F72"/>
    <w:rsid w:val="007213E1"/>
    <w:rsid w:val="0072178C"/>
    <w:rsid w:val="00723219"/>
    <w:rsid w:val="00727CC5"/>
    <w:rsid w:val="00733D6B"/>
    <w:rsid w:val="00735F9B"/>
    <w:rsid w:val="0074226B"/>
    <w:rsid w:val="00743079"/>
    <w:rsid w:val="00744D08"/>
    <w:rsid w:val="007562DE"/>
    <w:rsid w:val="00773FF4"/>
    <w:rsid w:val="00775DC4"/>
    <w:rsid w:val="007861C0"/>
    <w:rsid w:val="00790756"/>
    <w:rsid w:val="00792E3A"/>
    <w:rsid w:val="007947CC"/>
    <w:rsid w:val="00796924"/>
    <w:rsid w:val="007A5E5D"/>
    <w:rsid w:val="007A61E1"/>
    <w:rsid w:val="007B07CE"/>
    <w:rsid w:val="007B1F78"/>
    <w:rsid w:val="007B47A7"/>
    <w:rsid w:val="007B6B47"/>
    <w:rsid w:val="007C05BF"/>
    <w:rsid w:val="007D03D3"/>
    <w:rsid w:val="007D4E61"/>
    <w:rsid w:val="007D7ED7"/>
    <w:rsid w:val="007E444F"/>
    <w:rsid w:val="007E521D"/>
    <w:rsid w:val="007E58DA"/>
    <w:rsid w:val="007E60DB"/>
    <w:rsid w:val="007F002D"/>
    <w:rsid w:val="007F323D"/>
    <w:rsid w:val="008049EF"/>
    <w:rsid w:val="00811246"/>
    <w:rsid w:val="00812EBE"/>
    <w:rsid w:val="00817D9C"/>
    <w:rsid w:val="00824C6F"/>
    <w:rsid w:val="00826767"/>
    <w:rsid w:val="00837011"/>
    <w:rsid w:val="0084028F"/>
    <w:rsid w:val="00842004"/>
    <w:rsid w:val="0084472C"/>
    <w:rsid w:val="008469E6"/>
    <w:rsid w:val="00846F50"/>
    <w:rsid w:val="00851EA0"/>
    <w:rsid w:val="008558E5"/>
    <w:rsid w:val="00864DAE"/>
    <w:rsid w:val="00874BF1"/>
    <w:rsid w:val="008A3F2F"/>
    <w:rsid w:val="008B037B"/>
    <w:rsid w:val="008C0255"/>
    <w:rsid w:val="008D106C"/>
    <w:rsid w:val="008F5AC9"/>
    <w:rsid w:val="00900A02"/>
    <w:rsid w:val="00900C2D"/>
    <w:rsid w:val="0090274C"/>
    <w:rsid w:val="00906027"/>
    <w:rsid w:val="009060D3"/>
    <w:rsid w:val="00927027"/>
    <w:rsid w:val="00931A5B"/>
    <w:rsid w:val="0095067F"/>
    <w:rsid w:val="00951B64"/>
    <w:rsid w:val="00955554"/>
    <w:rsid w:val="00961713"/>
    <w:rsid w:val="00962ED3"/>
    <w:rsid w:val="009635E5"/>
    <w:rsid w:val="00964373"/>
    <w:rsid w:val="00966525"/>
    <w:rsid w:val="00975040"/>
    <w:rsid w:val="009750DC"/>
    <w:rsid w:val="009927C5"/>
    <w:rsid w:val="00996C62"/>
    <w:rsid w:val="00997082"/>
    <w:rsid w:val="009A4026"/>
    <w:rsid w:val="009A489C"/>
    <w:rsid w:val="009A4E0D"/>
    <w:rsid w:val="009B24EA"/>
    <w:rsid w:val="009B38D8"/>
    <w:rsid w:val="009B3961"/>
    <w:rsid w:val="009B62B6"/>
    <w:rsid w:val="009C30B1"/>
    <w:rsid w:val="009C3B04"/>
    <w:rsid w:val="009E232C"/>
    <w:rsid w:val="009E25B0"/>
    <w:rsid w:val="009E4676"/>
    <w:rsid w:val="009E4996"/>
    <w:rsid w:val="009F03E4"/>
    <w:rsid w:val="009F38AC"/>
    <w:rsid w:val="00A12436"/>
    <w:rsid w:val="00A13065"/>
    <w:rsid w:val="00A149F5"/>
    <w:rsid w:val="00A166B9"/>
    <w:rsid w:val="00A20F98"/>
    <w:rsid w:val="00A24D45"/>
    <w:rsid w:val="00A24EB4"/>
    <w:rsid w:val="00A25058"/>
    <w:rsid w:val="00A26CBB"/>
    <w:rsid w:val="00A31E1B"/>
    <w:rsid w:val="00A3425F"/>
    <w:rsid w:val="00A3717D"/>
    <w:rsid w:val="00A403A3"/>
    <w:rsid w:val="00A41819"/>
    <w:rsid w:val="00A43072"/>
    <w:rsid w:val="00A46863"/>
    <w:rsid w:val="00A51134"/>
    <w:rsid w:val="00A5635E"/>
    <w:rsid w:val="00A657B4"/>
    <w:rsid w:val="00A7693F"/>
    <w:rsid w:val="00A80FFC"/>
    <w:rsid w:val="00A813A8"/>
    <w:rsid w:val="00A847FD"/>
    <w:rsid w:val="00A87739"/>
    <w:rsid w:val="00A9063F"/>
    <w:rsid w:val="00AA0185"/>
    <w:rsid w:val="00AA08B7"/>
    <w:rsid w:val="00AA184C"/>
    <w:rsid w:val="00AB352F"/>
    <w:rsid w:val="00AB6D21"/>
    <w:rsid w:val="00AC14D3"/>
    <w:rsid w:val="00AC1C99"/>
    <w:rsid w:val="00AC6C9E"/>
    <w:rsid w:val="00AC783B"/>
    <w:rsid w:val="00AD0784"/>
    <w:rsid w:val="00AD1300"/>
    <w:rsid w:val="00AD22CF"/>
    <w:rsid w:val="00AD475F"/>
    <w:rsid w:val="00AE17BA"/>
    <w:rsid w:val="00AE2412"/>
    <w:rsid w:val="00AE67BF"/>
    <w:rsid w:val="00AF1F4E"/>
    <w:rsid w:val="00AF6DD1"/>
    <w:rsid w:val="00B15D96"/>
    <w:rsid w:val="00B21899"/>
    <w:rsid w:val="00B218B3"/>
    <w:rsid w:val="00B311A6"/>
    <w:rsid w:val="00B372D8"/>
    <w:rsid w:val="00B47ED1"/>
    <w:rsid w:val="00B50D46"/>
    <w:rsid w:val="00B556FE"/>
    <w:rsid w:val="00B5636E"/>
    <w:rsid w:val="00B57139"/>
    <w:rsid w:val="00B67DC9"/>
    <w:rsid w:val="00B74E57"/>
    <w:rsid w:val="00B76933"/>
    <w:rsid w:val="00B91709"/>
    <w:rsid w:val="00BA0B69"/>
    <w:rsid w:val="00BA507D"/>
    <w:rsid w:val="00BA6EEB"/>
    <w:rsid w:val="00BC3FA2"/>
    <w:rsid w:val="00BC7AE1"/>
    <w:rsid w:val="00BD33E2"/>
    <w:rsid w:val="00BD5EE0"/>
    <w:rsid w:val="00BE17DC"/>
    <w:rsid w:val="00BE251D"/>
    <w:rsid w:val="00BE2857"/>
    <w:rsid w:val="00BE2C6F"/>
    <w:rsid w:val="00BE467F"/>
    <w:rsid w:val="00BF4182"/>
    <w:rsid w:val="00BF5EA5"/>
    <w:rsid w:val="00BF74C9"/>
    <w:rsid w:val="00BF76D8"/>
    <w:rsid w:val="00C02351"/>
    <w:rsid w:val="00C0552B"/>
    <w:rsid w:val="00C05AC0"/>
    <w:rsid w:val="00C06DA0"/>
    <w:rsid w:val="00C10D4E"/>
    <w:rsid w:val="00C10D90"/>
    <w:rsid w:val="00C1564F"/>
    <w:rsid w:val="00C268C6"/>
    <w:rsid w:val="00C273A2"/>
    <w:rsid w:val="00C309F0"/>
    <w:rsid w:val="00C33C84"/>
    <w:rsid w:val="00C36675"/>
    <w:rsid w:val="00C367F5"/>
    <w:rsid w:val="00C42FB3"/>
    <w:rsid w:val="00C4483D"/>
    <w:rsid w:val="00C47C34"/>
    <w:rsid w:val="00C5232B"/>
    <w:rsid w:val="00C538F8"/>
    <w:rsid w:val="00C618F4"/>
    <w:rsid w:val="00C61DB4"/>
    <w:rsid w:val="00C6317B"/>
    <w:rsid w:val="00C659E9"/>
    <w:rsid w:val="00C73E43"/>
    <w:rsid w:val="00C74F74"/>
    <w:rsid w:val="00C83B73"/>
    <w:rsid w:val="00C86CF1"/>
    <w:rsid w:val="00C878F0"/>
    <w:rsid w:val="00C90051"/>
    <w:rsid w:val="00C93663"/>
    <w:rsid w:val="00C95967"/>
    <w:rsid w:val="00C95A3E"/>
    <w:rsid w:val="00C95ABD"/>
    <w:rsid w:val="00C96AE8"/>
    <w:rsid w:val="00CB1B79"/>
    <w:rsid w:val="00CB4A51"/>
    <w:rsid w:val="00CB4FA0"/>
    <w:rsid w:val="00CC0086"/>
    <w:rsid w:val="00CC18CB"/>
    <w:rsid w:val="00CC32FF"/>
    <w:rsid w:val="00CC7CB0"/>
    <w:rsid w:val="00CD490F"/>
    <w:rsid w:val="00CD6B34"/>
    <w:rsid w:val="00CE2846"/>
    <w:rsid w:val="00CE48A5"/>
    <w:rsid w:val="00CF33F9"/>
    <w:rsid w:val="00CF384A"/>
    <w:rsid w:val="00CF53F3"/>
    <w:rsid w:val="00D05EB3"/>
    <w:rsid w:val="00D11994"/>
    <w:rsid w:val="00D20E7B"/>
    <w:rsid w:val="00D23423"/>
    <w:rsid w:val="00D30F82"/>
    <w:rsid w:val="00D33013"/>
    <w:rsid w:val="00D377A2"/>
    <w:rsid w:val="00D441DD"/>
    <w:rsid w:val="00D450BE"/>
    <w:rsid w:val="00D557AC"/>
    <w:rsid w:val="00D568B6"/>
    <w:rsid w:val="00D64A38"/>
    <w:rsid w:val="00D64C43"/>
    <w:rsid w:val="00D74B76"/>
    <w:rsid w:val="00D76708"/>
    <w:rsid w:val="00D76B1F"/>
    <w:rsid w:val="00D80996"/>
    <w:rsid w:val="00D8582C"/>
    <w:rsid w:val="00D904EA"/>
    <w:rsid w:val="00D94204"/>
    <w:rsid w:val="00D95603"/>
    <w:rsid w:val="00DB69C6"/>
    <w:rsid w:val="00DB7FF0"/>
    <w:rsid w:val="00DC77A0"/>
    <w:rsid w:val="00DD2FF6"/>
    <w:rsid w:val="00DD5D0D"/>
    <w:rsid w:val="00DD5E71"/>
    <w:rsid w:val="00DE0408"/>
    <w:rsid w:val="00DE27F2"/>
    <w:rsid w:val="00DE46DA"/>
    <w:rsid w:val="00DF2BF7"/>
    <w:rsid w:val="00DF3732"/>
    <w:rsid w:val="00E00573"/>
    <w:rsid w:val="00E01FD9"/>
    <w:rsid w:val="00E132CE"/>
    <w:rsid w:val="00E15874"/>
    <w:rsid w:val="00E33904"/>
    <w:rsid w:val="00E33E8A"/>
    <w:rsid w:val="00E375BB"/>
    <w:rsid w:val="00E51C7B"/>
    <w:rsid w:val="00E53837"/>
    <w:rsid w:val="00E54C2C"/>
    <w:rsid w:val="00E62323"/>
    <w:rsid w:val="00E64A19"/>
    <w:rsid w:val="00E65FD9"/>
    <w:rsid w:val="00E668DE"/>
    <w:rsid w:val="00E669ED"/>
    <w:rsid w:val="00E7032C"/>
    <w:rsid w:val="00E91F1D"/>
    <w:rsid w:val="00E95539"/>
    <w:rsid w:val="00E96D91"/>
    <w:rsid w:val="00EA03A3"/>
    <w:rsid w:val="00EA1B76"/>
    <w:rsid w:val="00EA465E"/>
    <w:rsid w:val="00EB54E5"/>
    <w:rsid w:val="00ED00C5"/>
    <w:rsid w:val="00ED04CF"/>
    <w:rsid w:val="00ED0558"/>
    <w:rsid w:val="00ED096A"/>
    <w:rsid w:val="00ED12A4"/>
    <w:rsid w:val="00ED2E21"/>
    <w:rsid w:val="00ED63A6"/>
    <w:rsid w:val="00EE051E"/>
    <w:rsid w:val="00EF10F5"/>
    <w:rsid w:val="00EF38E3"/>
    <w:rsid w:val="00EF4A5D"/>
    <w:rsid w:val="00F02E07"/>
    <w:rsid w:val="00F05BC8"/>
    <w:rsid w:val="00F07B27"/>
    <w:rsid w:val="00F07C27"/>
    <w:rsid w:val="00F101F7"/>
    <w:rsid w:val="00F140E4"/>
    <w:rsid w:val="00F14AEE"/>
    <w:rsid w:val="00F15460"/>
    <w:rsid w:val="00F36A92"/>
    <w:rsid w:val="00F501C4"/>
    <w:rsid w:val="00F53827"/>
    <w:rsid w:val="00F571AE"/>
    <w:rsid w:val="00F60D98"/>
    <w:rsid w:val="00F64E63"/>
    <w:rsid w:val="00F65FEE"/>
    <w:rsid w:val="00F77437"/>
    <w:rsid w:val="00F86D44"/>
    <w:rsid w:val="00F9381D"/>
    <w:rsid w:val="00FA2210"/>
    <w:rsid w:val="00FA4456"/>
    <w:rsid w:val="00FA509C"/>
    <w:rsid w:val="00FB0AE6"/>
    <w:rsid w:val="00FB54AD"/>
    <w:rsid w:val="00FB610A"/>
    <w:rsid w:val="00FB76E1"/>
    <w:rsid w:val="00FC662C"/>
    <w:rsid w:val="00FC768C"/>
    <w:rsid w:val="00FD5591"/>
    <w:rsid w:val="00FE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724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849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0849BC"/>
    <w:rPr>
      <w:b/>
      <w:bCs/>
      <w:color w:val="000080"/>
      <w:sz w:val="20"/>
      <w:szCs w:val="20"/>
    </w:rPr>
  </w:style>
  <w:style w:type="paragraph" w:styleId="a5">
    <w:name w:val="No Spacing"/>
    <w:uiPriority w:val="1"/>
    <w:qFormat/>
    <w:rsid w:val="00333211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CB4FA0"/>
    <w:pPr>
      <w:spacing w:after="240"/>
    </w:pPr>
  </w:style>
  <w:style w:type="paragraph" w:customStyle="1" w:styleId="ConsPlusNormal">
    <w:name w:val="ConsPlusNormal"/>
    <w:rsid w:val="00D76B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137240"/>
    <w:rPr>
      <w:rFonts w:ascii="Arial" w:eastAsia="Times New Roman" w:hAnsi="Arial"/>
      <w:b/>
      <w:bCs/>
      <w:color w:val="000080"/>
    </w:rPr>
  </w:style>
  <w:style w:type="paragraph" w:styleId="2">
    <w:name w:val="Body Text Indent 2"/>
    <w:basedOn w:val="a"/>
    <w:link w:val="20"/>
    <w:rsid w:val="00A124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1243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927C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927C5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9060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06027"/>
    <w:rPr>
      <w:rFonts w:ascii="Times New Roman" w:eastAsia="Times New Roman" w:hAnsi="Times New Roman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DC77A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8">
    <w:name w:val="Заголовок статьи"/>
    <w:basedOn w:val="a"/>
    <w:next w:val="a"/>
    <w:uiPriority w:val="99"/>
    <w:rsid w:val="00A51134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customStyle="1" w:styleId="a9">
    <w:name w:val="Гипертекстовая ссылка"/>
    <w:basedOn w:val="a4"/>
    <w:uiPriority w:val="99"/>
    <w:rsid w:val="00975040"/>
    <w:rPr>
      <w:rFonts w:cs="Times New Roman"/>
      <w:color w:val="008000"/>
    </w:rPr>
  </w:style>
  <w:style w:type="paragraph" w:styleId="aa">
    <w:name w:val="header"/>
    <w:basedOn w:val="a"/>
    <w:link w:val="ab"/>
    <w:unhideWhenUsed/>
    <w:rsid w:val="004719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719E1"/>
    <w:rPr>
      <w:rFonts w:ascii="Times New Roman" w:eastAsia="Times New Roman" w:hAnsi="Times New Roman"/>
      <w:sz w:val="24"/>
      <w:szCs w:val="24"/>
    </w:rPr>
  </w:style>
  <w:style w:type="paragraph" w:customStyle="1" w:styleId="ac">
    <w:name w:val="Комментарий"/>
    <w:basedOn w:val="a"/>
    <w:next w:val="a"/>
    <w:uiPriority w:val="99"/>
    <w:rsid w:val="007F323D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</w:rPr>
  </w:style>
  <w:style w:type="character" w:styleId="ad">
    <w:name w:val="Strong"/>
    <w:basedOn w:val="a0"/>
    <w:uiPriority w:val="22"/>
    <w:qFormat/>
    <w:rsid w:val="00E96D91"/>
    <w:rPr>
      <w:b/>
      <w:bCs/>
    </w:rPr>
  </w:style>
  <w:style w:type="character" w:styleId="ae">
    <w:name w:val="Hyperlink"/>
    <w:basedOn w:val="a0"/>
    <w:uiPriority w:val="99"/>
    <w:semiHidden/>
    <w:unhideWhenUsed/>
    <w:rsid w:val="00812EBE"/>
    <w:rPr>
      <w:color w:val="0000FF"/>
      <w:u w:val="single"/>
    </w:rPr>
  </w:style>
  <w:style w:type="paragraph" w:customStyle="1" w:styleId="date">
    <w:name w:val="date"/>
    <w:basedOn w:val="a"/>
    <w:rsid w:val="0084028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A362C"/>
  </w:style>
  <w:style w:type="paragraph" w:styleId="af">
    <w:name w:val="List Paragraph"/>
    <w:basedOn w:val="a"/>
    <w:uiPriority w:val="34"/>
    <w:qFormat/>
    <w:rsid w:val="00775D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FollowedHyperlink"/>
    <w:basedOn w:val="a0"/>
    <w:uiPriority w:val="99"/>
    <w:semiHidden/>
    <w:unhideWhenUsed/>
    <w:rsid w:val="0079075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76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6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1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0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DB06-81AB-41F7-9C90-908CD10F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4414</Words>
  <Characters>25166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9</cp:lastModifiedBy>
  <cp:revision>2</cp:revision>
  <cp:lastPrinted>2021-04-14T08:42:00Z</cp:lastPrinted>
  <dcterms:created xsi:type="dcterms:W3CDTF">2022-04-25T11:43:00Z</dcterms:created>
  <dcterms:modified xsi:type="dcterms:W3CDTF">2022-04-25T11:43:00Z</dcterms:modified>
</cp:coreProperties>
</file>