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56" w:rsidRDefault="00D04056" w:rsidP="00D040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8D2C62" w:rsidRDefault="008D2C62" w:rsidP="00D040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8168084"/>
            <wp:effectExtent l="0" t="0" r="3175" b="4445"/>
            <wp:docPr id="1" name="Рисунок 1" descr="H:\Презид состояние\полож през со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езид состояние\полож през со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62" w:rsidRDefault="008D2C62" w:rsidP="00D040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D2C62" w:rsidRDefault="008D2C62" w:rsidP="00D040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D2C62" w:rsidRDefault="008D2C62" w:rsidP="00D040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04056" w:rsidRDefault="00D04056" w:rsidP="00D040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VI. СОДЕРЖАНИЕ ВИДОВ ПРОГРАММЫ:</w:t>
      </w:r>
    </w:p>
    <w:p w:rsidR="00D04056" w:rsidRDefault="00D04056" w:rsidP="00D040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«ПРЕЗИДЕНТСКОЕ МНОГОБОРЬЕ»</w:t>
      </w:r>
    </w:p>
    <w:p w:rsidR="00D04056" w:rsidRDefault="00D04056" w:rsidP="00D040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этапе принимают участие все учащиеся 5</w:t>
      </w:r>
      <w:r w:rsidR="00B30FCE">
        <w:rPr>
          <w:rFonts w:ascii="Arial" w:hAnsi="Arial" w:cs="Arial"/>
          <w:color w:val="000000"/>
          <w:sz w:val="21"/>
          <w:szCs w:val="21"/>
        </w:rPr>
        <w:t xml:space="preserve"> – 7</w:t>
      </w:r>
      <w:r>
        <w:rPr>
          <w:rFonts w:ascii="Arial" w:hAnsi="Arial" w:cs="Arial"/>
          <w:color w:val="000000"/>
          <w:sz w:val="21"/>
          <w:szCs w:val="21"/>
        </w:rPr>
        <w:t xml:space="preserve"> классов.</w:t>
      </w:r>
    </w:p>
    <w:p w:rsidR="00D04056" w:rsidRDefault="00D04056" w:rsidP="00D040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Многоборье включает в себя следующие тесты:</w:t>
      </w:r>
    </w:p>
    <w:p w:rsidR="00D04056" w:rsidRDefault="00D04056" w:rsidP="00D040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Бег 1000 м – все участники.</w:t>
      </w:r>
    </w:p>
    <w:p w:rsidR="00D04056" w:rsidRPr="00D04056" w:rsidRDefault="00D04056" w:rsidP="00FD68B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04056">
        <w:rPr>
          <w:rFonts w:ascii="Arial" w:hAnsi="Arial" w:cs="Arial"/>
          <w:color w:val="000000"/>
          <w:sz w:val="21"/>
          <w:szCs w:val="21"/>
        </w:rPr>
        <w:t>Бег 60 м (юноши, девушки 5-9 класс), Челночный бег 3х10 м (с кубиками) – все участники.</w:t>
      </w:r>
    </w:p>
    <w:p w:rsidR="00D04056" w:rsidRDefault="00D04056" w:rsidP="00D040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Подтягивание на перекладине – мальчики.</w:t>
      </w:r>
    </w:p>
    <w:p w:rsidR="00D04056" w:rsidRDefault="00D04056" w:rsidP="00D040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Сгибание-разгибание рук, в упоре лежа (отжимания от пола) – девушки.</w:t>
      </w:r>
    </w:p>
    <w:p w:rsidR="00D04056" w:rsidRDefault="00D04056" w:rsidP="00D040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Подъем туловища из положения «лежа на спине».</w:t>
      </w:r>
    </w:p>
    <w:p w:rsidR="00D04056" w:rsidRDefault="00D04056" w:rsidP="00D040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Прыжок в длину с места – все участники.</w:t>
      </w:r>
    </w:p>
    <w:p w:rsidR="00D04056" w:rsidRDefault="00D04056" w:rsidP="00D040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Наклоны вперед из положения «сидя» – все участники.</w:t>
      </w:r>
    </w:p>
    <w:p w:rsidR="00D04056" w:rsidRDefault="00D04056" w:rsidP="00D040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Техника выполнения упражнений</w:t>
      </w:r>
    </w:p>
    <w:p w:rsidR="00D04056" w:rsidRDefault="00D04056" w:rsidP="00D0405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Бег 1000 м.</w:t>
      </w:r>
      <w:r>
        <w:rPr>
          <w:rFonts w:ascii="Arial" w:hAnsi="Arial" w:cs="Arial"/>
          <w:color w:val="000000"/>
          <w:sz w:val="21"/>
          <w:szCs w:val="21"/>
        </w:rPr>
        <w:t> Выполняется с высокого старта на беговой дорожке. Результат фиксируется с помощью секундомера с точностью до 1 секунды.</w:t>
      </w:r>
    </w:p>
    <w:p w:rsidR="00D04056" w:rsidRDefault="00D04056" w:rsidP="00D0405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60 м (юноши, девушки 5-9 классы), </w:t>
      </w:r>
      <w:r>
        <w:rPr>
          <w:rFonts w:ascii="Arial" w:hAnsi="Arial" w:cs="Arial"/>
          <w:color w:val="000000"/>
          <w:sz w:val="21"/>
          <w:szCs w:val="21"/>
        </w:rPr>
        <w:t>Проводится на беговой дорожке (старт произвольный). Результат фиксируется с помощью секундомера с точность. До 0,01 секунды.</w:t>
      </w:r>
    </w:p>
    <w:p w:rsidR="00D04056" w:rsidRDefault="00D04056" w:rsidP="00D040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Челночный бег 3х10 м</w:t>
      </w:r>
      <w:r>
        <w:rPr>
          <w:rFonts w:ascii="Arial" w:hAnsi="Arial" w:cs="Arial"/>
          <w:color w:val="000000"/>
          <w:sz w:val="21"/>
          <w:szCs w:val="21"/>
        </w:rPr>
        <w:t xml:space="preserve"> (юноши и девушки). Проводится на ровной дорожке длиной  не менее 12-13 м. Отмеряют 10-метровый участок,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начало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конец которого отмечают линией (стартовая и финишная черта). Участник становится за стартовой чертой и по команде «марш» начинает бег в сторону финишной черты, касается ногой финишной черты и возвращается к линии старта. Касается ногой линии старта, снова бежит к финишной черте и, пробегая ее, финиширует. Учитывается время выполнения теста от команды «марш» до пересечения линии финиша. Результат фиксируется с помощью секундомера с точностью до 0,01 секунды.</w:t>
      </w:r>
    </w:p>
    <w:p w:rsidR="00D04056" w:rsidRDefault="00D04056" w:rsidP="00D0405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Подтягивание на перекладине.</w:t>
      </w:r>
      <w:r>
        <w:rPr>
          <w:rFonts w:ascii="Arial" w:hAnsi="Arial" w:cs="Arial"/>
          <w:color w:val="000000"/>
          <w:sz w:val="21"/>
          <w:szCs w:val="21"/>
        </w:rPr>
        <w:t> 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допускается: сгибание рук поочерёдно, рывки ногами или туловищем,  перехват руками, остановка при выполнении очередного подтягивания. Пауза между повторениями не должна превышать 3 сек.</w:t>
      </w:r>
    </w:p>
    <w:p w:rsidR="00D04056" w:rsidRDefault="00D04056" w:rsidP="00D0405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Сгибание и разгибание рук в упоре лежа (отжимание).</w:t>
      </w:r>
      <w:r>
        <w:rPr>
          <w:rFonts w:ascii="Arial" w:hAnsi="Arial" w:cs="Arial"/>
          <w:color w:val="000000"/>
          <w:sz w:val="21"/>
          <w:szCs w:val="21"/>
        </w:rPr>
        <w:t> Исходное положение: упор, лежа на полу. Голова,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отжиманий, при условии правильного выполнения упражнения.</w:t>
      </w:r>
    </w:p>
    <w:p w:rsidR="00D04056" w:rsidRDefault="00D04056" w:rsidP="00D0405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Подъем туловища из положения «лежа на спине».</w:t>
      </w:r>
      <w:r>
        <w:rPr>
          <w:rFonts w:ascii="Arial" w:hAnsi="Arial" w:cs="Arial"/>
          <w:color w:val="000000"/>
          <w:sz w:val="21"/>
          <w:szCs w:val="21"/>
        </w:rPr>
        <w:t> Исходное положение: лёжа на спине, руки за головой, пальцы в замок, ноги согнуты в коленях, ступни закреплены. Фиксируется количество выполненных упражнений до касания локтями коленей в одной попытке за 30 сек.</w:t>
      </w:r>
    </w:p>
    <w:p w:rsidR="00D04056" w:rsidRDefault="00D04056" w:rsidP="00D040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Прыжок в длину с места.</w:t>
      </w:r>
      <w:r>
        <w:rPr>
          <w:rFonts w:ascii="Arial" w:hAnsi="Arial" w:cs="Arial"/>
          <w:color w:val="000000"/>
          <w:sz w:val="21"/>
          <w:szCs w:val="21"/>
        </w:rPr>
        <w:t> Выполняется с места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Участникам предоставляется три попытки. Не допускается перед отталкиванием подпрыгивание, сдвиг ступней.</w:t>
      </w:r>
    </w:p>
    <w:p w:rsidR="00D04056" w:rsidRDefault="00D04056" w:rsidP="00D0405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Наклон вперед из положения «сидя, ноги врозь».</w:t>
      </w:r>
      <w:r>
        <w:rPr>
          <w:rFonts w:ascii="Arial" w:hAnsi="Arial" w:cs="Arial"/>
          <w:color w:val="000000"/>
          <w:sz w:val="21"/>
          <w:szCs w:val="21"/>
        </w:rPr>
        <w:t> 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см. Выполняется 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D04056" w:rsidRDefault="00D04056" w:rsidP="00D040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VII. ОПРЕДЕЛЕНИЕ ПОБЕДИТЕЛЕЙ</w:t>
      </w:r>
    </w:p>
    <w:p w:rsidR="00D04056" w:rsidRDefault="00D04056" w:rsidP="00D040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7.1. Оценки результатов тестовых испытаний каждого учащегося 5</w:t>
      </w:r>
      <w:r w:rsidR="00B30FCE">
        <w:rPr>
          <w:rFonts w:ascii="Arial" w:hAnsi="Arial" w:cs="Arial"/>
          <w:color w:val="000000"/>
          <w:sz w:val="21"/>
          <w:szCs w:val="21"/>
        </w:rPr>
        <w:t xml:space="preserve"> – 7</w:t>
      </w:r>
      <w:r>
        <w:rPr>
          <w:rFonts w:ascii="Arial" w:hAnsi="Arial" w:cs="Arial"/>
          <w:color w:val="000000"/>
          <w:sz w:val="21"/>
          <w:szCs w:val="21"/>
        </w:rPr>
        <w:t xml:space="preserve"> классов определяются по таблице (Приложение № 2 к Положению).</w:t>
      </w:r>
    </w:p>
    <w:p w:rsidR="00D04056" w:rsidRDefault="00D04056" w:rsidP="00D040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 Если результат, показанный учащимся, выше результата, оцениваемого в 70 очков, участник получает 70 очков. При равенстве показателей у нескольких команд, преимущество получает класс, показавший лучший результат в беге на 1000 метров.</w:t>
      </w:r>
    </w:p>
    <w:p w:rsidR="00D04056" w:rsidRDefault="00D04056" w:rsidP="00D040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7.3. Командные результаты в тестовых упражнениях определяются по суммарному показателю всех результатов, показанных участниками класса-команды.</w:t>
      </w:r>
    </w:p>
    <w:p w:rsidR="00D04056" w:rsidRDefault="00D04056" w:rsidP="00D040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7.4. Во время проведения соревнований, участнику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класс-команды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который не смог принять участие в тестах «Президентское многоборье» по болезни                     (травме и т.п.) при наличии справки от врача, начисляются очки, показанные слабейшим участником соревнований.</w:t>
      </w:r>
    </w:p>
    <w:p w:rsidR="00D04056" w:rsidRDefault="00D04056" w:rsidP="00D040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7.5. В случае равенства показателей у нескольких классов-команд (участников), преимущество определяется по следующей системе: между этими командами (участниками) выявляется лучшая по каждому из видов соревнований, команда (участник), показавшая (показавший) лучший результат в наибольшем количестве видов получает преимущество при распределении мест.</w:t>
      </w:r>
    </w:p>
    <w:p w:rsidR="00D04056" w:rsidRDefault="00D04056" w:rsidP="00D040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7.6. В финале Президентских состязаний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победитель определяется по наибольшей сумме очков, набранных классом-командой в каждом виде программы: «Президентское многоборье».</w:t>
      </w:r>
    </w:p>
    <w:p w:rsidR="00D04056" w:rsidRDefault="00D04056" w:rsidP="00D040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VIII. РУКОВОДСТВО ПРОВЕДЕНИЯ СОРЕВНОВАНИЙ</w:t>
      </w:r>
    </w:p>
    <w:p w:rsidR="00D04056" w:rsidRDefault="00D04056" w:rsidP="00D040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8.1. Общее руководство проведения соревнований осуществляет учитель физической культуры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Петрейкина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С.Н и социальные педагоги. </w:t>
      </w:r>
    </w:p>
    <w:p w:rsidR="00D04056" w:rsidRDefault="00D04056" w:rsidP="00D040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IX. ОБЕСПЕЧЕНИЕ БЕЗОПАСНОСТИ УЧАСТНИКОВ И ЗРИТЕЛЕЙ</w:t>
      </w:r>
    </w:p>
    <w:p w:rsidR="00D04056" w:rsidRDefault="00D04056" w:rsidP="00D040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9.1. В целях обеспечения безопасности зрителей и участников соревнования проводятся в помещениях, принятых к эксплуатации комиссией и при наличии актов технического обследования готовности сооружения к проведению мероприятий согласно следующим документам:</w:t>
      </w:r>
    </w:p>
    <w:p w:rsidR="00D04056" w:rsidRDefault="00D04056" w:rsidP="00D0405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«Положение о мерах по обеспечению общественного порядка и безопасности, эвакуации и оповещения участников и зрителей при проведении спортивных массовых мероприятий» (№ 786 от 17.10.1983г.);</w:t>
      </w:r>
    </w:p>
    <w:p w:rsidR="00D04056" w:rsidRDefault="00D04056" w:rsidP="00D0405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«Рекомендации по обеспечению безопасности и профилактики травматизма при занятиях физической культурой и спортом» (№ 44 от 01.04.1993г.). </w:t>
      </w:r>
    </w:p>
    <w:p w:rsidR="00D04056" w:rsidRDefault="00D04056" w:rsidP="00D040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X. НАГРАЖДЕНИЕ И ФИНАНСИРОВАНИЕ</w:t>
      </w:r>
    </w:p>
    <w:p w:rsidR="001E2E1C" w:rsidRDefault="00D04056" w:rsidP="001E2E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1E2E1C">
        <w:rPr>
          <w:rFonts w:ascii="Arial" w:hAnsi="Arial" w:cs="Arial"/>
          <w:color w:val="000000"/>
          <w:sz w:val="21"/>
          <w:szCs w:val="21"/>
        </w:rPr>
        <w:t xml:space="preserve">10.1. Классы, занявшие 1, 2, 3 места в комплексном зачете финала школьного этапа Всероссийских соревнований школьников «Президентские состязания» в 2021– 2022 учебном году среди учащихся 5 – 9 классов </w:t>
      </w:r>
      <w:r w:rsidR="001E2E1C" w:rsidRPr="001E2E1C">
        <w:rPr>
          <w:rFonts w:ascii="Arial" w:hAnsi="Arial" w:cs="Arial"/>
          <w:sz w:val="21"/>
          <w:szCs w:val="21"/>
        </w:rPr>
        <w:t>награждаются грамотами и спортивными призами. Помимо них так же награждаются специальными призами самые юные  и старшие по возрасту участники</w:t>
      </w:r>
      <w:r w:rsidR="001E2E1C" w:rsidRPr="001E2E1C">
        <w:rPr>
          <w:rFonts w:ascii="Arial" w:hAnsi="Arial" w:cs="Arial"/>
          <w:sz w:val="20"/>
          <w:szCs w:val="20"/>
        </w:rPr>
        <w:t>.</w:t>
      </w:r>
    </w:p>
    <w:p w:rsidR="001E2E1C" w:rsidRPr="001E2E1C" w:rsidRDefault="001E2E1C" w:rsidP="001E2E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t>10.2. ФИНАНСОВЫЕ РАСХОДЫ.</w:t>
      </w:r>
    </w:p>
    <w:p w:rsidR="0032038D" w:rsidRPr="001E2E1C" w:rsidRDefault="001E2E1C" w:rsidP="001E2E1C">
      <w:pPr>
        <w:rPr>
          <w:rFonts w:ascii="Arial" w:hAnsi="Arial" w:cs="Arial"/>
          <w:sz w:val="21"/>
          <w:szCs w:val="21"/>
        </w:rPr>
      </w:pPr>
      <w:r w:rsidRPr="001E2E1C">
        <w:rPr>
          <w:rFonts w:ascii="Arial" w:hAnsi="Arial" w:cs="Arial"/>
          <w:sz w:val="21"/>
          <w:szCs w:val="21"/>
        </w:rPr>
        <w:t>Расходы, связанные с чествованием   победителей и призеров соревнований в своих возрастных группах и дистанциях, несет администрация  школы.</w:t>
      </w:r>
    </w:p>
    <w:sectPr w:rsidR="0032038D" w:rsidRPr="001E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43F"/>
    <w:multiLevelType w:val="multilevel"/>
    <w:tmpl w:val="3E40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71E79"/>
    <w:multiLevelType w:val="multilevel"/>
    <w:tmpl w:val="8CDE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76616"/>
    <w:multiLevelType w:val="multilevel"/>
    <w:tmpl w:val="6DF4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05AAB"/>
    <w:multiLevelType w:val="multilevel"/>
    <w:tmpl w:val="3AAE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566DE"/>
    <w:multiLevelType w:val="multilevel"/>
    <w:tmpl w:val="4D58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46D03"/>
    <w:multiLevelType w:val="multilevel"/>
    <w:tmpl w:val="D920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B4510"/>
    <w:multiLevelType w:val="multilevel"/>
    <w:tmpl w:val="7EFE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456A3"/>
    <w:multiLevelType w:val="multilevel"/>
    <w:tmpl w:val="C2F4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85C88"/>
    <w:multiLevelType w:val="multilevel"/>
    <w:tmpl w:val="4028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56"/>
    <w:rsid w:val="001E2E1C"/>
    <w:rsid w:val="0032038D"/>
    <w:rsid w:val="00353A1B"/>
    <w:rsid w:val="004331E7"/>
    <w:rsid w:val="008D2C62"/>
    <w:rsid w:val="00B024AE"/>
    <w:rsid w:val="00B30FCE"/>
    <w:rsid w:val="00D04056"/>
    <w:rsid w:val="00E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ученик</cp:lastModifiedBy>
  <cp:revision>5</cp:revision>
  <dcterms:created xsi:type="dcterms:W3CDTF">2022-04-20T11:25:00Z</dcterms:created>
  <dcterms:modified xsi:type="dcterms:W3CDTF">2022-04-25T10:20:00Z</dcterms:modified>
</cp:coreProperties>
</file>