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31" w:rsidRPr="00C44EEE" w:rsidRDefault="00B43431" w:rsidP="00C44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EE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43431" w:rsidRPr="00C44EEE" w:rsidRDefault="00B43431" w:rsidP="00C44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EEE">
        <w:rPr>
          <w:rFonts w:ascii="Times New Roman" w:hAnsi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16 «Красная Шапочка</w:t>
      </w:r>
      <w:r w:rsidRPr="00C44EEE">
        <w:rPr>
          <w:rFonts w:ascii="Times New Roman" w:hAnsi="Times New Roman"/>
          <w:sz w:val="28"/>
          <w:szCs w:val="28"/>
        </w:rPr>
        <w:t>»</w:t>
      </w:r>
    </w:p>
    <w:p w:rsidR="00B43431" w:rsidRPr="00C44EEE" w:rsidRDefault="00B43431" w:rsidP="00C44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EEE">
        <w:rPr>
          <w:rFonts w:ascii="Times New Roman" w:hAnsi="Times New Roman"/>
          <w:sz w:val="28"/>
          <w:szCs w:val="28"/>
        </w:rPr>
        <w:t>города Новочебоксарска Чувашской Республики</w:t>
      </w:r>
    </w:p>
    <w:p w:rsidR="00B43431" w:rsidRPr="00C44EEE" w:rsidRDefault="00B43431" w:rsidP="00C44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431" w:rsidRDefault="00B43431" w:rsidP="00C44EEE">
      <w:pPr>
        <w:spacing w:after="0"/>
        <w:jc w:val="center"/>
        <w:rPr>
          <w:sz w:val="28"/>
          <w:szCs w:val="28"/>
        </w:rPr>
      </w:pPr>
    </w:p>
    <w:p w:rsidR="00B43431" w:rsidRDefault="00B43431" w:rsidP="00C44EEE">
      <w:pPr>
        <w:jc w:val="center"/>
        <w:rPr>
          <w:sz w:val="28"/>
          <w:szCs w:val="28"/>
        </w:rPr>
      </w:pPr>
    </w:p>
    <w:p w:rsidR="00B43431" w:rsidRDefault="00B43431" w:rsidP="00C44EEE">
      <w:pPr>
        <w:jc w:val="center"/>
        <w:rPr>
          <w:sz w:val="28"/>
          <w:szCs w:val="28"/>
        </w:rPr>
      </w:pPr>
    </w:p>
    <w:p w:rsidR="00B43431" w:rsidRDefault="00B43431" w:rsidP="00C44EEE">
      <w:pPr>
        <w:rPr>
          <w:sz w:val="28"/>
          <w:szCs w:val="28"/>
        </w:rPr>
      </w:pPr>
    </w:p>
    <w:p w:rsidR="00B43431" w:rsidRDefault="00B43431" w:rsidP="00C44EEE">
      <w:pPr>
        <w:rPr>
          <w:sz w:val="28"/>
          <w:szCs w:val="28"/>
        </w:rPr>
      </w:pPr>
    </w:p>
    <w:p w:rsidR="00B43431" w:rsidRPr="002B7070" w:rsidRDefault="00B43431" w:rsidP="00C44EEE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B43431" w:rsidRPr="002B7070" w:rsidRDefault="00B43431" w:rsidP="00C44EEE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Консультация</w:t>
      </w:r>
      <w:r w:rsidRPr="002B7070">
        <w:rPr>
          <w:rFonts w:ascii="Monotype Corsiva" w:hAnsi="Monotype Corsiva"/>
          <w:b/>
          <w:sz w:val="40"/>
          <w:szCs w:val="40"/>
        </w:rPr>
        <w:t xml:space="preserve"> для родителей</w:t>
      </w:r>
    </w:p>
    <w:p w:rsidR="00B43431" w:rsidRPr="00D946D6" w:rsidRDefault="00B43431" w:rsidP="00C44EEE">
      <w:pPr>
        <w:spacing w:line="480" w:lineRule="auto"/>
        <w:jc w:val="center"/>
        <w:rPr>
          <w:rFonts w:ascii="Times New Roman" w:hAnsi="Times New Roman"/>
          <w:b/>
          <w:color w:val="990033"/>
          <w:sz w:val="36"/>
          <w:szCs w:val="36"/>
        </w:rPr>
      </w:pPr>
      <w:r w:rsidRPr="00D946D6">
        <w:rPr>
          <w:rFonts w:ascii="Times New Roman" w:hAnsi="Times New Roman"/>
          <w:b/>
          <w:color w:val="990033"/>
          <w:sz w:val="36"/>
          <w:szCs w:val="36"/>
        </w:rPr>
        <w:t xml:space="preserve"> «Как приучить ребёнка к труду»</w:t>
      </w:r>
    </w:p>
    <w:p w:rsidR="00B43431" w:rsidRDefault="00B43431" w:rsidP="00C44EEE">
      <w:pPr>
        <w:jc w:val="center"/>
        <w:rPr>
          <w:sz w:val="28"/>
          <w:szCs w:val="28"/>
        </w:rPr>
      </w:pPr>
    </w:p>
    <w:p w:rsidR="00B43431" w:rsidRDefault="00B43431" w:rsidP="00C44EEE">
      <w:pPr>
        <w:jc w:val="center"/>
        <w:rPr>
          <w:sz w:val="28"/>
          <w:szCs w:val="28"/>
        </w:rPr>
      </w:pPr>
    </w:p>
    <w:p w:rsidR="00B43431" w:rsidRDefault="00B43431" w:rsidP="00C44EEE">
      <w:pPr>
        <w:jc w:val="center"/>
        <w:rPr>
          <w:sz w:val="28"/>
          <w:szCs w:val="28"/>
        </w:rPr>
      </w:pPr>
    </w:p>
    <w:p w:rsidR="00B43431" w:rsidRDefault="00B43431" w:rsidP="00C44EEE">
      <w:pPr>
        <w:rPr>
          <w:sz w:val="28"/>
          <w:szCs w:val="28"/>
        </w:rPr>
      </w:pPr>
    </w:p>
    <w:p w:rsidR="00B43431" w:rsidRPr="00C44EEE" w:rsidRDefault="00B43431" w:rsidP="00C44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EEE">
        <w:rPr>
          <w:rFonts w:ascii="Times New Roman" w:hAnsi="Times New Roman"/>
          <w:sz w:val="28"/>
          <w:szCs w:val="28"/>
        </w:rPr>
        <w:t>Провела:</w:t>
      </w:r>
    </w:p>
    <w:p w:rsidR="00B43431" w:rsidRPr="00C44EEE" w:rsidRDefault="00B43431" w:rsidP="00C44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EEE">
        <w:rPr>
          <w:rFonts w:ascii="Times New Roman" w:hAnsi="Times New Roman"/>
          <w:sz w:val="28"/>
          <w:szCs w:val="28"/>
        </w:rPr>
        <w:t>воспитатель</w:t>
      </w:r>
    </w:p>
    <w:p w:rsidR="00B43431" w:rsidRPr="00C44EEE" w:rsidRDefault="00B43431" w:rsidP="00C44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Н.Ю</w:t>
      </w:r>
      <w:r w:rsidRPr="00C44EEE">
        <w:rPr>
          <w:rFonts w:ascii="Times New Roman" w:hAnsi="Times New Roman"/>
          <w:sz w:val="28"/>
          <w:szCs w:val="28"/>
        </w:rPr>
        <w:t>.</w:t>
      </w:r>
    </w:p>
    <w:p w:rsidR="00B43431" w:rsidRPr="00C44EEE" w:rsidRDefault="00B43431" w:rsidP="00C44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EEE">
        <w:rPr>
          <w:rFonts w:ascii="Times New Roman" w:hAnsi="Times New Roman"/>
          <w:sz w:val="28"/>
          <w:szCs w:val="28"/>
        </w:rPr>
        <w:t>Дата проведения:</w:t>
      </w:r>
    </w:p>
    <w:p w:rsidR="00B43431" w:rsidRPr="00C44EEE" w:rsidRDefault="00B43431" w:rsidP="00C44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  <w:r w:rsidRPr="00C44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</w:t>
      </w:r>
    </w:p>
    <w:p w:rsidR="00B43431" w:rsidRPr="00C44EEE" w:rsidRDefault="00B43431" w:rsidP="00C44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3431" w:rsidRPr="00C44EEE" w:rsidRDefault="00B43431" w:rsidP="00C44E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31" w:rsidRPr="00C44EEE" w:rsidRDefault="00B43431" w:rsidP="00C44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3431" w:rsidRPr="00C44EEE" w:rsidRDefault="00B43431" w:rsidP="00C44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3431" w:rsidRPr="00C44EEE" w:rsidRDefault="00B43431" w:rsidP="00C44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EEE">
        <w:rPr>
          <w:rFonts w:ascii="Times New Roman" w:hAnsi="Times New Roman"/>
          <w:sz w:val="28"/>
          <w:szCs w:val="28"/>
        </w:rPr>
        <w:t>г. Новочебоксарск</w:t>
      </w:r>
    </w:p>
    <w:p w:rsidR="00B43431" w:rsidRPr="00C44EEE" w:rsidRDefault="00B43431" w:rsidP="00C44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431" w:rsidRPr="00C44EEE" w:rsidRDefault="00B43431" w:rsidP="00C44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431" w:rsidRPr="00C44EEE" w:rsidRDefault="00B43431" w:rsidP="00C44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C44EEE">
        <w:rPr>
          <w:rFonts w:ascii="Times New Roman" w:hAnsi="Times New Roman"/>
          <w:sz w:val="28"/>
          <w:szCs w:val="28"/>
        </w:rPr>
        <w:t>г.</w:t>
      </w:r>
    </w:p>
    <w:p w:rsidR="00B43431" w:rsidRPr="00C44EEE" w:rsidRDefault="00B43431" w:rsidP="00C44EEE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431" w:rsidRPr="009E775C" w:rsidRDefault="00B43431" w:rsidP="00203FC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2D6186"/>
          <w:sz w:val="44"/>
          <w:szCs w:val="44"/>
        </w:rPr>
      </w:pPr>
      <w:hyperlink r:id="rId4" w:history="1">
        <w:r w:rsidRPr="009E775C">
          <w:rPr>
            <w:rFonts w:ascii="Times New Roman" w:hAnsi="Times New Roman"/>
            <w:b/>
            <w:bCs/>
            <w:color w:val="2D6186"/>
            <w:sz w:val="44"/>
            <w:szCs w:val="44"/>
          </w:rPr>
          <w:t>Приучайте ребенка к труду!</w:t>
        </w:r>
      </w:hyperlink>
    </w:p>
    <w:p w:rsidR="00B43431" w:rsidRPr="009E775C" w:rsidRDefault="00B43431" w:rsidP="00203FCD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2D6186"/>
          <w:sz w:val="44"/>
          <w:szCs w:val="44"/>
        </w:rPr>
      </w:pPr>
    </w:p>
    <w:p w:rsidR="00B43431" w:rsidRPr="009E775C" w:rsidRDefault="00B43431" w:rsidP="00203F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руд" style="position:absolute;left:0;text-align:left;margin-left:0;margin-top:0;width:150pt;height:150pt;z-index:251658240;visibility:visible;mso-wrap-distance-left:3.75pt;mso-wrap-distance-right:3.75pt;mso-position-horizontal:left;mso-position-vertical-relative:line" o:allowoverlap="f">
            <v:imagedata r:id="rId5" o:title=""/>
            <w10:wrap type="square"/>
          </v:shape>
        </w:pict>
      </w:r>
      <w:r w:rsidRPr="009E775C">
        <w:rPr>
          <w:rFonts w:ascii="Times New Roman" w:hAnsi="Times New Roman"/>
          <w:color w:val="000000"/>
          <w:sz w:val="28"/>
          <w:szCs w:val="28"/>
        </w:rPr>
        <w:t>ЧТО ЗНАЧИТ 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— научить любить труд и находить в нем источник радости. Без этого не может быть успехов ни в учении, ни в будущей деятельности; без этого нет ни уважения окружающих, ни чувства собственного достоинства. Иными словами, без этого нет счастья. Только в труде, систематическом и упорном, формируется личность, выковываются ее лучшие качества.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 xml:space="preserve"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 Любовь и привычка к труду определяют будущее маленького человека. Заботясь о нем, заботьтесь о том, чтобы он был </w:t>
      </w:r>
      <w:r w:rsidRPr="009E775C">
        <w:rPr>
          <w:rFonts w:ascii="Times New Roman" w:hAnsi="Times New Roman"/>
          <w:b/>
          <w:color w:val="000000"/>
          <w:sz w:val="28"/>
          <w:szCs w:val="28"/>
        </w:rPr>
        <w:t>трудолюбив!</w:t>
      </w:r>
    </w:p>
    <w:p w:rsidR="00B43431" w:rsidRPr="009E775C" w:rsidRDefault="00B43431" w:rsidP="00203F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775C">
        <w:rPr>
          <w:rFonts w:ascii="Times New Roman" w:hAnsi="Times New Roman"/>
          <w:color w:val="000000"/>
          <w:sz w:val="28"/>
          <w:szCs w:val="28"/>
        </w:rPr>
        <w:t>Ошибаются родители, которые думают, что пора трудового воспитания наступает, когда ребенок достигает школьного возраста или становится еще старше. Вспомните: ваш сын или дочь трудились даже тогда, когда еще не умели вставать на ножки. С каким упорством тянулись они к заинтересовавшей их игрушке, как старательно сжимали свой еще слабый кулачок, пытаясь взять, удержать ее! Стремление к активному практическому действию свойственно детям, заложено в них от природы. Это драгоценное качество надо поддерживать, развивать, умело направлять.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Чем раньше начато трудовое воспитание, тем лучше будут его результаты.</w:t>
      </w:r>
    </w:p>
    <w:p w:rsidR="00B43431" w:rsidRPr="009E775C" w:rsidRDefault="00B43431" w:rsidP="00203F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775C">
        <w:rPr>
          <w:rFonts w:ascii="Times New Roman" w:hAnsi="Times New Roman"/>
          <w:color w:val="000000"/>
          <w:sz w:val="28"/>
          <w:szCs w:val="28"/>
        </w:rPr>
        <w:t>У детей дошкольного возраста легко вызвать желание работать, участвовать даже в тех видах труда, которые им еще мало доступны.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Дети не виноваты в этом непостоянстве. Не надо забывать, что организм ребенка дошкольного возраста еще только развивается, формируется. Способность концентрировать внимание пока еще очень невелика. Слабость мускулатуры, несовершенство координации движении, незрелость нерв</w:t>
      </w:r>
      <w:bookmarkStart w:id="0" w:name="_GoBack"/>
      <w:bookmarkEnd w:id="0"/>
      <w:r w:rsidRPr="009E775C">
        <w:rPr>
          <w:rFonts w:ascii="Times New Roman" w:hAnsi="Times New Roman"/>
          <w:color w:val="000000"/>
          <w:sz w:val="28"/>
          <w:szCs w:val="28"/>
        </w:rPr>
        <w:t>ной системы порождают быстрое утомление. Дошкольника, и особенно младшего, обычно не интересует конечный результат труда — его больше увлекает сам процесс. И если этот процесс оказывается для него слишком утомительным, то пропадает и желание трудиться.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Отсюда следует, что задания, которые вы даете ребенку, должны быть прежде всего посильными, и, конечно, приходится думать не столько об их практической пользе, сколько о педагогической значимости.</w:t>
      </w:r>
    </w:p>
    <w:p w:rsidR="00B43431" w:rsidRPr="009E775C" w:rsidRDefault="00B43431" w:rsidP="00203F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775C">
        <w:rPr>
          <w:rFonts w:ascii="Times New Roman" w:hAnsi="Times New Roman"/>
          <w:color w:val="000000"/>
          <w:sz w:val="28"/>
          <w:szCs w:val="28"/>
        </w:rPr>
        <w:t>Какой, например, прок семье от того, что девочка выстирает кукольные платья? Конечно, никакого. Наоборот, маме придется самой потратить время, чтобы дать ей тазик с водой, мыло, приспособить место для сушки.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Но воспитательная ценность подобной «стирки» несомненна. И особенно, если вы проследите, чтобы малышка хорошенько отстирала платье, прополоскала, отжала, повесила, а потом еще вылила воду, вытерла тазик. Только тщательная, «добротная» работа заставляет ребенка напрягать усилия, только при таком условии тренируются мышцы, развивается ловкость, формируется воля. Считаясь с возрастной неустойчивостью интересов, надо в то же время не допускать неисполнительности, следить за тем, чтобы начатое дело всегда было доведено до конца.</w:t>
      </w:r>
    </w:p>
    <w:p w:rsidR="00B43431" w:rsidRDefault="00B43431" w:rsidP="00203F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775C">
        <w:rPr>
          <w:rFonts w:ascii="Times New Roman" w:hAnsi="Times New Roman"/>
          <w:color w:val="000000"/>
          <w:sz w:val="28"/>
          <w:szCs w:val="28"/>
        </w:rPr>
        <w:t>Как? Конечно, не порицаниями и нотациями. В одних случаях, может быть, стоит привнести в работу какой-то новый, более интересный для ребенка элемент, дать новые «орудия труда»; иногда полезно, чтобы взрослый помог малышу, увлекая его своим примером. Но надо именно помогать, показывать, а не брать все дело на себя, стимулировать инициативу ребенка, а не подавлять ее. Мы наблюдали однажды такую сценку. Четырехлетний мальчик забрался на диван с полученной в подарок мозаикой. Мать тут же уселась рядом и, не дав сыну подумать над узором, подбором цветов, стала все делать сама. Ребенку оставалось только смотреть. Смотрел он охотно — ив этот раз и потом, но сам складывать узоры не научился и, взяв в руки мозаику, сразу же обращался за помощью.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Надо постепенно воспитывать у ребенка сознательное отношение ко всему, что он делает. А для этого цель труда должна быть ему понятной, близкодо-стижимой. Протерли, допустим, листики комнатных растений — полюбовались, какие они стали свежие, красивые; подклеили порванную</w:t>
      </w:r>
      <w:r>
        <w:rPr>
          <w:rFonts w:ascii="Times New Roman" w:hAnsi="Times New Roman"/>
          <w:color w:val="000000"/>
          <w:sz w:val="28"/>
          <w:szCs w:val="28"/>
        </w:rPr>
        <w:t xml:space="preserve"> книжку — сели рассматривать в н</w:t>
      </w:r>
      <w:r w:rsidRPr="009E775C">
        <w:rPr>
          <w:rFonts w:ascii="Times New Roman" w:hAnsi="Times New Roman"/>
          <w:color w:val="000000"/>
          <w:sz w:val="28"/>
          <w:szCs w:val="28"/>
        </w:rPr>
        <w:t>ей картинки.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Детям шести-семи лет может быть понятна и более отдаленная цель: чтобы к концу лета получить урожай, надо с весны поливать грядки.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 Он осознает свои обязанности по отношению к ним, учится сотрудничеству и взаимопомощи, узнает цену забот о себе и приобретает умение практически заботиться освоих близких.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Полезно приучать малыша ухаживать за растениями и животными. Это приближает к природе, способствует умственному развитию. Дети учатся наблюдать изменения в развитии окружающего их живого мира, начинают лучше понимать его.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Старайтесь, чтобы ребенок пытался что-либо смастерить сам. Это легко сделать, привлекая малыша к изготовлению, допустим, игрушек. В такой работе дети познают свойства различных материалов, учатся элементарному планированию.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Во многих современных семьях бытует тенденция недооценивать воспитательное значение физического труда. А ведь если он выполняется не механически, то обязательно требует не только мышечных усилий, но и осмысливания. В таком труде всегда есть место для собственной инициативы ребенка — поисков рациональных способов работы, проявления любознательности и смекалки.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На эту особенность физического труда указывала Н. К. Крупская. Она говорила, что надо по возможности приучать детей даже в самом простом деле работать не только руками, но и головой, подумать, сообразить, как сделать быстрее, лучше и притом с меньшей затратой сил.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Но, конечно, дошкольнику необходим и труд интеллектуальный. Это занятия с картинками, настольными дидактическими играми, рисование, лепка, развитие речи.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Овладение новыми представлениями и понятиями связано с напряжением нервной системы ребенка. Умственный труд вызывает большее утомление и требует более продолжительного отдыха, чем физический. Правильное сочетание того и другого содействует успеху в каждом из них.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Итак, что же может и должен делать ваш ребенок?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Для малыша важнейшее средство трудового воспитания — игра. Вынуть кубики из коробки, построить «поезд», «дом», «ворота», а потом разобрать кубики и снова уложить их в коробку, разобрать и собрать матрешку, башенку— это уже работа. К «ей способен ребенок второго года жизни.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Дети двух-трех лет вполне в состоянии выполнить простейшие поручения — убрать свои игрушки, что-то поднять, принести — например, подать маме книгу, папе — очки, бабушке—домашние туфли.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Как показывают наблюдения, ребенка до трех лет в семье обычно еще полностью обслуживают: одевают, кормят с ложечки. А ведь именно, в начале третьего года у детей бурно проявляется стремление к самостоятельности. Если его не поддержать, оно может утратиться, и тогда даже в четыре, пять, а то и шесть лет ребенок пассивно будет ждать, пока его оденут, умоют, покормят.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Чтобы закреплять навыки самообслуживания, удобно использовать игрушку— например, куклу одеть, раздеть, покормить, уложить спать.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Очень важно уметь вовремя прийти ребенку на помощь, терпеливо напоминать, что и как надо делать его, замечая даже самые малекие достижения.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В четыре-пять лет ребенок уже может сам зашнуровать ботинки, завязать шнурки, застегнуть пуговицы.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Привлекайте его и к работе по дому — пусть в меру своих сил учится поддерживать порядок в квартире, ставить на место сдвинутые стулья, вытирать пыль.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Собираясь лепить, рисовать, наклеивать на бумагу аппликации, ребенок должен сам принести, а потом и убрать все, что нужно было для этого занятия.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К пяти годам появляется способность к волевым усилиям и относительно сложным действиям. У ребенка этого возраста надо закреплять умение не только самостоятельно одеваться и раздеваться, аккуратно складывать свои вещи; он должен учиться убирать свою постель — поправлять простыню, покрывать постель одеялом, класть сверху подушку.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Шестилетний ребенок в состоянии, если он к этому приучен, замечать беспорядок в комнате, в своей одежде и устранять его сам или с помощью взрослого. Он уже отличает труд от игры. На самых простых, доступных примерах раскрывайте ему общественную значимость труда, прививайте желание сделать что-нибудь не только для себя, но и для товарищей, для младшего братишки или сестренки, родителей.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Ко дню рождения мамы пусть вместе с папой смастерит какую-нибудь коробочку, подушечку для булавок, а к папиному дню рождения вместе с мамой — закладку для книг или еще что-нибудь. Из картона, фанеры, шишек он может с вашей помощью создавать простые игрушки.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Не только девочки, но обязательно и мальчики должны уже помогать маме или бабушке на кухне: допустим, почистить овощи, сваренные для винегрета, нарезать их. Конечно же, перед этим надо помыть руки, надеть фартук.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На седьмом году возможности ребенка заметно увеличиваются, повышаются общая устойчивость организма и выносливость нервной системы. Движения его становятся более координированными и точными, развиваются тонкие движения кисти и пальцев рук.</w:t>
      </w:r>
      <w:r w:rsidRPr="009E775C">
        <w:rPr>
          <w:rFonts w:ascii="Times New Roman" w:hAnsi="Times New Roman"/>
          <w:color w:val="000000"/>
          <w:sz w:val="28"/>
          <w:szCs w:val="28"/>
        </w:rPr>
        <w:br/>
      </w:r>
      <w:r w:rsidRPr="009E775C">
        <w:rPr>
          <w:rFonts w:ascii="Times New Roman" w:hAnsi="Times New Roman"/>
          <w:b/>
          <w:color w:val="000000"/>
          <w:sz w:val="28"/>
          <w:szCs w:val="28"/>
        </w:rPr>
        <w:t>Навыки самообслуживания</w:t>
      </w:r>
      <w:r w:rsidRPr="009E775C">
        <w:rPr>
          <w:rFonts w:ascii="Times New Roman" w:hAnsi="Times New Roman"/>
          <w:color w:val="000000"/>
          <w:sz w:val="28"/>
          <w:szCs w:val="28"/>
        </w:rPr>
        <w:t xml:space="preserve"> следует расширить. Теперь ребенок может постирать не только кукольные вещи, но и свои носочки, платочек, ленточки, подмести пол, протереть влажной тряпкой подоконники. Если дома есть какая-нибудь птица, зверек,— не только дать им корм, но и почистить клетку.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>Следует научить дошкольника пользоваться ножницами, нетяжелым молотком, пилой-ножовкой, клещами. Он должен уметь сам втянуть нитку в иголку, пришить пуговицу, вешалку. Не забывайте, что впереди школа, где он многое обязан будет делать сам!</w:t>
      </w:r>
      <w:r w:rsidRPr="009E775C">
        <w:rPr>
          <w:rFonts w:ascii="Times New Roman" w:hAnsi="Times New Roman"/>
          <w:color w:val="000000"/>
          <w:sz w:val="28"/>
          <w:szCs w:val="28"/>
        </w:rPr>
        <w:br/>
        <w:t xml:space="preserve">Дети склонны к подражанию, они питают безграничное доверие к взрослым. </w:t>
      </w:r>
    </w:p>
    <w:p w:rsidR="00B43431" w:rsidRDefault="00B43431" w:rsidP="00203F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3431" w:rsidRDefault="00B43431" w:rsidP="00203F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3431" w:rsidRDefault="00B43431" w:rsidP="00203F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3431" w:rsidRPr="00D946D6" w:rsidRDefault="00B43431" w:rsidP="00D946D6">
      <w:pPr>
        <w:spacing w:after="0" w:line="240" w:lineRule="auto"/>
        <w:jc w:val="center"/>
        <w:rPr>
          <w:rFonts w:ascii="Times New Roman" w:hAnsi="Times New Roman"/>
          <w:b/>
          <w:color w:val="990033"/>
          <w:sz w:val="28"/>
          <w:szCs w:val="28"/>
        </w:rPr>
      </w:pPr>
      <w:r w:rsidRPr="00D946D6">
        <w:rPr>
          <w:rFonts w:ascii="Times New Roman" w:hAnsi="Times New Roman"/>
          <w:b/>
          <w:color w:val="990033"/>
          <w:sz w:val="28"/>
          <w:szCs w:val="28"/>
        </w:rPr>
        <w:t>Будьте же для своего ребенка примером трудолюбия, подчеркивайте не утомительность труда, а его радость, необходимость, красоту.</w:t>
      </w:r>
    </w:p>
    <w:p w:rsidR="00B43431" w:rsidRPr="00C44EEE" w:rsidRDefault="00B43431" w:rsidP="00C4564A">
      <w:pPr>
        <w:spacing w:line="480" w:lineRule="auto"/>
        <w:rPr>
          <w:rFonts w:ascii="Times New Roman" w:hAnsi="Times New Roman"/>
          <w:b/>
          <w:i/>
          <w:sz w:val="28"/>
          <w:szCs w:val="28"/>
        </w:rPr>
      </w:pPr>
    </w:p>
    <w:sectPr w:rsidR="00B43431" w:rsidRPr="00C44EEE" w:rsidSect="00D946D6">
      <w:pgSz w:w="11906" w:h="16838"/>
      <w:pgMar w:top="1440" w:right="1080" w:bottom="1440" w:left="1080" w:header="708" w:footer="708" w:gutter="0"/>
      <w:pgBorders w:offsetFrom="page">
        <w:top w:val="thickThinSmallGap" w:sz="24" w:space="24" w:color="990033"/>
        <w:left w:val="thickThinSmallGap" w:sz="24" w:space="24" w:color="990033"/>
        <w:bottom w:val="thickThinSmallGap" w:sz="24" w:space="24" w:color="990033"/>
        <w:right w:val="thickThinSmallGap" w:sz="24" w:space="24" w:color="9900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FAF"/>
    <w:rsid w:val="00175FAF"/>
    <w:rsid w:val="00203FCD"/>
    <w:rsid w:val="002B7070"/>
    <w:rsid w:val="00362750"/>
    <w:rsid w:val="007659C4"/>
    <w:rsid w:val="007A798C"/>
    <w:rsid w:val="0084384B"/>
    <w:rsid w:val="009E75DB"/>
    <w:rsid w:val="009E775C"/>
    <w:rsid w:val="00A11DB2"/>
    <w:rsid w:val="00B43431"/>
    <w:rsid w:val="00B721A4"/>
    <w:rsid w:val="00C44EEE"/>
    <w:rsid w:val="00C4564A"/>
    <w:rsid w:val="00CE3B6B"/>
    <w:rsid w:val="00D64B9C"/>
    <w:rsid w:val="00D9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seodetishkax.ru/doshkolnik-rebenok-ot-3-do-7-let/71-nravstvennoe-vospitanie/648-priuchajte-rebenka-k-tru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1619</Words>
  <Characters>9233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LENOVO</dc:creator>
  <cp:keywords/>
  <dc:description/>
  <cp:lastModifiedBy>Админ</cp:lastModifiedBy>
  <cp:revision>2</cp:revision>
  <cp:lastPrinted>2015-11-08T11:23:00Z</cp:lastPrinted>
  <dcterms:created xsi:type="dcterms:W3CDTF">2017-10-04T10:16:00Z</dcterms:created>
  <dcterms:modified xsi:type="dcterms:W3CDTF">2017-10-04T10:16:00Z</dcterms:modified>
</cp:coreProperties>
</file>