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933" w:rsidRDefault="00750933" w:rsidP="001A73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262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33" w:rsidRDefault="00750933" w:rsidP="001A73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933" w:rsidRDefault="00750933" w:rsidP="001A73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B68" w:rsidRPr="001A73CB" w:rsidRDefault="00580C74" w:rsidP="001A73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3CB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6F5B68" w:rsidRDefault="006F5B68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1.1.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580C74">
        <w:rPr>
          <w:rFonts w:ascii="Times New Roman" w:hAnsi="Times New Roman" w:cs="Times New Roman"/>
          <w:sz w:val="24"/>
          <w:szCs w:val="24"/>
        </w:rPr>
        <w:t>Настоящее Положение о системе наставничества педагогичес</w:t>
      </w:r>
      <w:r>
        <w:rPr>
          <w:rFonts w:ascii="Times New Roman" w:hAnsi="Times New Roman" w:cs="Times New Roman"/>
          <w:sz w:val="24"/>
          <w:szCs w:val="24"/>
        </w:rPr>
        <w:t xml:space="preserve">ких работников в Муниципальном автономном учреждении дополнительного образования «Детско-юношеская школа «Дельфин» Порецкого района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определяет цели, задачи, формы и порядок осуществления наставничества (далее – Положение). Разработано в соответствии с нормативной правовой базой в сфере образования и наставничества. </w:t>
      </w:r>
    </w:p>
    <w:p w:rsidR="006F5B68" w:rsidRDefault="006F5B68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1.2. В Положении используются следующие понятия: </w:t>
      </w:r>
    </w:p>
    <w:p w:rsidR="006F5B68" w:rsidRDefault="006F5B68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E47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Наставник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педагогический работник, назначаемый </w:t>
      </w:r>
      <w:proofErr w:type="gramStart"/>
      <w:r w:rsidR="00580C74" w:rsidRPr="00580C74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="00580C74" w:rsidRPr="00580C74">
        <w:rPr>
          <w:rFonts w:ascii="Times New Roman" w:hAnsi="Times New Roman" w:cs="Times New Roman"/>
          <w:sz w:val="24"/>
          <w:szCs w:val="24"/>
        </w:rPr>
        <w:t xml:space="preserve">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6F5B68" w:rsidRDefault="006F5B68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83E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Наставляемый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6F5B68" w:rsidRDefault="006F5B68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83E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Куратор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сотрудник образовательной организации, учреждения из числа ее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</w:t>
      </w:r>
      <w:proofErr w:type="gramStart"/>
      <w:r w:rsidR="00580C74" w:rsidRPr="00580C74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580C74" w:rsidRPr="00580C74">
        <w:rPr>
          <w:rFonts w:ascii="Times New Roman" w:hAnsi="Times New Roman" w:cs="Times New Roman"/>
          <w:sz w:val="24"/>
          <w:szCs w:val="24"/>
        </w:rPr>
        <w:t>ой) программ(</w:t>
      </w:r>
      <w:proofErr w:type="spellStart"/>
      <w:r w:rsidR="00580C74" w:rsidRPr="00580C74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580C74" w:rsidRPr="00580C74">
        <w:rPr>
          <w:rFonts w:ascii="Times New Roman" w:hAnsi="Times New Roman" w:cs="Times New Roman"/>
          <w:sz w:val="24"/>
          <w:szCs w:val="24"/>
        </w:rPr>
        <w:t>) наставничества. Наставничество –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6F5B68" w:rsidRDefault="006F5B68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Форма наставничества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6F5B68" w:rsidRDefault="006F5B68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Персонализированная программа наставничества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6F5B68" w:rsidRDefault="006F5B68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6F5B68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D51298">
        <w:rPr>
          <w:rFonts w:ascii="Times New Roman" w:hAnsi="Times New Roman" w:cs="Times New Roman"/>
          <w:i/>
          <w:sz w:val="24"/>
          <w:szCs w:val="24"/>
        </w:rPr>
        <w:t>научности</w:t>
      </w:r>
      <w:r w:rsidRPr="00D51298">
        <w:rPr>
          <w:rFonts w:ascii="Times New Roman" w:hAnsi="Times New Roman" w:cs="Times New Roman"/>
          <w:sz w:val="24"/>
          <w:szCs w:val="24"/>
        </w:rPr>
        <w:t xml:space="preserve"> - предполагает применение научно-обоснованных методик и технологий в сфере наставничества педагогических работников;</w:t>
      </w:r>
    </w:p>
    <w:p w:rsidR="006F5B68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D51298">
        <w:rPr>
          <w:rFonts w:ascii="Times New Roman" w:hAnsi="Times New Roman" w:cs="Times New Roman"/>
          <w:i/>
          <w:sz w:val="24"/>
          <w:szCs w:val="24"/>
        </w:rPr>
        <w:t>системности и стратегической целостности</w:t>
      </w:r>
      <w:r w:rsidRPr="00D51298">
        <w:rPr>
          <w:rFonts w:ascii="Times New Roman" w:hAnsi="Times New Roman" w:cs="Times New Roman"/>
          <w:sz w:val="24"/>
          <w:szCs w:val="24"/>
        </w:rPr>
        <w:t xml:space="preserve">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</w:t>
      </w:r>
      <w:r w:rsidR="006F5B68" w:rsidRPr="00D51298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организации; </w:t>
      </w:r>
    </w:p>
    <w:p w:rsidR="001A73CB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D51298">
        <w:rPr>
          <w:rFonts w:ascii="Times New Roman" w:hAnsi="Times New Roman" w:cs="Times New Roman"/>
          <w:i/>
          <w:sz w:val="24"/>
          <w:szCs w:val="24"/>
        </w:rPr>
        <w:t>легитимности</w:t>
      </w:r>
      <w:r w:rsidRPr="00D51298">
        <w:rPr>
          <w:rFonts w:ascii="Times New Roman" w:hAnsi="Times New Roman" w:cs="Times New Roman"/>
          <w:sz w:val="24"/>
          <w:szCs w:val="24"/>
        </w:rPr>
        <w:t xml:space="preserve">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1A73CB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D51298">
        <w:rPr>
          <w:rFonts w:ascii="Times New Roman" w:hAnsi="Times New Roman" w:cs="Times New Roman"/>
          <w:i/>
          <w:sz w:val="24"/>
          <w:szCs w:val="24"/>
        </w:rPr>
        <w:t xml:space="preserve">обеспечения суверенных прав личности </w:t>
      </w:r>
      <w:r w:rsidRPr="00D51298">
        <w:rPr>
          <w:rFonts w:ascii="Times New Roman" w:hAnsi="Times New Roman" w:cs="Times New Roman"/>
          <w:sz w:val="24"/>
          <w:szCs w:val="24"/>
        </w:rPr>
        <w:t xml:space="preserve">предполагает приоритет интересов личности и личностного развития педагога в процессе его профессионального и </w:t>
      </w:r>
      <w:r w:rsidRPr="00D51298">
        <w:rPr>
          <w:rFonts w:ascii="Times New Roman" w:hAnsi="Times New Roman" w:cs="Times New Roman"/>
          <w:sz w:val="24"/>
          <w:szCs w:val="24"/>
        </w:rPr>
        <w:lastRenderedPageBreak/>
        <w:t xml:space="preserve">социального развития, честность и открытость взаимоотношений, уважение к личности наставляемого и наставника; </w:t>
      </w:r>
    </w:p>
    <w:p w:rsidR="001A73CB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D51298">
        <w:rPr>
          <w:rFonts w:ascii="Times New Roman" w:hAnsi="Times New Roman" w:cs="Times New Roman"/>
          <w:i/>
          <w:sz w:val="24"/>
          <w:szCs w:val="24"/>
        </w:rPr>
        <w:t>добровольности, свободы выбора, учета многофакторности</w:t>
      </w:r>
      <w:r w:rsidRPr="00D51298">
        <w:rPr>
          <w:rFonts w:ascii="Times New Roman" w:hAnsi="Times New Roman" w:cs="Times New Roman"/>
          <w:sz w:val="24"/>
          <w:szCs w:val="24"/>
        </w:rPr>
        <w:t xml:space="preserve"> в определении и совместной деятельности наставника и наставляемого;</w:t>
      </w:r>
    </w:p>
    <w:p w:rsidR="001A73CB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D51298">
        <w:rPr>
          <w:rFonts w:ascii="Times New Roman" w:hAnsi="Times New Roman" w:cs="Times New Roman"/>
          <w:i/>
          <w:sz w:val="24"/>
          <w:szCs w:val="24"/>
        </w:rPr>
        <w:t>аксиологичности</w:t>
      </w:r>
      <w:proofErr w:type="spellEnd"/>
      <w:r w:rsidRPr="00D51298">
        <w:rPr>
          <w:rFonts w:ascii="Times New Roman" w:hAnsi="Times New Roman" w:cs="Times New Roman"/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1A73CB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D51298">
        <w:rPr>
          <w:rFonts w:ascii="Times New Roman" w:hAnsi="Times New Roman" w:cs="Times New Roman"/>
          <w:i/>
          <w:sz w:val="24"/>
          <w:szCs w:val="24"/>
        </w:rPr>
        <w:t>личной ответственности</w:t>
      </w:r>
      <w:r w:rsidRPr="00D51298">
        <w:rPr>
          <w:rFonts w:ascii="Times New Roman" w:hAnsi="Times New Roman" w:cs="Times New Roman"/>
          <w:sz w:val="24"/>
          <w:szCs w:val="24"/>
        </w:rPr>
        <w:t xml:space="preserve">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1A73CB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D51298">
        <w:rPr>
          <w:rFonts w:ascii="Times New Roman" w:hAnsi="Times New Roman" w:cs="Times New Roman"/>
          <w:i/>
          <w:sz w:val="24"/>
          <w:szCs w:val="24"/>
        </w:rPr>
        <w:t xml:space="preserve">индивидуализации и </w:t>
      </w:r>
      <w:proofErr w:type="spellStart"/>
      <w:r w:rsidRPr="00D51298">
        <w:rPr>
          <w:rFonts w:ascii="Times New Roman" w:hAnsi="Times New Roman" w:cs="Times New Roman"/>
          <w:i/>
          <w:sz w:val="24"/>
          <w:szCs w:val="24"/>
        </w:rPr>
        <w:t>персонализации</w:t>
      </w:r>
      <w:proofErr w:type="spellEnd"/>
      <w:r w:rsidRPr="00D51298">
        <w:rPr>
          <w:rFonts w:ascii="Times New Roman" w:hAnsi="Times New Roman" w:cs="Times New Roman"/>
          <w:sz w:val="24"/>
          <w:szCs w:val="24"/>
        </w:rPr>
        <w:t xml:space="preserve">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1A73CB" w:rsidRPr="00D51298" w:rsidRDefault="00580C74" w:rsidP="00D5129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D51298">
        <w:rPr>
          <w:rFonts w:ascii="Times New Roman" w:hAnsi="Times New Roman" w:cs="Times New Roman"/>
          <w:i/>
          <w:sz w:val="24"/>
          <w:szCs w:val="24"/>
        </w:rPr>
        <w:t>равенства</w:t>
      </w:r>
      <w:r w:rsidRPr="00D51298">
        <w:rPr>
          <w:rFonts w:ascii="Times New Roman" w:hAnsi="Times New Roman" w:cs="Times New Roman"/>
          <w:sz w:val="24"/>
          <w:szCs w:val="24"/>
        </w:rPr>
        <w:t xml:space="preserve">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:rsidR="001A73CB" w:rsidRDefault="001A73CB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1A73CB" w:rsidRDefault="001A73CB" w:rsidP="00183E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73CB" w:rsidRPr="001A73CB" w:rsidRDefault="00580C74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3CB">
        <w:rPr>
          <w:rFonts w:ascii="Times New Roman" w:hAnsi="Times New Roman" w:cs="Times New Roman"/>
          <w:b/>
          <w:sz w:val="24"/>
          <w:szCs w:val="24"/>
        </w:rPr>
        <w:t>2. Цель и задачи системы наставничества. Формы наставничества</w:t>
      </w:r>
    </w:p>
    <w:p w:rsidR="001A73CB" w:rsidRDefault="00B66A53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A73CB">
        <w:rPr>
          <w:rFonts w:ascii="Times New Roman" w:hAnsi="Times New Roman" w:cs="Times New Roman"/>
          <w:sz w:val="24"/>
          <w:szCs w:val="24"/>
        </w:rPr>
        <w:t xml:space="preserve">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2.1. </w:t>
      </w:r>
      <w:r w:rsidR="00580C74" w:rsidRPr="00183E47">
        <w:rPr>
          <w:rFonts w:ascii="Times New Roman" w:hAnsi="Times New Roman" w:cs="Times New Roman"/>
          <w:i/>
          <w:sz w:val="24"/>
          <w:szCs w:val="24"/>
        </w:rPr>
        <w:t>Цель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1A73CB" w:rsidRDefault="00B66A53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A73CB"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2.2. </w:t>
      </w:r>
      <w:r w:rsidR="00580C74" w:rsidRPr="00183E47">
        <w:rPr>
          <w:rFonts w:ascii="Times New Roman" w:hAnsi="Times New Roman" w:cs="Times New Roman"/>
          <w:i/>
          <w:sz w:val="24"/>
          <w:szCs w:val="24"/>
        </w:rPr>
        <w:t>Задачи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системы наставничества педагогических работников:</w:t>
      </w:r>
    </w:p>
    <w:p w:rsidR="001A73CB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1A73CB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:rsidR="001A73CB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lastRenderedPageBreak/>
        <w:t xml:space="preserve"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1A73CB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способствовать развитию профессиональных компетенций педагогов в условиях цифровой образовательной среды, </w:t>
      </w:r>
      <w:proofErr w:type="spellStart"/>
      <w:r w:rsidRPr="00D51298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D51298">
        <w:rPr>
          <w:rFonts w:ascii="Times New Roman" w:hAnsi="Times New Roman" w:cs="Times New Roman"/>
          <w:sz w:val="24"/>
          <w:szCs w:val="24"/>
        </w:rPr>
        <w:t xml:space="preserve">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:rsidR="001A73CB" w:rsidRPr="00D51298" w:rsidRDefault="001A73CB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</w:t>
      </w:r>
      <w:r w:rsidR="00580C74" w:rsidRPr="00D51298">
        <w:rPr>
          <w:rFonts w:ascii="Times New Roman" w:hAnsi="Times New Roman" w:cs="Times New Roman"/>
          <w:sz w:val="24"/>
          <w:szCs w:val="24"/>
        </w:rPr>
        <w:t xml:space="preserve"> </w:t>
      </w:r>
      <w:r w:rsidR="004F0796" w:rsidRPr="00D51298">
        <w:rPr>
          <w:rFonts w:ascii="Times New Roman" w:hAnsi="Times New Roman" w:cs="Times New Roman"/>
          <w:sz w:val="24"/>
          <w:szCs w:val="24"/>
        </w:rPr>
        <w:t>соде</w:t>
      </w:r>
      <w:r w:rsidR="00580C74" w:rsidRPr="00D51298">
        <w:rPr>
          <w:rFonts w:ascii="Times New Roman" w:hAnsi="Times New Roman" w:cs="Times New Roman"/>
          <w:sz w:val="24"/>
          <w:szCs w:val="24"/>
        </w:rPr>
        <w:t>йствовать увеличению числа закрепившихся в профессии педагогических кадров,</w:t>
      </w:r>
      <w:r w:rsidRPr="00D51298">
        <w:rPr>
          <w:rFonts w:ascii="Times New Roman" w:hAnsi="Times New Roman" w:cs="Times New Roman"/>
          <w:sz w:val="24"/>
          <w:szCs w:val="24"/>
        </w:rPr>
        <w:t xml:space="preserve">       </w:t>
      </w:r>
      <w:r w:rsidR="00580C74" w:rsidRPr="00D51298">
        <w:rPr>
          <w:rFonts w:ascii="Times New Roman" w:hAnsi="Times New Roman" w:cs="Times New Roman"/>
          <w:sz w:val="24"/>
          <w:szCs w:val="24"/>
        </w:rPr>
        <w:t xml:space="preserve"> в том числе молодых/начинающих педагогов; </w:t>
      </w:r>
    </w:p>
    <w:p w:rsidR="001A73CB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  <w:r w:rsidR="001A73CB" w:rsidRPr="00D512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796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  <w:r w:rsidR="004F0796" w:rsidRPr="00D5129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F0796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4F0796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4F0796" w:rsidRPr="00D51298" w:rsidRDefault="00580C74" w:rsidP="00D5129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 </w:t>
      </w:r>
    </w:p>
    <w:p w:rsidR="004F0796" w:rsidRDefault="004F0796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</w:t>
      </w:r>
      <w:proofErr w:type="gramStart"/>
      <w:r w:rsidR="00580C74" w:rsidRPr="00580C74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="00580C74" w:rsidRPr="00580C74">
        <w:rPr>
          <w:rFonts w:ascii="Times New Roman" w:hAnsi="Times New Roman" w:cs="Times New Roman"/>
          <w:sz w:val="24"/>
          <w:szCs w:val="24"/>
        </w:rPr>
        <w:t xml:space="preserve">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33 ресурсов. Формы наставничества используются как в одном виде, так и в комплексе в зависимости от запланированных эффектов. </w:t>
      </w:r>
    </w:p>
    <w:p w:rsidR="004F0796" w:rsidRDefault="004F0796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Виртуальное (дистанционное) наставничество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</w:t>
      </w:r>
      <w:proofErr w:type="spellStart"/>
      <w:r w:rsidR="00580C74" w:rsidRPr="00580C74">
        <w:rPr>
          <w:rFonts w:ascii="Times New Roman" w:hAnsi="Times New Roman" w:cs="Times New Roman"/>
          <w:sz w:val="24"/>
          <w:szCs w:val="24"/>
        </w:rPr>
        <w:t>онлайн-сообщества</w:t>
      </w:r>
      <w:proofErr w:type="spellEnd"/>
      <w:r w:rsidR="00580C74" w:rsidRPr="00580C74">
        <w:rPr>
          <w:rFonts w:ascii="Times New Roman" w:hAnsi="Times New Roman" w:cs="Times New Roman"/>
          <w:sz w:val="24"/>
          <w:szCs w:val="24"/>
        </w:rPr>
        <w:t xml:space="preserve">, тематические </w:t>
      </w:r>
      <w:proofErr w:type="spellStart"/>
      <w:r w:rsidR="00580C74" w:rsidRPr="00580C74">
        <w:rPr>
          <w:rFonts w:ascii="Times New Roman" w:hAnsi="Times New Roman" w:cs="Times New Roman"/>
          <w:sz w:val="24"/>
          <w:szCs w:val="24"/>
        </w:rPr>
        <w:t>интернет-порталы</w:t>
      </w:r>
      <w:proofErr w:type="spellEnd"/>
      <w:r w:rsidR="00580C74" w:rsidRPr="00580C74">
        <w:rPr>
          <w:rFonts w:ascii="Times New Roman" w:hAnsi="Times New Roman" w:cs="Times New Roman"/>
          <w:sz w:val="24"/>
          <w:szCs w:val="24"/>
        </w:rPr>
        <w:t xml:space="preserve"> и др. Обеспечивает постоянное профессиональное и творческое общение, обмен опытом между </w:t>
      </w:r>
      <w:r w:rsidR="00580C74" w:rsidRPr="00580C74">
        <w:rPr>
          <w:rFonts w:ascii="Times New Roman" w:hAnsi="Times New Roman" w:cs="Times New Roman"/>
          <w:sz w:val="24"/>
          <w:szCs w:val="24"/>
        </w:rPr>
        <w:lastRenderedPageBreak/>
        <w:t>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</w:t>
      </w:r>
      <w:proofErr w:type="gramEnd"/>
    </w:p>
    <w:p w:rsidR="004F0796" w:rsidRDefault="004F0796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Наставничество в группе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форма наставничества, когда один наставник взаимодействует с группой наставляемых одновременно (от двух и более человек).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К</w:t>
      </w:r>
      <w:r w:rsidR="00580C74" w:rsidRPr="00580C74">
        <w:rPr>
          <w:rFonts w:ascii="Times New Roman" w:hAnsi="Times New Roman" w:cs="Times New Roman"/>
          <w:sz w:val="24"/>
          <w:szCs w:val="24"/>
        </w:rPr>
        <w:t>раткосрочное или целеполагающее наставничество 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4F0796" w:rsidRDefault="004F0796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Реверсивное наставничество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0796" w:rsidRDefault="004F0796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Ситуационное наставничество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7747B2" w:rsidRDefault="004F0796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="00580C74" w:rsidRPr="00183E47">
        <w:rPr>
          <w:rFonts w:ascii="Times New Roman" w:hAnsi="Times New Roman" w:cs="Times New Roman"/>
          <w:b/>
          <w:i/>
          <w:sz w:val="24"/>
          <w:szCs w:val="24"/>
        </w:rPr>
        <w:t>Скоростное наставничество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</w:t>
      </w:r>
      <w:proofErr w:type="gramEnd"/>
      <w:r w:rsidR="00580C74" w:rsidRPr="00580C74">
        <w:rPr>
          <w:rFonts w:ascii="Times New Roman" w:hAnsi="Times New Roman" w:cs="Times New Roman"/>
          <w:sz w:val="24"/>
          <w:szCs w:val="24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</w:t>
      </w:r>
      <w:proofErr w:type="gramStart"/>
      <w:r w:rsidR="00580C74" w:rsidRPr="00580C74">
        <w:rPr>
          <w:rFonts w:ascii="Times New Roman" w:hAnsi="Times New Roman" w:cs="Times New Roman"/>
          <w:sz w:val="24"/>
          <w:szCs w:val="24"/>
        </w:rPr>
        <w:t>равному</w:t>
      </w:r>
      <w:proofErr w:type="gramEnd"/>
      <w:r w:rsidR="00580C74" w:rsidRPr="00580C74">
        <w:rPr>
          <w:rFonts w:ascii="Times New Roman" w:hAnsi="Times New Roman" w:cs="Times New Roman"/>
          <w:sz w:val="24"/>
          <w:szCs w:val="24"/>
        </w:rPr>
        <w:t xml:space="preserve">»).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FD126D" w:rsidRDefault="004F0796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D126D"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7747B2">
        <w:rPr>
          <w:rFonts w:ascii="Times New Roman" w:hAnsi="Times New Roman" w:cs="Times New Roman"/>
          <w:b/>
          <w:i/>
          <w:sz w:val="24"/>
          <w:szCs w:val="24"/>
        </w:rPr>
        <w:t>Традиционная</w:t>
      </w:r>
      <w:r w:rsidRPr="007747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0C74" w:rsidRPr="007747B2">
        <w:rPr>
          <w:rFonts w:ascii="Times New Roman" w:hAnsi="Times New Roman" w:cs="Times New Roman"/>
          <w:b/>
          <w:i/>
          <w:sz w:val="24"/>
          <w:szCs w:val="24"/>
        </w:rPr>
        <w:t>форма наставничества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580C74" w:rsidRPr="00580C74">
        <w:rPr>
          <w:rFonts w:ascii="Times New Roman" w:hAnsi="Times New Roman" w:cs="Times New Roman"/>
          <w:sz w:val="24"/>
          <w:szCs w:val="24"/>
        </w:rPr>
        <w:t>один-на-один</w:t>
      </w:r>
      <w:proofErr w:type="spellEnd"/>
      <w:r w:rsidR="00580C74" w:rsidRPr="00580C74">
        <w:rPr>
          <w:rFonts w:ascii="Times New Roman" w:hAnsi="Times New Roman" w:cs="Times New Roman"/>
          <w:sz w:val="24"/>
          <w:szCs w:val="24"/>
        </w:rPr>
        <w:t>»)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  <w:r w:rsidR="00FD1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7B2" w:rsidRDefault="00FD126D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80C74" w:rsidRPr="007747B2">
        <w:rPr>
          <w:rFonts w:ascii="Times New Roman" w:hAnsi="Times New Roman" w:cs="Times New Roman"/>
          <w:b/>
          <w:i/>
          <w:sz w:val="24"/>
          <w:szCs w:val="24"/>
        </w:rPr>
        <w:t>Форма наставничества «учитель – учитель»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FD126D" w:rsidRDefault="007747B2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80C74" w:rsidRPr="00FD126D">
        <w:rPr>
          <w:rFonts w:ascii="Times New Roman" w:hAnsi="Times New Roman" w:cs="Times New Roman"/>
          <w:b/>
          <w:i/>
          <w:sz w:val="24"/>
          <w:szCs w:val="24"/>
        </w:rPr>
        <w:t>Форма наставничества «руководитель образовательной организации – учитель»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«руководитель образовательной организации  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  <w:r w:rsidR="00FD1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7B2" w:rsidRDefault="007747B2" w:rsidP="00FD12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6A53" w:rsidRDefault="00B66A53" w:rsidP="00FD1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A53" w:rsidRDefault="00B66A53" w:rsidP="00FD1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A53" w:rsidRDefault="00B66A53" w:rsidP="00FD1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26D" w:rsidRPr="007747B2" w:rsidRDefault="00580C74" w:rsidP="00FD1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7B2">
        <w:rPr>
          <w:rFonts w:ascii="Times New Roman" w:hAnsi="Times New Roman" w:cs="Times New Roman"/>
          <w:b/>
          <w:sz w:val="24"/>
          <w:szCs w:val="24"/>
        </w:rPr>
        <w:lastRenderedPageBreak/>
        <w:t>3. Организация системы наставничества</w:t>
      </w:r>
    </w:p>
    <w:p w:rsidR="00FD126D" w:rsidRDefault="00580C74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0C74">
        <w:rPr>
          <w:rFonts w:ascii="Times New Roman" w:hAnsi="Times New Roman" w:cs="Times New Roman"/>
          <w:sz w:val="24"/>
          <w:szCs w:val="24"/>
        </w:rPr>
        <w:t xml:space="preserve"> </w:t>
      </w:r>
      <w:r w:rsidR="00FD126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80C74">
        <w:rPr>
          <w:rFonts w:ascii="Times New Roman" w:hAnsi="Times New Roman" w:cs="Times New Roman"/>
          <w:sz w:val="24"/>
          <w:szCs w:val="24"/>
        </w:rPr>
        <w:t xml:space="preserve"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 </w:t>
      </w:r>
      <w:r w:rsidR="00FD1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26D" w:rsidRDefault="00FD126D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FD126D" w:rsidRDefault="00FD126D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>3.3. Руководитель образовательной организации:</w:t>
      </w:r>
    </w:p>
    <w:p w:rsidR="00FD126D" w:rsidRPr="00D51298" w:rsidRDefault="00580C74" w:rsidP="00D5129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</w:t>
      </w:r>
    </w:p>
    <w:p w:rsidR="00FD126D" w:rsidRPr="00D51298" w:rsidRDefault="00580C74" w:rsidP="00D5129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FD126D" w:rsidRPr="00D51298" w:rsidRDefault="00580C74" w:rsidP="00D5129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FD126D" w:rsidRPr="00D51298" w:rsidRDefault="00580C74" w:rsidP="00D5129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организации17</w:t>
      </w:r>
      <w:proofErr w:type="gramStart"/>
      <w:r w:rsidRPr="00D5129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512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26D" w:rsidRPr="00D51298" w:rsidRDefault="00580C74" w:rsidP="00D5129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издает прика</w:t>
      </w:r>
      <w:proofErr w:type="gramStart"/>
      <w:r w:rsidRPr="00D51298">
        <w:rPr>
          <w:rFonts w:ascii="Times New Roman" w:hAnsi="Times New Roman" w:cs="Times New Roman"/>
          <w:sz w:val="24"/>
          <w:szCs w:val="24"/>
        </w:rPr>
        <w:t>з(</w:t>
      </w:r>
      <w:proofErr w:type="spellStart"/>
      <w:proofErr w:type="gramEnd"/>
      <w:r w:rsidRPr="00D51298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D51298">
        <w:rPr>
          <w:rFonts w:ascii="Times New Roman" w:hAnsi="Times New Roman" w:cs="Times New Roman"/>
          <w:sz w:val="24"/>
          <w:szCs w:val="24"/>
        </w:rPr>
        <w:t>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:rsidR="004D5B96" w:rsidRPr="00D51298" w:rsidRDefault="00580C74" w:rsidP="00D5129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D51298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D51298">
        <w:rPr>
          <w:rFonts w:ascii="Times New Roman" w:hAnsi="Times New Roman" w:cs="Times New Roman"/>
          <w:sz w:val="24"/>
          <w:szCs w:val="24"/>
        </w:rPr>
        <w:t xml:space="preserve">, семинарах по проблемам наставничества и т.п.); </w:t>
      </w:r>
    </w:p>
    <w:p w:rsidR="00FD126D" w:rsidRPr="00D51298" w:rsidRDefault="00580C74" w:rsidP="00D5129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:rsidR="00FD126D" w:rsidRDefault="00FD126D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3.4. Куратор реализации программ наставничества:</w:t>
      </w:r>
    </w:p>
    <w:p w:rsidR="00FD126D" w:rsidRPr="00D51298" w:rsidRDefault="00580C74" w:rsidP="00D5129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 w:rsidR="004D5B96" w:rsidRPr="00D51298" w:rsidRDefault="00580C74" w:rsidP="00D5129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</w:t>
      </w:r>
      <w:r w:rsidR="004D5B96" w:rsidRPr="00D51298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D126D" w:rsidRPr="00B66A53" w:rsidRDefault="00580C74" w:rsidP="00B66A5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A53">
        <w:rPr>
          <w:rFonts w:ascii="Times New Roman" w:hAnsi="Times New Roman" w:cs="Times New Roman"/>
          <w:sz w:val="24"/>
          <w:szCs w:val="24"/>
        </w:rPr>
        <w:t xml:space="preserve">- организует повышение уровня профессионального мастерства наставников, в том числе на </w:t>
      </w:r>
      <w:proofErr w:type="spellStart"/>
      <w:r w:rsidRPr="00B66A53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B66A53">
        <w:rPr>
          <w:rFonts w:ascii="Times New Roman" w:hAnsi="Times New Roman" w:cs="Times New Roman"/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183E47" w:rsidRPr="00D51298" w:rsidRDefault="00580C74" w:rsidP="00D5129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курирует процесс разработки и реализации персонализированных программ наставничества; </w:t>
      </w:r>
    </w:p>
    <w:p w:rsidR="00183E47" w:rsidRPr="00D51298" w:rsidRDefault="00580C74" w:rsidP="00D5129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</w:t>
      </w:r>
    </w:p>
    <w:p w:rsidR="00183E47" w:rsidRPr="00D51298" w:rsidRDefault="00580C74" w:rsidP="00D5129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lastRenderedPageBreak/>
        <w:t xml:space="preserve"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</w:t>
      </w:r>
      <w:proofErr w:type="spellStart"/>
      <w:r w:rsidRPr="00D51298">
        <w:rPr>
          <w:rFonts w:ascii="Times New Roman" w:hAnsi="Times New Roman" w:cs="Times New Roman"/>
          <w:sz w:val="24"/>
          <w:szCs w:val="24"/>
        </w:rPr>
        <w:t>реализациисистемы</w:t>
      </w:r>
      <w:proofErr w:type="spellEnd"/>
      <w:r w:rsidRPr="00D51298">
        <w:rPr>
          <w:rFonts w:ascii="Times New Roman" w:hAnsi="Times New Roman" w:cs="Times New Roman"/>
          <w:sz w:val="24"/>
          <w:szCs w:val="24"/>
        </w:rPr>
        <w:t xml:space="preserve"> наставничества, реализации персонализированных программ наставничества педагогических работников; </w:t>
      </w:r>
    </w:p>
    <w:p w:rsidR="00183E47" w:rsidRPr="00D51298" w:rsidRDefault="00580C74" w:rsidP="00D5129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183E47" w:rsidRPr="00D51298" w:rsidRDefault="00580C74" w:rsidP="00D5129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183E47" w:rsidRPr="00D51298" w:rsidRDefault="00580C74" w:rsidP="00D5129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</w:t>
      </w:r>
      <w:r w:rsidR="00183E47" w:rsidRPr="00D51298">
        <w:rPr>
          <w:rFonts w:ascii="Times New Roman" w:hAnsi="Times New Roman" w:cs="Times New Roman"/>
          <w:sz w:val="24"/>
          <w:szCs w:val="24"/>
        </w:rPr>
        <w:t xml:space="preserve">вляемых и наставников и т.п.); </w:t>
      </w:r>
    </w:p>
    <w:p w:rsidR="00183E47" w:rsidRPr="00D51298" w:rsidRDefault="00580C74" w:rsidP="00D5129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183E47" w:rsidRPr="00D51298" w:rsidRDefault="00580C74" w:rsidP="00D5129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принимает участие в разработке методического сопровождения разнообразных форм наставничества педагогических работников; </w:t>
      </w:r>
    </w:p>
    <w:p w:rsidR="00183E47" w:rsidRPr="00D51298" w:rsidRDefault="00580C74" w:rsidP="00D5129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:rsidR="00183E47" w:rsidRPr="00D51298" w:rsidRDefault="00580C74" w:rsidP="00D5129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 - участвует в мониторинге реализации персонализированных программ наставничества педагогических работников; </w:t>
      </w:r>
    </w:p>
    <w:p w:rsidR="00183E47" w:rsidRPr="00D51298" w:rsidRDefault="00580C74" w:rsidP="00D5129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является открытой площадкой для осуществления консультационных, согласовательных функций и функций медиации; </w:t>
      </w:r>
    </w:p>
    <w:p w:rsidR="00183E47" w:rsidRPr="00D51298" w:rsidRDefault="00580C74" w:rsidP="00D5129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183E47" w:rsidRPr="00D51298" w:rsidRDefault="00580C74" w:rsidP="00D5129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6A53" w:rsidRDefault="00B66A53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A53" w:rsidRDefault="00B66A53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A53" w:rsidRDefault="00B66A53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E47" w:rsidRPr="00183E47" w:rsidRDefault="00580C74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E47">
        <w:rPr>
          <w:rFonts w:ascii="Times New Roman" w:hAnsi="Times New Roman" w:cs="Times New Roman"/>
          <w:b/>
          <w:sz w:val="24"/>
          <w:szCs w:val="24"/>
        </w:rPr>
        <w:lastRenderedPageBreak/>
        <w:t>4. Права и обязанности наставника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4.1. Права наставника: 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привлекать для оказания помощи </w:t>
      </w:r>
      <w:proofErr w:type="gramStart"/>
      <w:r w:rsidRPr="00D51298">
        <w:rPr>
          <w:rFonts w:ascii="Times New Roman" w:hAnsi="Times New Roman" w:cs="Times New Roman"/>
          <w:sz w:val="24"/>
          <w:szCs w:val="24"/>
        </w:rPr>
        <w:t>наставляемому</w:t>
      </w:r>
      <w:proofErr w:type="gramEnd"/>
      <w:r w:rsidRPr="00D51298">
        <w:rPr>
          <w:rFonts w:ascii="Times New Roman" w:hAnsi="Times New Roman" w:cs="Times New Roman"/>
          <w:sz w:val="24"/>
          <w:szCs w:val="24"/>
        </w:rPr>
        <w:t xml:space="preserve"> других педагогических работников образовательной организации с их согласия; 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обращаться с заявлением к куратору и руководителю образовательной организации с просьбой о сложении с него обязанностей наставника; - осуществлять мониторинг деятельности наставляемого в форме личной проверки выполнения заданий. 4.2. Обязанности наставника: 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находиться во взаимодействии со всеми структурами образовательной организации, осуществляющими работу с </w:t>
      </w:r>
      <w:proofErr w:type="gramStart"/>
      <w:r w:rsidRPr="00D51298">
        <w:rPr>
          <w:rFonts w:ascii="Times New Roman" w:hAnsi="Times New Roman" w:cs="Times New Roman"/>
          <w:sz w:val="24"/>
          <w:szCs w:val="24"/>
        </w:rPr>
        <w:t>наставляемым</w:t>
      </w:r>
      <w:proofErr w:type="gramEnd"/>
      <w:r w:rsidRPr="00D51298">
        <w:rPr>
          <w:rFonts w:ascii="Times New Roman" w:hAnsi="Times New Roman" w:cs="Times New Roman"/>
          <w:sz w:val="24"/>
          <w:szCs w:val="24"/>
        </w:rPr>
        <w:t xml:space="preserve"> по программе наставничества (предметные кафедры, психологические службы, школа молодого учителя, методический (п</w:t>
      </w:r>
      <w:r w:rsidR="00183E47" w:rsidRPr="00D51298">
        <w:rPr>
          <w:rFonts w:ascii="Times New Roman" w:hAnsi="Times New Roman" w:cs="Times New Roman"/>
          <w:sz w:val="24"/>
          <w:szCs w:val="24"/>
        </w:rPr>
        <w:t xml:space="preserve">едагогический) совет и пр.); 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183E47" w:rsidRPr="00D51298" w:rsidRDefault="00580C74" w:rsidP="00D5129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рекомендовать участие </w:t>
      </w:r>
      <w:proofErr w:type="gramStart"/>
      <w:r w:rsidRPr="00D51298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D51298">
        <w:rPr>
          <w:rFonts w:ascii="Times New Roman" w:hAnsi="Times New Roman" w:cs="Times New Roman"/>
          <w:sz w:val="24"/>
          <w:szCs w:val="24"/>
        </w:rPr>
        <w:t xml:space="preserve"> в профессиональных региональных и федеральных конкурсах, оказывать всестороннюю поддержку и методическое сопровождение. 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E47" w:rsidRPr="00183E47" w:rsidRDefault="00580C74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E47">
        <w:rPr>
          <w:rFonts w:ascii="Times New Roman" w:hAnsi="Times New Roman" w:cs="Times New Roman"/>
          <w:b/>
          <w:sz w:val="24"/>
          <w:szCs w:val="24"/>
        </w:rPr>
        <w:t>5. Права и обязанности наставляемого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>5.1. Права наставляемого:</w:t>
      </w:r>
    </w:p>
    <w:p w:rsidR="00183E47" w:rsidRPr="00D51298" w:rsidRDefault="00580C74" w:rsidP="00D5129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систематически повышать свой профессиональный уровень; </w:t>
      </w:r>
    </w:p>
    <w:p w:rsidR="00183E47" w:rsidRPr="00D51298" w:rsidRDefault="00580C74" w:rsidP="00D5129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:rsidR="00183E47" w:rsidRPr="00D51298" w:rsidRDefault="00580C74" w:rsidP="00D5129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:rsidR="00183E47" w:rsidRPr="00D51298" w:rsidRDefault="00580C74" w:rsidP="00D5129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:rsidR="00183E47" w:rsidRPr="00D51298" w:rsidRDefault="00580C74" w:rsidP="00D5129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lastRenderedPageBreak/>
        <w:t xml:space="preserve">- обращаться к куратору и руководителю образовательной организации с ходатайством о замене наставника. 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5.2. Обязанности </w:t>
      </w:r>
      <w:proofErr w:type="gramStart"/>
      <w:r w:rsidR="00580C74" w:rsidRPr="00580C74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="00580C74" w:rsidRPr="00580C7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реализовывать мероприятия плана персонализированной программы наставничества в установленные сроки; 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соблюдать правила внутреннего трудового распорядка образовательной организации;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>- выполнять указания и рекомендации наставника по исполнению должностных, профессиональных обязанностей;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устранять совместно с наставником допущенные ошибки и выявленные затруднения; 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проявлять дисциплинированность, организованность и культуру в работе и учебе; </w:t>
      </w:r>
    </w:p>
    <w:p w:rsidR="00183E47" w:rsidRPr="00D51298" w:rsidRDefault="00580C74" w:rsidP="00D5129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1298">
        <w:rPr>
          <w:rFonts w:ascii="Times New Roman" w:hAnsi="Times New Roman" w:cs="Times New Roman"/>
          <w:sz w:val="24"/>
          <w:szCs w:val="24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E47" w:rsidRPr="00183E47" w:rsidRDefault="00580C74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E47">
        <w:rPr>
          <w:rFonts w:ascii="Times New Roman" w:hAnsi="Times New Roman" w:cs="Times New Roman"/>
          <w:b/>
          <w:sz w:val="24"/>
          <w:szCs w:val="24"/>
        </w:rPr>
        <w:t>6. Процесс формирования пар и групп наставников и педагогов, в отношении которых осуществляется наставничество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183E47" w:rsidRPr="00B66A53" w:rsidRDefault="00580C74" w:rsidP="00B66A5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A53">
        <w:rPr>
          <w:rFonts w:ascii="Times New Roman" w:hAnsi="Times New Roman" w:cs="Times New Roman"/>
          <w:sz w:val="24"/>
          <w:szCs w:val="24"/>
        </w:rPr>
        <w:t>- профессиональный профиль или личный (</w:t>
      </w:r>
      <w:proofErr w:type="spellStart"/>
      <w:r w:rsidRPr="00B66A53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B66A53">
        <w:rPr>
          <w:rFonts w:ascii="Times New Roman" w:hAnsi="Times New Roman" w:cs="Times New Roman"/>
          <w:sz w:val="24"/>
          <w:szCs w:val="24"/>
        </w:rPr>
        <w:t xml:space="preserve">) опыт наставника должны соответствовать запросам наставляемого или </w:t>
      </w:r>
      <w:proofErr w:type="gramStart"/>
      <w:r w:rsidRPr="00B66A53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B66A5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83E47" w:rsidRPr="00B66A53" w:rsidRDefault="00580C74" w:rsidP="00B66A5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A53">
        <w:rPr>
          <w:rFonts w:ascii="Times New Roman" w:hAnsi="Times New Roman" w:cs="Times New Roman"/>
          <w:sz w:val="24"/>
          <w:szCs w:val="24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E47" w:rsidRPr="00183E47" w:rsidRDefault="00580C74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E47">
        <w:rPr>
          <w:rFonts w:ascii="Times New Roman" w:hAnsi="Times New Roman" w:cs="Times New Roman"/>
          <w:b/>
          <w:sz w:val="24"/>
          <w:szCs w:val="24"/>
        </w:rPr>
        <w:t>7. Завершение персонализированной программы наставничества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183E47" w:rsidRPr="00B66A53" w:rsidRDefault="00580C74" w:rsidP="00B66A53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A53">
        <w:rPr>
          <w:rFonts w:ascii="Times New Roman" w:hAnsi="Times New Roman" w:cs="Times New Roman"/>
          <w:sz w:val="24"/>
          <w:szCs w:val="24"/>
        </w:rPr>
        <w:t xml:space="preserve">- завершения плана мероприятий персонализированной программы наставничества в полном объеме; </w:t>
      </w:r>
    </w:p>
    <w:p w:rsidR="00183E47" w:rsidRPr="00B66A53" w:rsidRDefault="00580C74" w:rsidP="00B66A53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A53">
        <w:rPr>
          <w:rFonts w:ascii="Times New Roman" w:hAnsi="Times New Roman" w:cs="Times New Roman"/>
          <w:sz w:val="24"/>
          <w:szCs w:val="24"/>
        </w:rPr>
        <w:t xml:space="preserve">- по инициативе наставника или наставляемого и/или обоюдному решению (по уважительным обстоятельствам); </w:t>
      </w:r>
    </w:p>
    <w:p w:rsidR="00183E47" w:rsidRPr="00B66A53" w:rsidRDefault="00580C74" w:rsidP="00B66A53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6A53">
        <w:rPr>
          <w:rFonts w:ascii="Times New Roman" w:hAnsi="Times New Roman" w:cs="Times New Roman"/>
          <w:sz w:val="24"/>
          <w:szCs w:val="24"/>
        </w:rPr>
        <w:lastRenderedPageBreak/>
        <w:t xml:space="preserve"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66A5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7.2. Изменение </w:t>
      </w:r>
      <w:proofErr w:type="gramStart"/>
      <w:r w:rsidR="00580C74" w:rsidRPr="00580C74">
        <w:rPr>
          <w:rFonts w:ascii="Times New Roman" w:hAnsi="Times New Roman" w:cs="Times New Roman"/>
          <w:sz w:val="24"/>
          <w:szCs w:val="24"/>
        </w:rPr>
        <w:t>сроков реализации персонализированной программы наставничества педагогических работников</w:t>
      </w:r>
      <w:proofErr w:type="gramEnd"/>
      <w:r w:rsidR="00580C74" w:rsidRPr="00580C74">
        <w:rPr>
          <w:rFonts w:ascii="Times New Roman" w:hAnsi="Times New Roman" w:cs="Times New Roman"/>
          <w:sz w:val="24"/>
          <w:szCs w:val="24"/>
        </w:rPr>
        <w:t xml:space="preserve">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:rsidR="00B66A53" w:rsidRDefault="00B66A53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E47" w:rsidRPr="00183E47" w:rsidRDefault="00580C74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E47">
        <w:rPr>
          <w:rFonts w:ascii="Times New Roman" w:hAnsi="Times New Roman" w:cs="Times New Roman"/>
          <w:b/>
          <w:sz w:val="24"/>
          <w:szCs w:val="24"/>
        </w:rPr>
        <w:t xml:space="preserve">8. Условия </w:t>
      </w:r>
      <w:proofErr w:type="gramStart"/>
      <w:r w:rsidRPr="00183E47">
        <w:rPr>
          <w:rFonts w:ascii="Times New Roman" w:hAnsi="Times New Roman" w:cs="Times New Roman"/>
          <w:b/>
          <w:sz w:val="24"/>
          <w:szCs w:val="24"/>
        </w:rPr>
        <w:t>публикации результатов персонализированной программы наставничества педагогических работников</w:t>
      </w:r>
      <w:proofErr w:type="gramEnd"/>
      <w:r w:rsidRPr="00183E47">
        <w:rPr>
          <w:rFonts w:ascii="Times New Roman" w:hAnsi="Times New Roman" w:cs="Times New Roman"/>
          <w:b/>
          <w:sz w:val="24"/>
          <w:szCs w:val="24"/>
        </w:rPr>
        <w:t xml:space="preserve"> на сайте образовательной организации</w:t>
      </w:r>
    </w:p>
    <w:p w:rsidR="00183E47" w:rsidRDefault="00B66A53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80C74" w:rsidRPr="00580C74">
        <w:rPr>
          <w:rFonts w:ascii="Times New Roman" w:hAnsi="Times New Roman" w:cs="Times New Roman"/>
          <w:sz w:val="24"/>
          <w:szCs w:val="24"/>
        </w:rPr>
        <w:t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На сайте размещаются сведения о ре</w:t>
      </w:r>
      <w:r w:rsidR="00183E47">
        <w:rPr>
          <w:rFonts w:ascii="Times New Roman" w:hAnsi="Times New Roman" w:cs="Times New Roman"/>
          <w:sz w:val="24"/>
          <w:szCs w:val="24"/>
        </w:rPr>
        <w:t xml:space="preserve">ализуемых персонализированных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</w:t>
      </w:r>
      <w:r w:rsidR="00DE19AD"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183E47" w:rsidRDefault="00B66A53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83E47">
        <w:rPr>
          <w:rFonts w:ascii="Times New Roman" w:hAnsi="Times New Roman" w:cs="Times New Roman"/>
          <w:sz w:val="24"/>
          <w:szCs w:val="24"/>
        </w:rPr>
        <w:t xml:space="preserve">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183E47" w:rsidRPr="00183E47" w:rsidRDefault="00183E47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E47" w:rsidRPr="00183E47" w:rsidRDefault="00580C74" w:rsidP="00183E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E47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183E4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66A5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21C87" w:rsidRDefault="00183E47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66A5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80C74" w:rsidRPr="00580C74">
        <w:rPr>
          <w:rFonts w:ascii="Times New Roman" w:hAnsi="Times New Roman" w:cs="Times New Roman"/>
          <w:sz w:val="24"/>
          <w:szCs w:val="24"/>
        </w:rPr>
        <w:t xml:space="preserve">9.2. </w:t>
      </w:r>
      <w:proofErr w:type="gramStart"/>
      <w:r w:rsidR="00580C74" w:rsidRPr="00580C74">
        <w:rPr>
          <w:rFonts w:ascii="Times New Roman" w:hAnsi="Times New Roman" w:cs="Times New Roman"/>
          <w:sz w:val="24"/>
          <w:szCs w:val="24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  <w:proofErr w:type="gramEnd"/>
    </w:p>
    <w:p w:rsidR="001C2A14" w:rsidRDefault="001C2A14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A14" w:rsidRDefault="001C2A14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6A53" w:rsidRDefault="00B66A53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6A53" w:rsidRDefault="00B66A53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6A53" w:rsidRDefault="00B66A53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61A" w:rsidRDefault="00A0161A" w:rsidP="006F5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2A14" w:rsidRDefault="001C2A14" w:rsidP="001C2A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Pr="001C2A14">
        <w:rPr>
          <w:rFonts w:ascii="Times New Roman" w:hAnsi="Times New Roman" w:cs="Times New Roman"/>
          <w:b/>
          <w:sz w:val="24"/>
          <w:szCs w:val="24"/>
        </w:rPr>
        <w:t xml:space="preserve">орожная карта (план мероприятий) по реализации </w:t>
      </w:r>
    </w:p>
    <w:p w:rsidR="001C2A14" w:rsidRDefault="001C2A14" w:rsidP="001C2A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A14">
        <w:rPr>
          <w:rFonts w:ascii="Times New Roman" w:hAnsi="Times New Roman" w:cs="Times New Roman"/>
          <w:b/>
          <w:sz w:val="24"/>
          <w:szCs w:val="24"/>
        </w:rPr>
        <w:t>Положения о системе наставничества педаг</w:t>
      </w:r>
      <w:r>
        <w:rPr>
          <w:rFonts w:ascii="Times New Roman" w:hAnsi="Times New Roman" w:cs="Times New Roman"/>
          <w:b/>
          <w:sz w:val="24"/>
          <w:szCs w:val="24"/>
        </w:rPr>
        <w:t xml:space="preserve">огических работников </w:t>
      </w:r>
    </w:p>
    <w:p w:rsidR="00CB0CCF" w:rsidRDefault="00CB0CCF" w:rsidP="001C2A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83" w:type="dxa"/>
        <w:tblInd w:w="-601" w:type="dxa"/>
        <w:tblLook w:val="04A0"/>
      </w:tblPr>
      <w:tblGrid>
        <w:gridCol w:w="851"/>
        <w:gridCol w:w="2977"/>
        <w:gridCol w:w="6455"/>
      </w:tblGrid>
      <w:tr w:rsidR="001C2A14" w:rsidTr="00DA4428">
        <w:tc>
          <w:tcPr>
            <w:tcW w:w="851" w:type="dxa"/>
          </w:tcPr>
          <w:p w:rsidR="001C2A14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1C2A14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этапа </w:t>
            </w:r>
          </w:p>
        </w:tc>
        <w:tc>
          <w:tcPr>
            <w:tcW w:w="6455" w:type="dxa"/>
          </w:tcPr>
          <w:p w:rsidR="001C2A14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и примерный план мероприятий</w:t>
            </w:r>
          </w:p>
        </w:tc>
      </w:tr>
      <w:tr w:rsidR="001C2A14" w:rsidTr="00DA4428">
        <w:tc>
          <w:tcPr>
            <w:tcW w:w="851" w:type="dxa"/>
          </w:tcPr>
          <w:p w:rsidR="001C2A14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C2A14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условий для реализации системы наставничества</w:t>
            </w:r>
          </w:p>
        </w:tc>
        <w:tc>
          <w:tcPr>
            <w:tcW w:w="6455" w:type="dxa"/>
          </w:tcPr>
          <w:p w:rsidR="00CB0CCF" w:rsidRPr="00CB0CCF" w:rsidRDefault="00CB0CCF" w:rsidP="00CB0CCF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 xml:space="preserve">Подготовка и принятие локальных нормативных правовых актов образовательной организации: </w:t>
            </w:r>
          </w:p>
          <w:p w:rsidR="00CB0CCF" w:rsidRPr="00CB0CCF" w:rsidRDefault="00CB0CCF" w:rsidP="00CB0CCF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>– приказ «Об утверждении положения о системе наставничества педагогических работников в образовательной организации» (Приложение 1 - Положение о системе наставничества педагогических работников в образовательной организации, Приложение 2 – Дорожная карта (план мероприятий) по реализации Положения о системе наставничества педагогических работников в образовательной организации).</w:t>
            </w:r>
          </w:p>
          <w:p w:rsidR="00CB0CCF" w:rsidRPr="00CB0CCF" w:rsidRDefault="00CB0CCF" w:rsidP="00CB0CCF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 xml:space="preserve"> – прика</w:t>
            </w:r>
            <w:proofErr w:type="gramStart"/>
            <w:r w:rsidRPr="00CB0CCF">
              <w:rPr>
                <w:rFonts w:ascii="Times New Roman" w:hAnsi="Times New Roman" w:cs="Times New Roman"/>
              </w:rPr>
              <w:t>з(</w:t>
            </w:r>
            <w:proofErr w:type="spellStart"/>
            <w:proofErr w:type="gramEnd"/>
            <w:r w:rsidRPr="00CB0CCF">
              <w:rPr>
                <w:rFonts w:ascii="Times New Roman" w:hAnsi="Times New Roman" w:cs="Times New Roman"/>
              </w:rPr>
              <w:t>ы</w:t>
            </w:r>
            <w:proofErr w:type="spellEnd"/>
            <w:r w:rsidRPr="00CB0CCF">
              <w:rPr>
                <w:rFonts w:ascii="Times New Roman" w:hAnsi="Times New Roman" w:cs="Times New Roman"/>
              </w:rPr>
              <w:t>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</w:t>
            </w:r>
          </w:p>
          <w:p w:rsidR="001C2A14" w:rsidRPr="00CB0CCF" w:rsidRDefault="00CB0CCF" w:rsidP="00CB0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</w:rPr>
              <w:t xml:space="preserve"> – подготовка персонализированных программ наставничества – при наличии в организации наставляемых.</w:t>
            </w:r>
          </w:p>
        </w:tc>
      </w:tr>
      <w:tr w:rsidR="00CB0CCF" w:rsidTr="00DA4428">
        <w:tc>
          <w:tcPr>
            <w:tcW w:w="851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банка </w:t>
            </w:r>
            <w:proofErr w:type="gramStart"/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6455" w:type="dxa"/>
          </w:tcPr>
          <w:p w:rsidR="00A0161A" w:rsidRDefault="00CB0CCF" w:rsidP="00CB0CCF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 xml:space="preserve">1) Сбор информации о профессиональных запросах педагогов. </w:t>
            </w:r>
          </w:p>
          <w:p w:rsidR="00CB0CCF" w:rsidRPr="00CB0CCF" w:rsidRDefault="00CB0CCF" w:rsidP="00CB0CCF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>2) Формирование банка данных наставляемых, обеспечение согласий на сбор и обработку персональных данных.</w:t>
            </w:r>
          </w:p>
        </w:tc>
      </w:tr>
      <w:tr w:rsidR="00CB0CCF" w:rsidTr="00DA4428">
        <w:tc>
          <w:tcPr>
            <w:tcW w:w="851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банка наставников</w:t>
            </w:r>
          </w:p>
        </w:tc>
        <w:tc>
          <w:tcPr>
            <w:tcW w:w="6455" w:type="dxa"/>
          </w:tcPr>
          <w:p w:rsidR="00A0161A" w:rsidRDefault="00CB0CCF" w:rsidP="00CB0CCF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>1) Проведение анкетирования среди потенциальных наставников в образовательной организации, желающих принять участие в персонализированных программах наставничества.</w:t>
            </w:r>
          </w:p>
          <w:p w:rsidR="00CB0CCF" w:rsidRPr="00CB0CCF" w:rsidRDefault="00CB0CCF" w:rsidP="00CB0CCF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 xml:space="preserve"> 2) Формирование банка данных наставников, обеспечение согласий на сбор и обработку персональных данных.</w:t>
            </w:r>
          </w:p>
        </w:tc>
      </w:tr>
      <w:tr w:rsidR="00CB0CCF" w:rsidTr="00DA4428">
        <w:tc>
          <w:tcPr>
            <w:tcW w:w="851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Отбор и обучение</w:t>
            </w:r>
          </w:p>
        </w:tc>
        <w:tc>
          <w:tcPr>
            <w:tcW w:w="6455" w:type="dxa"/>
          </w:tcPr>
          <w:p w:rsidR="00A0161A" w:rsidRDefault="00A0161A" w:rsidP="00A016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B0CCF" w:rsidRPr="00CB0CCF">
              <w:rPr>
                <w:rFonts w:ascii="Times New Roman" w:hAnsi="Times New Roman" w:cs="Times New Roman"/>
              </w:rPr>
              <w:t xml:space="preserve">) Анализ банка наставников и выбор подходящих для конкретной персонализированной программы наставничества педагога/группы педагогов. </w:t>
            </w:r>
          </w:p>
          <w:p w:rsidR="00CB0CCF" w:rsidRPr="00CB0CCF" w:rsidRDefault="00CB0CCF" w:rsidP="00A0161A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 xml:space="preserve">2) Обучение наставников для работы с </w:t>
            </w:r>
            <w:proofErr w:type="gramStart"/>
            <w:r w:rsidRPr="00CB0CCF">
              <w:rPr>
                <w:rFonts w:ascii="Times New Roman" w:hAnsi="Times New Roman" w:cs="Times New Roman"/>
              </w:rPr>
              <w:t>наставляемыми</w:t>
            </w:r>
            <w:proofErr w:type="gramEnd"/>
            <w:r w:rsidRPr="00CB0CCF">
              <w:rPr>
                <w:rFonts w:ascii="Times New Roman" w:hAnsi="Times New Roman" w:cs="Times New Roman"/>
              </w:rPr>
              <w:t>: - подготовка методических материалов для сопровождения наставнической деятельности; - проведение консультаций, организация обмена опытом среди наставников – «установочные сессии» наставников.</w:t>
            </w:r>
          </w:p>
        </w:tc>
      </w:tr>
      <w:tr w:rsidR="00CB0CCF" w:rsidTr="00DA4428">
        <w:tc>
          <w:tcPr>
            <w:tcW w:w="851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осуществление работы наставнических пар/групп</w:t>
            </w:r>
          </w:p>
        </w:tc>
        <w:tc>
          <w:tcPr>
            <w:tcW w:w="6455" w:type="dxa"/>
          </w:tcPr>
          <w:p w:rsidR="00A0161A" w:rsidRDefault="00CB0CCF" w:rsidP="00A0161A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 xml:space="preserve">1) Формирование наставнических пар/групп. </w:t>
            </w:r>
          </w:p>
          <w:p w:rsidR="00A0161A" w:rsidRDefault="00CB0CCF" w:rsidP="00A0161A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 xml:space="preserve">2) Разработка персонализированных программ наставничества для каждой пары/группы. </w:t>
            </w:r>
          </w:p>
          <w:p w:rsidR="00CB0CCF" w:rsidRPr="00CB0CCF" w:rsidRDefault="00CB0CCF" w:rsidP="00A0161A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>3) Организация психолого-педагогической поддержки сопровождения наставляемых, не сформировавших пару или группу (при необходимости), продолжение поиска наставника/наставников.</w:t>
            </w:r>
          </w:p>
        </w:tc>
      </w:tr>
      <w:tr w:rsidR="00CB0CCF" w:rsidTr="00DA4428">
        <w:tc>
          <w:tcPr>
            <w:tcW w:w="851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Завершение </w:t>
            </w:r>
            <w:proofErr w:type="spellStart"/>
            <w:proofErr w:type="gramStart"/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персонализированн</w:t>
            </w:r>
            <w:proofErr w:type="spellEnd"/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ых</w:t>
            </w:r>
            <w:proofErr w:type="spellEnd"/>
            <w:proofErr w:type="gramEnd"/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 наставничества</w:t>
            </w:r>
          </w:p>
        </w:tc>
        <w:tc>
          <w:tcPr>
            <w:tcW w:w="6455" w:type="dxa"/>
          </w:tcPr>
          <w:p w:rsidR="00DA4428" w:rsidRDefault="00CB0CCF" w:rsidP="00A0161A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>1) Проведение мониторинга качества реализации персонализированных программ наставничества (анкетирование); 2) Проведение школьной конференции или семинара.</w:t>
            </w:r>
          </w:p>
          <w:p w:rsidR="00CB0CCF" w:rsidRPr="00CB0CCF" w:rsidRDefault="00CB0CCF" w:rsidP="00A0161A">
            <w:pPr>
              <w:jc w:val="both"/>
              <w:rPr>
                <w:rFonts w:ascii="Times New Roman" w:hAnsi="Times New Roman" w:cs="Times New Roman"/>
              </w:rPr>
            </w:pPr>
            <w:r w:rsidRPr="00CB0CCF">
              <w:rPr>
                <w:rFonts w:ascii="Times New Roman" w:hAnsi="Times New Roman" w:cs="Times New Roman"/>
              </w:rPr>
              <w:t xml:space="preserve"> 3) Проведение итогового мероприятия (круглого стола) по выявлению лучших практик наставничества; пополнение </w:t>
            </w:r>
            <w:proofErr w:type="gramStart"/>
            <w:r w:rsidRPr="00CB0CCF">
              <w:rPr>
                <w:rFonts w:ascii="Times New Roman" w:hAnsi="Times New Roman" w:cs="Times New Roman"/>
              </w:rPr>
              <w:t>методической</w:t>
            </w:r>
            <w:proofErr w:type="gramEnd"/>
            <w:r w:rsidRPr="00CB0CC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0CCF">
              <w:rPr>
                <w:rFonts w:ascii="Times New Roman" w:hAnsi="Times New Roman" w:cs="Times New Roman"/>
              </w:rPr>
              <w:t>копилкипедагогических</w:t>
            </w:r>
            <w:proofErr w:type="spellEnd"/>
            <w:r w:rsidRPr="00CB0CCF">
              <w:rPr>
                <w:rFonts w:ascii="Times New Roman" w:hAnsi="Times New Roman" w:cs="Times New Roman"/>
              </w:rPr>
              <w:t xml:space="preserve"> практик наставничества.</w:t>
            </w:r>
          </w:p>
        </w:tc>
      </w:tr>
      <w:tr w:rsidR="00CB0CCF" w:rsidTr="00DA4428">
        <w:tc>
          <w:tcPr>
            <w:tcW w:w="851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CB0CCF" w:rsidRDefault="00CB0CCF" w:rsidP="001C2A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CC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поддержка системы наставничества</w:t>
            </w:r>
          </w:p>
        </w:tc>
        <w:tc>
          <w:tcPr>
            <w:tcW w:w="6455" w:type="dxa"/>
          </w:tcPr>
          <w:p w:rsidR="00CB0CCF" w:rsidRPr="00CB0CCF" w:rsidRDefault="00CB0CCF" w:rsidP="00A0161A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CB0CCF">
              <w:rPr>
                <w:rFonts w:ascii="Times New Roman" w:hAnsi="Times New Roman" w:cs="Times New Roman"/>
              </w:rPr>
              <w:t>Освещение мероприятий Дорожной карты осуществляется на всех этапах на сайте образовательной организации и социальных сетях, по возможности на муниципальном и региональном уровнях.</w:t>
            </w:r>
            <w:proofErr w:type="gramEnd"/>
          </w:p>
        </w:tc>
      </w:tr>
    </w:tbl>
    <w:p w:rsidR="001C2A14" w:rsidRPr="001C2A14" w:rsidRDefault="001C2A14" w:rsidP="00A016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C2A14" w:rsidRPr="001C2A14" w:rsidSect="00750933">
      <w:footerReference w:type="default" r:id="rId9"/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D3E" w:rsidRDefault="00FB1D3E" w:rsidP="001C2A14">
      <w:pPr>
        <w:spacing w:after="0" w:line="240" w:lineRule="auto"/>
      </w:pPr>
      <w:r>
        <w:separator/>
      </w:r>
    </w:p>
  </w:endnote>
  <w:endnote w:type="continuationSeparator" w:id="0">
    <w:p w:rsidR="00FB1D3E" w:rsidRDefault="00FB1D3E" w:rsidP="001C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678443"/>
      <w:docPartObj>
        <w:docPartGallery w:val="Page Numbers (Bottom of Page)"/>
        <w:docPartUnique/>
      </w:docPartObj>
    </w:sdtPr>
    <w:sdtContent>
      <w:p w:rsidR="00750933" w:rsidRDefault="00750933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C2A14" w:rsidRDefault="001C2A1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D3E" w:rsidRDefault="00FB1D3E" w:rsidP="001C2A14">
      <w:pPr>
        <w:spacing w:after="0" w:line="240" w:lineRule="auto"/>
      </w:pPr>
      <w:r>
        <w:separator/>
      </w:r>
    </w:p>
  </w:footnote>
  <w:footnote w:type="continuationSeparator" w:id="0">
    <w:p w:rsidR="00FB1D3E" w:rsidRDefault="00FB1D3E" w:rsidP="001C2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23A20"/>
    <w:multiLevelType w:val="hybridMultilevel"/>
    <w:tmpl w:val="21AC2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211B9"/>
    <w:multiLevelType w:val="hybridMultilevel"/>
    <w:tmpl w:val="31FE2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0607F"/>
    <w:multiLevelType w:val="hybridMultilevel"/>
    <w:tmpl w:val="26921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30FE3"/>
    <w:multiLevelType w:val="hybridMultilevel"/>
    <w:tmpl w:val="74F2D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44408"/>
    <w:multiLevelType w:val="hybridMultilevel"/>
    <w:tmpl w:val="3FB092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05E26"/>
    <w:multiLevelType w:val="hybridMultilevel"/>
    <w:tmpl w:val="39420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7913BF"/>
    <w:multiLevelType w:val="hybridMultilevel"/>
    <w:tmpl w:val="66425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04ECC"/>
    <w:multiLevelType w:val="hybridMultilevel"/>
    <w:tmpl w:val="730E4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E003F"/>
    <w:multiLevelType w:val="hybridMultilevel"/>
    <w:tmpl w:val="49D4DF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2A5A21"/>
    <w:multiLevelType w:val="hybridMultilevel"/>
    <w:tmpl w:val="DA4E8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9865A3"/>
    <w:multiLevelType w:val="hybridMultilevel"/>
    <w:tmpl w:val="B91A9A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D15F15"/>
    <w:multiLevelType w:val="hybridMultilevel"/>
    <w:tmpl w:val="CAE42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E4762E"/>
    <w:multiLevelType w:val="hybridMultilevel"/>
    <w:tmpl w:val="3F4E05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311650"/>
    <w:multiLevelType w:val="hybridMultilevel"/>
    <w:tmpl w:val="39D28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B0643C"/>
    <w:multiLevelType w:val="hybridMultilevel"/>
    <w:tmpl w:val="3CC02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3E3FA7"/>
    <w:multiLevelType w:val="hybridMultilevel"/>
    <w:tmpl w:val="8F7AB440"/>
    <w:lvl w:ilvl="0" w:tplc="1A08140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77B77254"/>
    <w:multiLevelType w:val="hybridMultilevel"/>
    <w:tmpl w:val="C84803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14"/>
  </w:num>
  <w:num w:numId="7">
    <w:abstractNumId w:val="10"/>
  </w:num>
  <w:num w:numId="8">
    <w:abstractNumId w:val="9"/>
  </w:num>
  <w:num w:numId="9">
    <w:abstractNumId w:val="7"/>
  </w:num>
  <w:num w:numId="10">
    <w:abstractNumId w:val="5"/>
  </w:num>
  <w:num w:numId="11">
    <w:abstractNumId w:val="6"/>
  </w:num>
  <w:num w:numId="12">
    <w:abstractNumId w:val="16"/>
  </w:num>
  <w:num w:numId="13">
    <w:abstractNumId w:val="15"/>
  </w:num>
  <w:num w:numId="14">
    <w:abstractNumId w:val="13"/>
  </w:num>
  <w:num w:numId="15">
    <w:abstractNumId w:val="11"/>
  </w:num>
  <w:num w:numId="16">
    <w:abstractNumId w:val="12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80C74"/>
    <w:rsid w:val="00183E47"/>
    <w:rsid w:val="001A100F"/>
    <w:rsid w:val="001A73CB"/>
    <w:rsid w:val="001C2A14"/>
    <w:rsid w:val="004D5B96"/>
    <w:rsid w:val="004F0796"/>
    <w:rsid w:val="00580C74"/>
    <w:rsid w:val="006F5B68"/>
    <w:rsid w:val="00721C87"/>
    <w:rsid w:val="00750933"/>
    <w:rsid w:val="007747B2"/>
    <w:rsid w:val="00851C4E"/>
    <w:rsid w:val="00A0161A"/>
    <w:rsid w:val="00B66A53"/>
    <w:rsid w:val="00CB0CCF"/>
    <w:rsid w:val="00D51298"/>
    <w:rsid w:val="00DA4428"/>
    <w:rsid w:val="00DE19AD"/>
    <w:rsid w:val="00FB1D3E"/>
    <w:rsid w:val="00FD1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E47"/>
    <w:pPr>
      <w:ind w:left="720"/>
      <w:contextualSpacing/>
    </w:pPr>
  </w:style>
  <w:style w:type="table" w:styleId="a4">
    <w:name w:val="Table Grid"/>
    <w:basedOn w:val="a1"/>
    <w:uiPriority w:val="59"/>
    <w:rsid w:val="001A1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1C2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2A14"/>
  </w:style>
  <w:style w:type="paragraph" w:styleId="a7">
    <w:name w:val="footer"/>
    <w:basedOn w:val="a"/>
    <w:link w:val="a8"/>
    <w:uiPriority w:val="99"/>
    <w:unhideWhenUsed/>
    <w:rsid w:val="001C2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2A14"/>
  </w:style>
  <w:style w:type="paragraph" w:styleId="a9">
    <w:name w:val="Balloon Text"/>
    <w:basedOn w:val="a"/>
    <w:link w:val="aa"/>
    <w:uiPriority w:val="99"/>
    <w:semiHidden/>
    <w:unhideWhenUsed/>
    <w:rsid w:val="0075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39BA6-A164-4440-9B40-B4CAD0FC7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11</Pages>
  <Words>4062</Words>
  <Characters>23154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DELFIN</dc:creator>
  <cp:lastModifiedBy>DELFIN</cp:lastModifiedBy>
  <cp:revision>5</cp:revision>
  <cp:lastPrinted>2022-04-29T07:50:00Z</cp:lastPrinted>
  <dcterms:created xsi:type="dcterms:W3CDTF">2022-04-28T07:33:00Z</dcterms:created>
  <dcterms:modified xsi:type="dcterms:W3CDTF">2022-04-29T07:57:00Z</dcterms:modified>
</cp:coreProperties>
</file>