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68" w:type="pct"/>
        <w:jc w:val="center"/>
        <w:tblLook w:val="04A0" w:firstRow="1" w:lastRow="0" w:firstColumn="1" w:lastColumn="0" w:noHBand="0" w:noVBand="1"/>
      </w:tblPr>
      <w:tblGrid>
        <w:gridCol w:w="10355"/>
      </w:tblGrid>
      <w:tr w:rsidR="000A1BC5" w:rsidRPr="004A3C30" w14:paraId="64852ADF" w14:textId="77777777" w:rsidTr="000A1BC5">
        <w:trPr>
          <w:trHeight w:val="2880"/>
          <w:jc w:val="center"/>
        </w:trPr>
        <w:tc>
          <w:tcPr>
            <w:tcW w:w="5000" w:type="pct"/>
          </w:tcPr>
          <w:p w14:paraId="6F17DEC7" w14:textId="77777777" w:rsidR="00891474" w:rsidRPr="004A3C30" w:rsidRDefault="00891474" w:rsidP="00891474">
            <w:pPr>
              <w:pStyle w:val="aa"/>
              <w:jc w:val="center"/>
              <w:rPr>
                <w:iCs/>
                <w:u w:val="single"/>
                <w:lang w:bidi="en-US"/>
              </w:rPr>
            </w:pPr>
            <w:r w:rsidRPr="004A3C30">
              <w:rPr>
                <w:iCs/>
                <w:u w:val="single"/>
                <w:lang w:bidi="en-US"/>
              </w:rPr>
              <w:t xml:space="preserve">Муниципальное бюджетное </w:t>
            </w:r>
            <w:proofErr w:type="gramStart"/>
            <w:r w:rsidRPr="004A3C30">
              <w:rPr>
                <w:iCs/>
                <w:u w:val="single"/>
                <w:lang w:bidi="en-US"/>
              </w:rPr>
              <w:t>дошкольное  образовательное</w:t>
            </w:r>
            <w:proofErr w:type="gramEnd"/>
            <w:r w:rsidRPr="004A3C30">
              <w:rPr>
                <w:iCs/>
                <w:u w:val="single"/>
                <w:lang w:bidi="en-US"/>
              </w:rPr>
              <w:t xml:space="preserve"> учреждение </w:t>
            </w:r>
          </w:p>
          <w:p w14:paraId="01CA689D" w14:textId="77777777" w:rsidR="00891474" w:rsidRPr="004A3C30" w:rsidRDefault="00891474" w:rsidP="00891474">
            <w:pPr>
              <w:pStyle w:val="aa"/>
              <w:jc w:val="center"/>
              <w:rPr>
                <w:u w:val="single"/>
              </w:rPr>
            </w:pPr>
            <w:r w:rsidRPr="004A3C30">
              <w:rPr>
                <w:u w:val="single"/>
              </w:rPr>
              <w:t>«Детский сад №12» города Канаш Чувашской Республики</w:t>
            </w:r>
          </w:p>
          <w:p w14:paraId="4D1C0D4D" w14:textId="77777777" w:rsidR="00891474" w:rsidRPr="004A3C30" w:rsidRDefault="00891474" w:rsidP="00891474">
            <w:pPr>
              <w:pStyle w:val="aa"/>
              <w:jc w:val="center"/>
              <w:rPr>
                <w:iCs/>
                <w:lang w:bidi="en-US"/>
              </w:rPr>
            </w:pPr>
          </w:p>
          <w:tbl>
            <w:tblPr>
              <w:tblW w:w="9099" w:type="dxa"/>
              <w:tblBorders>
                <w:insideH w:val="single" w:sz="4" w:space="0" w:color="auto"/>
                <w:insideV w:val="single" w:sz="4" w:space="0" w:color="auto"/>
              </w:tblBorders>
              <w:tblLook w:val="01E0" w:firstRow="1" w:lastRow="1" w:firstColumn="1" w:lastColumn="1" w:noHBand="0" w:noVBand="0"/>
            </w:tblPr>
            <w:tblGrid>
              <w:gridCol w:w="5163"/>
              <w:gridCol w:w="3936"/>
            </w:tblGrid>
            <w:tr w:rsidR="00891474" w:rsidRPr="004A3C30" w14:paraId="7F8F194D" w14:textId="77777777" w:rsidTr="00916E20">
              <w:trPr>
                <w:trHeight w:val="1200"/>
              </w:trPr>
              <w:tc>
                <w:tcPr>
                  <w:tcW w:w="5163" w:type="dxa"/>
                  <w:tcBorders>
                    <w:top w:val="nil"/>
                    <w:left w:val="nil"/>
                    <w:bottom w:val="nil"/>
                    <w:right w:val="single" w:sz="4" w:space="0" w:color="auto"/>
                  </w:tcBorders>
                </w:tcPr>
                <w:p w14:paraId="48371AA4" w14:textId="77777777" w:rsidR="00891474" w:rsidRPr="004A3C30" w:rsidRDefault="00891474" w:rsidP="00891474">
                  <w:pPr>
                    <w:pStyle w:val="aa"/>
                  </w:pPr>
                  <w:r w:rsidRPr="004A3C30">
                    <w:t>СОГЛАСОВАНО</w:t>
                  </w:r>
                </w:p>
                <w:p w14:paraId="0505E3FE" w14:textId="77777777" w:rsidR="00891474" w:rsidRPr="004A3C30" w:rsidRDefault="00891474" w:rsidP="00891474">
                  <w:pPr>
                    <w:pStyle w:val="aa"/>
                  </w:pPr>
                  <w:r w:rsidRPr="004A3C30">
                    <w:t>Педагогическим советом</w:t>
                  </w:r>
                </w:p>
                <w:p w14:paraId="4E0835A7" w14:textId="77777777" w:rsidR="00891474" w:rsidRPr="004A3C30" w:rsidRDefault="00891474" w:rsidP="00891474">
                  <w:pPr>
                    <w:pStyle w:val="aa"/>
                  </w:pPr>
                  <w:proofErr w:type="gramStart"/>
                  <w:r w:rsidRPr="004A3C30">
                    <w:t>МБДОУ  «</w:t>
                  </w:r>
                  <w:proofErr w:type="gramEnd"/>
                  <w:r w:rsidRPr="004A3C30">
                    <w:t>Детский сад №12»  г. Канаш</w:t>
                  </w:r>
                </w:p>
                <w:p w14:paraId="2BFF3238" w14:textId="77777777" w:rsidR="00891474" w:rsidRPr="004A3C30" w:rsidRDefault="00891474" w:rsidP="00891474">
                  <w:pPr>
                    <w:pStyle w:val="aa"/>
                  </w:pPr>
                  <w:r w:rsidRPr="004A3C30">
                    <w:t>протокол</w:t>
                  </w:r>
                </w:p>
                <w:p w14:paraId="78364D0E" w14:textId="77777777" w:rsidR="00891474" w:rsidRPr="004A3C30" w:rsidRDefault="00891474" w:rsidP="00891474">
                  <w:pPr>
                    <w:pStyle w:val="aa"/>
                  </w:pPr>
                  <w:proofErr w:type="gramStart"/>
                  <w:r w:rsidRPr="004A3C30">
                    <w:t>от  01.02.2022г.</w:t>
                  </w:r>
                  <w:proofErr w:type="gramEnd"/>
                  <w:r w:rsidRPr="004A3C30">
                    <w:t xml:space="preserve"> № 2</w:t>
                  </w:r>
                </w:p>
                <w:p w14:paraId="56371390" w14:textId="77777777" w:rsidR="00891474" w:rsidRPr="004A3C30" w:rsidRDefault="00891474" w:rsidP="00891474">
                  <w:pPr>
                    <w:pStyle w:val="aa"/>
                  </w:pPr>
                </w:p>
                <w:p w14:paraId="19F6505C" w14:textId="77777777" w:rsidR="00891474" w:rsidRPr="004A3C30" w:rsidRDefault="00891474" w:rsidP="00891474">
                  <w:pPr>
                    <w:pStyle w:val="aa"/>
                  </w:pPr>
                </w:p>
                <w:p w14:paraId="1975931F" w14:textId="77777777" w:rsidR="00891474" w:rsidRPr="004A3C30" w:rsidRDefault="00891474" w:rsidP="00891474">
                  <w:pPr>
                    <w:pStyle w:val="aa"/>
                  </w:pPr>
                  <w:r w:rsidRPr="004A3C30">
                    <w:t>СОГЛАСОВАНО</w:t>
                  </w:r>
                </w:p>
                <w:p w14:paraId="4E99BA7E" w14:textId="77777777" w:rsidR="00891474" w:rsidRPr="004A3C30" w:rsidRDefault="00891474" w:rsidP="00891474">
                  <w:pPr>
                    <w:pStyle w:val="aa"/>
                  </w:pPr>
                  <w:r w:rsidRPr="004A3C30">
                    <w:t>общим собранием работников</w:t>
                  </w:r>
                </w:p>
                <w:p w14:paraId="7A945062" w14:textId="77777777" w:rsidR="00891474" w:rsidRPr="004A3C30" w:rsidRDefault="00891474" w:rsidP="00891474">
                  <w:pPr>
                    <w:pStyle w:val="aa"/>
                  </w:pPr>
                  <w:r w:rsidRPr="004A3C30">
                    <w:t>протокол №1 от 01.02.2022г.</w:t>
                  </w:r>
                </w:p>
                <w:p w14:paraId="26DCACEC" w14:textId="77777777" w:rsidR="00891474" w:rsidRPr="004A3C30" w:rsidRDefault="00891474" w:rsidP="00891474">
                  <w:pPr>
                    <w:pStyle w:val="aa"/>
                  </w:pPr>
                </w:p>
                <w:p w14:paraId="7AE2B42B" w14:textId="77777777" w:rsidR="00891474" w:rsidRPr="004A3C30" w:rsidRDefault="00891474" w:rsidP="00891474">
                  <w:pPr>
                    <w:pStyle w:val="aa"/>
                  </w:pPr>
                </w:p>
              </w:tc>
              <w:tc>
                <w:tcPr>
                  <w:tcW w:w="3936" w:type="dxa"/>
                  <w:tcBorders>
                    <w:top w:val="nil"/>
                    <w:left w:val="single" w:sz="4" w:space="0" w:color="auto"/>
                    <w:bottom w:val="nil"/>
                    <w:right w:val="nil"/>
                  </w:tcBorders>
                </w:tcPr>
                <w:p w14:paraId="6626DF0A" w14:textId="77777777" w:rsidR="00891474" w:rsidRPr="004A3C30" w:rsidRDefault="00891474" w:rsidP="00891474">
                  <w:pPr>
                    <w:pStyle w:val="aa"/>
                  </w:pPr>
                  <w:r w:rsidRPr="004A3C30">
                    <w:t>УТВЕРЖДАЮ</w:t>
                  </w:r>
                </w:p>
                <w:p w14:paraId="7C476190" w14:textId="77777777" w:rsidR="00891474" w:rsidRPr="004A3C30" w:rsidRDefault="00891474" w:rsidP="00891474">
                  <w:pPr>
                    <w:pStyle w:val="aa"/>
                  </w:pPr>
                  <w:r w:rsidRPr="004A3C30">
                    <w:rPr>
                      <w:iCs/>
                      <w:lang w:bidi="en-US"/>
                    </w:rPr>
                    <w:t>Заведующий</w:t>
                  </w:r>
                  <w:r w:rsidRPr="004A3C30">
                    <w:t xml:space="preserve"> МБДОУ «Детский сад №12» г. Канаш</w:t>
                  </w:r>
                </w:p>
                <w:p w14:paraId="5976D6D5" w14:textId="77777777" w:rsidR="00891474" w:rsidRPr="004A3C30" w:rsidRDefault="00891474" w:rsidP="00891474">
                  <w:pPr>
                    <w:pStyle w:val="aa"/>
                  </w:pPr>
                  <w:r w:rsidRPr="004A3C30">
                    <w:t>___________/</w:t>
                  </w:r>
                  <w:r w:rsidRPr="004A3C30">
                    <w:rPr>
                      <w:iCs/>
                      <w:lang w:bidi="en-US"/>
                    </w:rPr>
                    <w:t xml:space="preserve"> В.А. </w:t>
                  </w:r>
                  <w:proofErr w:type="spellStart"/>
                  <w:r w:rsidRPr="004A3C30">
                    <w:rPr>
                      <w:iCs/>
                      <w:lang w:bidi="en-US"/>
                    </w:rPr>
                    <w:t>Корытникова</w:t>
                  </w:r>
                  <w:proofErr w:type="spellEnd"/>
                  <w:r w:rsidRPr="004A3C30">
                    <w:rPr>
                      <w:iCs/>
                      <w:lang w:bidi="en-US"/>
                    </w:rPr>
                    <w:t>/</w:t>
                  </w:r>
                </w:p>
                <w:p w14:paraId="3F1C9D98" w14:textId="77777777" w:rsidR="00891474" w:rsidRPr="004A3C30" w:rsidRDefault="00891474" w:rsidP="00891474">
                  <w:pPr>
                    <w:pStyle w:val="aa"/>
                  </w:pPr>
                  <w:r w:rsidRPr="004A3C30">
                    <w:t>01.02.2022г.</w:t>
                  </w:r>
                </w:p>
                <w:p w14:paraId="47D69F7E" w14:textId="77777777" w:rsidR="00891474" w:rsidRPr="004A3C30" w:rsidRDefault="00891474" w:rsidP="00891474">
                  <w:pPr>
                    <w:pStyle w:val="aa"/>
                  </w:pPr>
                </w:p>
                <w:p w14:paraId="0FB1855C" w14:textId="77777777" w:rsidR="00891474" w:rsidRPr="004A3C30" w:rsidRDefault="00891474" w:rsidP="00891474">
                  <w:pPr>
                    <w:pStyle w:val="aa"/>
                  </w:pPr>
                  <w:r w:rsidRPr="004A3C30">
                    <w:t>УТВЕРЖДЕНО</w:t>
                  </w:r>
                </w:p>
                <w:p w14:paraId="2855D312" w14:textId="77777777" w:rsidR="00891474" w:rsidRPr="004A3C30" w:rsidRDefault="00891474" w:rsidP="00891474">
                  <w:pPr>
                    <w:pStyle w:val="aa"/>
                  </w:pPr>
                  <w:r w:rsidRPr="004A3C30">
                    <w:t>Приказом МБДОУ «Детский сад №12» г. Канаш от 01.02. 2022г.  №24</w:t>
                  </w:r>
                </w:p>
              </w:tc>
            </w:tr>
          </w:tbl>
          <w:p w14:paraId="4C389F4E" w14:textId="77777777" w:rsidR="000A1BC5" w:rsidRPr="004A3C30" w:rsidRDefault="000A1BC5">
            <w:pPr>
              <w:pStyle w:val="aa"/>
              <w:spacing w:line="276" w:lineRule="auto"/>
              <w:rPr>
                <w:rFonts w:eastAsia="Calibri"/>
                <w:iCs/>
                <w:lang w:bidi="en-US"/>
              </w:rPr>
            </w:pPr>
          </w:p>
          <w:p w14:paraId="334455CB" w14:textId="77777777" w:rsidR="000A1BC5" w:rsidRPr="004A3C30" w:rsidRDefault="000A1BC5">
            <w:pPr>
              <w:pStyle w:val="aa"/>
              <w:spacing w:line="276" w:lineRule="auto"/>
              <w:rPr>
                <w:rFonts w:eastAsia="Calibri"/>
                <w:iCs/>
                <w:sz w:val="22"/>
                <w:szCs w:val="22"/>
                <w:lang w:bidi="en-US"/>
              </w:rPr>
            </w:pPr>
          </w:p>
          <w:p w14:paraId="5F9C1A25" w14:textId="77777777" w:rsidR="000A1BC5" w:rsidRPr="004A3C30" w:rsidRDefault="000A1BC5">
            <w:pPr>
              <w:pStyle w:val="aa"/>
              <w:spacing w:line="276" w:lineRule="auto"/>
              <w:rPr>
                <w:rFonts w:eastAsia="Calibri"/>
                <w:iCs/>
                <w:lang w:bidi="en-US"/>
              </w:rPr>
            </w:pPr>
          </w:p>
          <w:p w14:paraId="02A3EFA3" w14:textId="77777777" w:rsidR="000A1BC5" w:rsidRPr="004A3C30" w:rsidRDefault="000A1BC5">
            <w:pPr>
              <w:pStyle w:val="aa"/>
              <w:spacing w:line="276" w:lineRule="auto"/>
              <w:rPr>
                <w:rFonts w:eastAsia="Calibri"/>
                <w:iCs/>
                <w:lang w:bidi="en-US"/>
              </w:rPr>
            </w:pPr>
          </w:p>
          <w:p w14:paraId="662CECCC" w14:textId="77777777" w:rsidR="000A1BC5" w:rsidRPr="004A3C30" w:rsidRDefault="000A1BC5">
            <w:pPr>
              <w:pStyle w:val="aa"/>
              <w:spacing w:line="276" w:lineRule="auto"/>
              <w:rPr>
                <w:rFonts w:eastAsia="Calibri"/>
                <w:iCs/>
                <w:lang w:bidi="en-US"/>
              </w:rPr>
            </w:pPr>
            <w:r w:rsidRPr="004A3C30">
              <w:rPr>
                <w:rFonts w:eastAsia="Calibri"/>
                <w:iCs/>
                <w:lang w:bidi="en-US"/>
              </w:rPr>
              <w:t xml:space="preserve"> </w:t>
            </w:r>
          </w:p>
        </w:tc>
      </w:tr>
      <w:tr w:rsidR="000A1BC5" w:rsidRPr="004A3C30" w14:paraId="7B01AEDF" w14:textId="77777777" w:rsidTr="000A1BC5">
        <w:trPr>
          <w:trHeight w:val="718"/>
          <w:jc w:val="center"/>
        </w:trPr>
        <w:tc>
          <w:tcPr>
            <w:tcW w:w="5000" w:type="pct"/>
          </w:tcPr>
          <w:p w14:paraId="63CA98E8" w14:textId="77777777" w:rsidR="000A1BC5" w:rsidRPr="004A3C30" w:rsidRDefault="000A1BC5">
            <w:pPr>
              <w:pStyle w:val="aa"/>
              <w:spacing w:line="276" w:lineRule="auto"/>
              <w:jc w:val="center"/>
              <w:rPr>
                <w:sz w:val="28"/>
                <w:szCs w:val="28"/>
              </w:rPr>
            </w:pPr>
            <w:r w:rsidRPr="004A3C30">
              <w:rPr>
                <w:sz w:val="28"/>
                <w:szCs w:val="28"/>
              </w:rPr>
              <w:t>Положение</w:t>
            </w:r>
          </w:p>
          <w:p w14:paraId="6E58EBB2" w14:textId="613C1897" w:rsidR="000A1BC5" w:rsidRPr="004A3C30" w:rsidRDefault="000A1BC5" w:rsidP="000A1BC5">
            <w:pPr>
              <w:widowControl w:val="0"/>
              <w:tabs>
                <w:tab w:val="left" w:pos="30"/>
              </w:tabs>
              <w:autoSpaceDE w:val="0"/>
              <w:autoSpaceDN w:val="0"/>
              <w:adjustRightInd w:val="0"/>
              <w:spacing w:after="0" w:line="240" w:lineRule="auto"/>
              <w:jc w:val="center"/>
              <w:rPr>
                <w:rFonts w:ascii="Times New Roman" w:hAnsi="Times New Roman"/>
                <w:sz w:val="28"/>
                <w:szCs w:val="28"/>
              </w:rPr>
            </w:pPr>
            <w:r w:rsidRPr="004A3C30">
              <w:rPr>
                <w:rFonts w:ascii="Times New Roman" w:hAnsi="Times New Roman"/>
                <w:color w:val="000000"/>
                <w:sz w:val="28"/>
                <w:szCs w:val="28"/>
              </w:rPr>
              <w:t xml:space="preserve">о </w:t>
            </w:r>
            <w:r w:rsidR="000964EA" w:rsidRPr="004A3C30">
              <w:rPr>
                <w:rFonts w:ascii="Times New Roman" w:hAnsi="Times New Roman"/>
                <w:color w:val="000000"/>
                <w:sz w:val="28"/>
                <w:szCs w:val="28"/>
              </w:rPr>
              <w:t>Р</w:t>
            </w:r>
            <w:r w:rsidRPr="004A3C30">
              <w:rPr>
                <w:rFonts w:ascii="Times New Roman" w:hAnsi="Times New Roman"/>
                <w:color w:val="000000"/>
                <w:sz w:val="28"/>
                <w:szCs w:val="28"/>
              </w:rPr>
              <w:t xml:space="preserve">одительском комитете </w:t>
            </w:r>
          </w:p>
          <w:p w14:paraId="64570FB0" w14:textId="77777777" w:rsidR="000A1BC5" w:rsidRPr="004A3C30" w:rsidRDefault="000A1BC5">
            <w:pPr>
              <w:pStyle w:val="aa"/>
              <w:spacing w:line="276" w:lineRule="auto"/>
              <w:jc w:val="center"/>
              <w:rPr>
                <w:iCs/>
                <w:sz w:val="28"/>
                <w:szCs w:val="28"/>
                <w:lang w:bidi="en-US"/>
              </w:rPr>
            </w:pPr>
          </w:p>
        </w:tc>
      </w:tr>
      <w:tr w:rsidR="000A1BC5" w:rsidRPr="004A3C30" w14:paraId="60D51606" w14:textId="77777777" w:rsidTr="000A1BC5">
        <w:trPr>
          <w:trHeight w:val="2314"/>
          <w:jc w:val="center"/>
        </w:trPr>
        <w:tc>
          <w:tcPr>
            <w:tcW w:w="5000" w:type="pct"/>
            <w:tcBorders>
              <w:top w:val="nil"/>
              <w:left w:val="nil"/>
              <w:bottom w:val="single" w:sz="4" w:space="0" w:color="4F81BD"/>
              <w:right w:val="nil"/>
            </w:tcBorders>
            <w:vAlign w:val="center"/>
            <w:hideMark/>
          </w:tcPr>
          <w:p w14:paraId="0A9E9C59" w14:textId="6F5DAAF2" w:rsidR="000A1BC5" w:rsidRPr="004A3C30" w:rsidRDefault="00907DB6">
            <w:pPr>
              <w:pStyle w:val="a7"/>
              <w:spacing w:line="276" w:lineRule="auto"/>
              <w:jc w:val="center"/>
              <w:rPr>
                <w:szCs w:val="24"/>
              </w:rPr>
            </w:pPr>
            <w:r w:rsidRPr="004A3C30">
              <w:rPr>
                <w:szCs w:val="24"/>
              </w:rPr>
              <w:t>м</w:t>
            </w:r>
            <w:r w:rsidR="000A1BC5" w:rsidRPr="004A3C30">
              <w:rPr>
                <w:szCs w:val="24"/>
              </w:rPr>
              <w:t>у</w:t>
            </w:r>
            <w:r w:rsidRPr="004A3C30">
              <w:rPr>
                <w:szCs w:val="24"/>
              </w:rPr>
              <w:t>н</w:t>
            </w:r>
            <w:r w:rsidR="000A1BC5" w:rsidRPr="004A3C30">
              <w:rPr>
                <w:szCs w:val="24"/>
              </w:rPr>
              <w:t xml:space="preserve">иципального бюджетного дошкольного </w:t>
            </w:r>
          </w:p>
          <w:p w14:paraId="01E0B536" w14:textId="77777777" w:rsidR="000A1BC5" w:rsidRPr="004A3C30" w:rsidRDefault="000A1BC5">
            <w:pPr>
              <w:pStyle w:val="a7"/>
              <w:spacing w:line="276" w:lineRule="auto"/>
              <w:jc w:val="center"/>
              <w:rPr>
                <w:szCs w:val="24"/>
              </w:rPr>
            </w:pPr>
            <w:r w:rsidRPr="004A3C30">
              <w:rPr>
                <w:szCs w:val="24"/>
              </w:rPr>
              <w:t>образовательного учреждения</w:t>
            </w:r>
          </w:p>
          <w:p w14:paraId="249498E8" w14:textId="77777777" w:rsidR="000A1BC5" w:rsidRPr="004A3C30" w:rsidRDefault="000A1BC5">
            <w:pPr>
              <w:pStyle w:val="a7"/>
              <w:spacing w:line="276" w:lineRule="auto"/>
              <w:jc w:val="center"/>
              <w:rPr>
                <w:szCs w:val="24"/>
              </w:rPr>
            </w:pPr>
            <w:r w:rsidRPr="004A3C30">
              <w:rPr>
                <w:szCs w:val="24"/>
              </w:rPr>
              <w:t xml:space="preserve"> «Детский сад №12» </w:t>
            </w:r>
          </w:p>
          <w:p w14:paraId="73BAD046" w14:textId="77777777" w:rsidR="000A1BC5" w:rsidRPr="004A3C30" w:rsidRDefault="000A1BC5">
            <w:pPr>
              <w:pStyle w:val="a7"/>
              <w:spacing w:line="276" w:lineRule="auto"/>
              <w:jc w:val="center"/>
              <w:rPr>
                <w:rFonts w:eastAsia="Calibri"/>
                <w:iCs/>
                <w:sz w:val="28"/>
                <w:szCs w:val="28"/>
                <w:lang w:eastAsia="en-US" w:bidi="en-US"/>
              </w:rPr>
            </w:pPr>
            <w:r w:rsidRPr="004A3C30">
              <w:rPr>
                <w:szCs w:val="24"/>
              </w:rPr>
              <w:t>города Канаш Чувашской Республики</w:t>
            </w:r>
          </w:p>
        </w:tc>
      </w:tr>
      <w:tr w:rsidR="000A1BC5" w:rsidRPr="004A3C30" w14:paraId="3CDC0EB2" w14:textId="77777777" w:rsidTr="000A1BC5">
        <w:trPr>
          <w:trHeight w:val="720"/>
          <w:jc w:val="center"/>
        </w:trPr>
        <w:tc>
          <w:tcPr>
            <w:tcW w:w="5000" w:type="pct"/>
            <w:tcBorders>
              <w:top w:val="single" w:sz="4" w:space="0" w:color="4F81BD"/>
              <w:left w:val="nil"/>
              <w:bottom w:val="nil"/>
              <w:right w:val="nil"/>
            </w:tcBorders>
            <w:vAlign w:val="center"/>
          </w:tcPr>
          <w:p w14:paraId="69BAC31D" w14:textId="77777777" w:rsidR="000A1BC5" w:rsidRPr="004A3C30" w:rsidRDefault="000A1BC5">
            <w:pPr>
              <w:widowControl w:val="0"/>
              <w:autoSpaceDE w:val="0"/>
              <w:autoSpaceDN w:val="0"/>
              <w:adjustRightInd w:val="0"/>
              <w:rPr>
                <w:rFonts w:ascii="Times New Roman" w:eastAsia="Calibri" w:hAnsi="Times New Roman"/>
              </w:rPr>
            </w:pPr>
          </w:p>
        </w:tc>
      </w:tr>
      <w:tr w:rsidR="000A1BC5" w:rsidRPr="004A3C30" w14:paraId="1216A8E0" w14:textId="77777777" w:rsidTr="000A1BC5">
        <w:trPr>
          <w:trHeight w:val="360"/>
          <w:jc w:val="center"/>
        </w:trPr>
        <w:tc>
          <w:tcPr>
            <w:tcW w:w="5000" w:type="pct"/>
            <w:vAlign w:val="center"/>
          </w:tcPr>
          <w:p w14:paraId="612C905D" w14:textId="77777777" w:rsidR="000A1BC5" w:rsidRPr="004A3C30" w:rsidRDefault="000A1BC5">
            <w:pPr>
              <w:pStyle w:val="aa"/>
              <w:spacing w:line="276" w:lineRule="auto"/>
              <w:jc w:val="center"/>
              <w:rPr>
                <w:iCs/>
                <w:lang w:bidi="en-US"/>
              </w:rPr>
            </w:pPr>
          </w:p>
          <w:p w14:paraId="05AB277D" w14:textId="77777777" w:rsidR="000A1BC5" w:rsidRPr="004A3C30" w:rsidRDefault="000A1BC5">
            <w:pPr>
              <w:pStyle w:val="aa"/>
              <w:spacing w:line="276" w:lineRule="auto"/>
              <w:jc w:val="center"/>
              <w:rPr>
                <w:iCs/>
                <w:lang w:bidi="en-US"/>
              </w:rPr>
            </w:pPr>
            <w:r w:rsidRPr="004A3C30">
              <w:rPr>
                <w:iCs/>
                <w:lang w:bidi="en-US"/>
              </w:rPr>
              <w:t xml:space="preserve"> </w:t>
            </w:r>
          </w:p>
        </w:tc>
      </w:tr>
    </w:tbl>
    <w:p w14:paraId="0A595146" w14:textId="77777777" w:rsidR="00F55A80" w:rsidRPr="004A3C30" w:rsidRDefault="00F55A80" w:rsidP="00E2578F">
      <w:pPr>
        <w:spacing w:after="0" w:line="240" w:lineRule="auto"/>
        <w:jc w:val="center"/>
        <w:rPr>
          <w:rFonts w:ascii="Times New Roman" w:hAnsi="Times New Roman"/>
          <w:sz w:val="24"/>
          <w:szCs w:val="24"/>
        </w:rPr>
      </w:pPr>
    </w:p>
    <w:p w14:paraId="1F8FB13D" w14:textId="77777777" w:rsidR="000A1BC5" w:rsidRPr="004A3C30" w:rsidRDefault="000A1BC5" w:rsidP="00E2578F">
      <w:pPr>
        <w:spacing w:after="0" w:line="240" w:lineRule="auto"/>
        <w:jc w:val="center"/>
        <w:rPr>
          <w:rFonts w:ascii="Times New Roman" w:hAnsi="Times New Roman"/>
          <w:sz w:val="24"/>
          <w:szCs w:val="24"/>
        </w:rPr>
      </w:pPr>
    </w:p>
    <w:p w14:paraId="668F3D96" w14:textId="77777777" w:rsidR="000A1BC5" w:rsidRPr="004A3C30" w:rsidRDefault="000A1BC5" w:rsidP="00E2578F">
      <w:pPr>
        <w:spacing w:after="0" w:line="240" w:lineRule="auto"/>
        <w:jc w:val="center"/>
        <w:rPr>
          <w:rFonts w:ascii="Times New Roman" w:hAnsi="Times New Roman"/>
          <w:sz w:val="24"/>
          <w:szCs w:val="24"/>
        </w:rPr>
      </w:pPr>
    </w:p>
    <w:p w14:paraId="203A87D3" w14:textId="77777777" w:rsidR="000A1BC5" w:rsidRPr="004A3C30" w:rsidRDefault="000A1BC5" w:rsidP="00E2578F">
      <w:pPr>
        <w:spacing w:after="0" w:line="240" w:lineRule="auto"/>
        <w:jc w:val="center"/>
        <w:rPr>
          <w:rFonts w:ascii="Times New Roman" w:hAnsi="Times New Roman"/>
          <w:sz w:val="24"/>
          <w:szCs w:val="24"/>
        </w:rPr>
      </w:pPr>
    </w:p>
    <w:p w14:paraId="00796573" w14:textId="77777777" w:rsidR="000A1BC5" w:rsidRPr="004A3C30" w:rsidRDefault="000A1BC5" w:rsidP="00E2578F">
      <w:pPr>
        <w:spacing w:after="0" w:line="240" w:lineRule="auto"/>
        <w:jc w:val="center"/>
        <w:rPr>
          <w:rFonts w:ascii="Times New Roman" w:hAnsi="Times New Roman"/>
          <w:sz w:val="24"/>
          <w:szCs w:val="24"/>
        </w:rPr>
      </w:pPr>
    </w:p>
    <w:p w14:paraId="4C359E4E" w14:textId="77777777" w:rsidR="000A1BC5" w:rsidRPr="004A3C30" w:rsidRDefault="000A1BC5" w:rsidP="00E2578F">
      <w:pPr>
        <w:spacing w:after="0" w:line="240" w:lineRule="auto"/>
        <w:jc w:val="center"/>
        <w:rPr>
          <w:rFonts w:ascii="Times New Roman" w:hAnsi="Times New Roman"/>
          <w:sz w:val="24"/>
          <w:szCs w:val="24"/>
        </w:rPr>
      </w:pPr>
    </w:p>
    <w:p w14:paraId="4006F2A6" w14:textId="77777777" w:rsidR="000A1BC5" w:rsidRPr="004A3C30" w:rsidRDefault="000A1BC5" w:rsidP="00E2578F">
      <w:pPr>
        <w:spacing w:after="0" w:line="240" w:lineRule="auto"/>
        <w:jc w:val="center"/>
        <w:rPr>
          <w:rFonts w:ascii="Times New Roman" w:hAnsi="Times New Roman"/>
          <w:sz w:val="24"/>
          <w:szCs w:val="24"/>
        </w:rPr>
      </w:pPr>
    </w:p>
    <w:p w14:paraId="6597A737" w14:textId="77777777" w:rsidR="000A1BC5" w:rsidRPr="004A3C30" w:rsidRDefault="000A1BC5" w:rsidP="00E2578F">
      <w:pPr>
        <w:spacing w:after="0" w:line="240" w:lineRule="auto"/>
        <w:jc w:val="center"/>
        <w:rPr>
          <w:rFonts w:ascii="Times New Roman" w:hAnsi="Times New Roman"/>
          <w:sz w:val="24"/>
          <w:szCs w:val="24"/>
        </w:rPr>
      </w:pPr>
    </w:p>
    <w:p w14:paraId="05F6CBD1" w14:textId="77777777" w:rsidR="000A1BC5" w:rsidRPr="004A3C30" w:rsidRDefault="000A1BC5" w:rsidP="00E2578F">
      <w:pPr>
        <w:spacing w:after="0" w:line="240" w:lineRule="auto"/>
        <w:jc w:val="center"/>
        <w:rPr>
          <w:rFonts w:ascii="Times New Roman" w:hAnsi="Times New Roman"/>
          <w:sz w:val="24"/>
          <w:szCs w:val="24"/>
        </w:rPr>
      </w:pPr>
    </w:p>
    <w:p w14:paraId="67F5B471" w14:textId="77777777" w:rsidR="000A1BC5" w:rsidRPr="004A3C30" w:rsidRDefault="000A1BC5" w:rsidP="00E2578F">
      <w:pPr>
        <w:spacing w:after="0" w:line="240" w:lineRule="auto"/>
        <w:jc w:val="center"/>
        <w:rPr>
          <w:rFonts w:ascii="Times New Roman" w:hAnsi="Times New Roman"/>
          <w:sz w:val="24"/>
          <w:szCs w:val="24"/>
        </w:rPr>
      </w:pPr>
    </w:p>
    <w:p w14:paraId="581830A3" w14:textId="77777777" w:rsidR="000A1BC5" w:rsidRPr="004A3C30" w:rsidRDefault="000A1BC5" w:rsidP="00E2578F">
      <w:pPr>
        <w:spacing w:after="0" w:line="240" w:lineRule="auto"/>
        <w:jc w:val="center"/>
        <w:rPr>
          <w:rFonts w:ascii="Times New Roman" w:hAnsi="Times New Roman"/>
          <w:sz w:val="24"/>
          <w:szCs w:val="24"/>
        </w:rPr>
      </w:pPr>
    </w:p>
    <w:p w14:paraId="330EB209" w14:textId="77777777" w:rsidR="000A1BC5" w:rsidRPr="004A3C30" w:rsidRDefault="000A1BC5" w:rsidP="00E2578F">
      <w:pPr>
        <w:spacing w:after="0" w:line="240" w:lineRule="auto"/>
        <w:jc w:val="center"/>
        <w:rPr>
          <w:rFonts w:ascii="Times New Roman" w:hAnsi="Times New Roman"/>
          <w:sz w:val="24"/>
          <w:szCs w:val="24"/>
        </w:rPr>
      </w:pPr>
    </w:p>
    <w:p w14:paraId="55D0CE6C" w14:textId="77777777" w:rsidR="000A1BC5" w:rsidRPr="004A3C30" w:rsidRDefault="000A1BC5" w:rsidP="00E2578F">
      <w:pPr>
        <w:spacing w:after="0" w:line="240" w:lineRule="auto"/>
        <w:jc w:val="center"/>
        <w:rPr>
          <w:rFonts w:ascii="Times New Roman" w:hAnsi="Times New Roman"/>
          <w:sz w:val="24"/>
          <w:szCs w:val="24"/>
        </w:rPr>
      </w:pPr>
    </w:p>
    <w:p w14:paraId="468BE631" w14:textId="77777777" w:rsidR="004F47B1" w:rsidRPr="004A3C30" w:rsidRDefault="004F47B1" w:rsidP="00E2578F">
      <w:pPr>
        <w:widowControl w:val="0"/>
        <w:autoSpaceDE w:val="0"/>
        <w:autoSpaceDN w:val="0"/>
        <w:adjustRightInd w:val="0"/>
        <w:spacing w:after="0" w:line="240" w:lineRule="auto"/>
        <w:jc w:val="both"/>
        <w:rPr>
          <w:rFonts w:ascii="Times New Roman" w:hAnsi="Times New Roman"/>
          <w:sz w:val="24"/>
          <w:szCs w:val="24"/>
        </w:rPr>
      </w:pPr>
    </w:p>
    <w:p w14:paraId="000AC14B" w14:textId="77777777" w:rsidR="004219D0" w:rsidRPr="004A3C30" w:rsidRDefault="004219D0" w:rsidP="00E2578F">
      <w:pPr>
        <w:widowControl w:val="0"/>
        <w:autoSpaceDE w:val="0"/>
        <w:autoSpaceDN w:val="0"/>
        <w:adjustRightInd w:val="0"/>
        <w:spacing w:after="0" w:line="240" w:lineRule="auto"/>
        <w:jc w:val="both"/>
        <w:rPr>
          <w:rFonts w:ascii="Times New Roman" w:hAnsi="Times New Roman"/>
          <w:sz w:val="24"/>
          <w:szCs w:val="24"/>
        </w:rPr>
      </w:pPr>
    </w:p>
    <w:p w14:paraId="37A60568" w14:textId="77777777" w:rsidR="004219D0" w:rsidRPr="004A3C30" w:rsidRDefault="004219D0" w:rsidP="00E2578F">
      <w:pPr>
        <w:widowControl w:val="0"/>
        <w:autoSpaceDE w:val="0"/>
        <w:autoSpaceDN w:val="0"/>
        <w:adjustRightInd w:val="0"/>
        <w:spacing w:after="0" w:line="240" w:lineRule="auto"/>
        <w:jc w:val="both"/>
        <w:rPr>
          <w:rFonts w:ascii="Times New Roman" w:hAnsi="Times New Roman"/>
          <w:sz w:val="24"/>
          <w:szCs w:val="24"/>
        </w:rPr>
      </w:pPr>
    </w:p>
    <w:p w14:paraId="772A323B" w14:textId="77777777" w:rsidR="00847DCD" w:rsidRPr="004A3C30" w:rsidRDefault="00847DCD" w:rsidP="00E2578F">
      <w:pPr>
        <w:widowControl w:val="0"/>
        <w:tabs>
          <w:tab w:val="left" w:pos="30"/>
        </w:tabs>
        <w:autoSpaceDE w:val="0"/>
        <w:autoSpaceDN w:val="0"/>
        <w:adjustRightInd w:val="0"/>
        <w:spacing w:after="0" w:line="240" w:lineRule="auto"/>
        <w:jc w:val="both"/>
        <w:rPr>
          <w:rFonts w:ascii="Times New Roman" w:hAnsi="Times New Roman"/>
          <w:sz w:val="24"/>
          <w:szCs w:val="24"/>
        </w:rPr>
      </w:pPr>
    </w:p>
    <w:p w14:paraId="28D60BE7" w14:textId="1C1BECE4" w:rsidR="000A1BC5" w:rsidRPr="004A3C30" w:rsidRDefault="000A1BC5" w:rsidP="000A1BC5">
      <w:pPr>
        <w:widowControl w:val="0"/>
        <w:tabs>
          <w:tab w:val="left" w:pos="30"/>
        </w:tabs>
        <w:autoSpaceDE w:val="0"/>
        <w:autoSpaceDN w:val="0"/>
        <w:adjustRightInd w:val="0"/>
        <w:spacing w:after="0" w:line="240" w:lineRule="auto"/>
        <w:jc w:val="center"/>
        <w:rPr>
          <w:rFonts w:ascii="Times New Roman" w:hAnsi="Times New Roman"/>
          <w:sz w:val="24"/>
          <w:szCs w:val="24"/>
        </w:rPr>
      </w:pPr>
      <w:r w:rsidRPr="004A3C30">
        <w:rPr>
          <w:rFonts w:ascii="Times New Roman" w:hAnsi="Times New Roman"/>
          <w:sz w:val="24"/>
          <w:szCs w:val="24"/>
        </w:rPr>
        <w:t>20</w:t>
      </w:r>
      <w:r w:rsidR="00907DB6" w:rsidRPr="004A3C30">
        <w:rPr>
          <w:rFonts w:ascii="Times New Roman" w:hAnsi="Times New Roman"/>
          <w:sz w:val="24"/>
          <w:szCs w:val="24"/>
        </w:rPr>
        <w:t>22</w:t>
      </w:r>
      <w:r w:rsidRPr="004A3C30">
        <w:rPr>
          <w:rFonts w:ascii="Times New Roman" w:hAnsi="Times New Roman"/>
          <w:sz w:val="24"/>
          <w:szCs w:val="24"/>
        </w:rPr>
        <w:t>г.</w:t>
      </w:r>
    </w:p>
    <w:p w14:paraId="36936A2C" w14:textId="77777777" w:rsidR="00847DCD" w:rsidRPr="004A3C30" w:rsidRDefault="00847DCD" w:rsidP="00E2578F">
      <w:pPr>
        <w:widowControl w:val="0"/>
        <w:tabs>
          <w:tab w:val="left" w:pos="30"/>
        </w:tabs>
        <w:autoSpaceDE w:val="0"/>
        <w:autoSpaceDN w:val="0"/>
        <w:adjustRightInd w:val="0"/>
        <w:spacing w:after="0" w:line="240" w:lineRule="auto"/>
        <w:rPr>
          <w:rFonts w:ascii="Times New Roman" w:hAnsi="Times New Roman"/>
          <w:color w:val="000000"/>
          <w:sz w:val="24"/>
          <w:szCs w:val="24"/>
        </w:rPr>
      </w:pPr>
    </w:p>
    <w:p w14:paraId="505CD7E0" w14:textId="11F92C1A" w:rsidR="00AC5AD1" w:rsidRPr="004A3C30" w:rsidRDefault="00AC5AD1" w:rsidP="00AC5AD1">
      <w:pPr>
        <w:pStyle w:val="aa"/>
        <w:jc w:val="center"/>
        <w:rPr>
          <w:sz w:val="28"/>
          <w:szCs w:val="24"/>
        </w:rPr>
      </w:pPr>
      <w:r w:rsidRPr="004A3C30">
        <w:rPr>
          <w:sz w:val="28"/>
          <w:szCs w:val="24"/>
        </w:rPr>
        <w:lastRenderedPageBreak/>
        <w:t>Положение</w:t>
      </w:r>
    </w:p>
    <w:p w14:paraId="14D28791" w14:textId="77777777" w:rsidR="00AC5AD1" w:rsidRPr="004A3C30" w:rsidRDefault="00AC5AD1" w:rsidP="00AC5AD1">
      <w:pPr>
        <w:pStyle w:val="aa"/>
        <w:jc w:val="center"/>
        <w:rPr>
          <w:color w:val="000000"/>
          <w:sz w:val="28"/>
          <w:szCs w:val="24"/>
        </w:rPr>
      </w:pPr>
      <w:r w:rsidRPr="004A3C30">
        <w:rPr>
          <w:color w:val="000000"/>
          <w:sz w:val="28"/>
          <w:szCs w:val="24"/>
        </w:rPr>
        <w:t>о родительском комитете</w:t>
      </w:r>
    </w:p>
    <w:p w14:paraId="6BA77B52" w14:textId="77777777" w:rsidR="00AC5AD1" w:rsidRPr="004A3C30" w:rsidRDefault="00AC5AD1" w:rsidP="00AC5AD1">
      <w:pPr>
        <w:pStyle w:val="aa"/>
        <w:jc w:val="center"/>
        <w:rPr>
          <w:color w:val="000000"/>
          <w:sz w:val="28"/>
          <w:szCs w:val="24"/>
        </w:rPr>
      </w:pPr>
      <w:r w:rsidRPr="004A3C30">
        <w:rPr>
          <w:sz w:val="28"/>
          <w:szCs w:val="24"/>
        </w:rPr>
        <w:t xml:space="preserve">муниципального бюджетного </w:t>
      </w:r>
      <w:proofErr w:type="gramStart"/>
      <w:r w:rsidRPr="004A3C30">
        <w:rPr>
          <w:sz w:val="28"/>
          <w:szCs w:val="24"/>
        </w:rPr>
        <w:t>дошкольного  образовательного</w:t>
      </w:r>
      <w:proofErr w:type="gramEnd"/>
      <w:r w:rsidRPr="004A3C30">
        <w:rPr>
          <w:sz w:val="28"/>
          <w:szCs w:val="24"/>
        </w:rPr>
        <w:t xml:space="preserve"> учреждения  «Детский сад №12» города Канаш Чувашской Республики</w:t>
      </w:r>
    </w:p>
    <w:p w14:paraId="1332FB18" w14:textId="77777777" w:rsidR="00AC5AD1" w:rsidRPr="004A3C30" w:rsidRDefault="00AC5AD1" w:rsidP="00AC5AD1">
      <w:pPr>
        <w:widowControl w:val="0"/>
        <w:tabs>
          <w:tab w:val="left" w:pos="30"/>
        </w:tabs>
        <w:autoSpaceDE w:val="0"/>
        <w:autoSpaceDN w:val="0"/>
        <w:adjustRightInd w:val="0"/>
        <w:spacing w:after="0" w:line="240" w:lineRule="auto"/>
        <w:jc w:val="center"/>
        <w:rPr>
          <w:rFonts w:ascii="Times New Roman" w:hAnsi="Times New Roman"/>
          <w:sz w:val="24"/>
          <w:szCs w:val="24"/>
        </w:rPr>
      </w:pPr>
    </w:p>
    <w:p w14:paraId="25D77667" w14:textId="77777777" w:rsidR="00AC5AD1" w:rsidRPr="004A3C30" w:rsidRDefault="00AC5AD1" w:rsidP="00E2578F">
      <w:pPr>
        <w:widowControl w:val="0"/>
        <w:tabs>
          <w:tab w:val="left" w:pos="30"/>
        </w:tabs>
        <w:autoSpaceDE w:val="0"/>
        <w:autoSpaceDN w:val="0"/>
        <w:adjustRightInd w:val="0"/>
        <w:spacing w:after="0" w:line="240" w:lineRule="auto"/>
        <w:jc w:val="center"/>
        <w:rPr>
          <w:rFonts w:ascii="Times New Roman" w:hAnsi="Times New Roman"/>
          <w:color w:val="000000"/>
          <w:sz w:val="24"/>
          <w:szCs w:val="24"/>
        </w:rPr>
      </w:pPr>
    </w:p>
    <w:p w14:paraId="55E6071D" w14:textId="77777777" w:rsidR="00847DCD" w:rsidRPr="004A3C30" w:rsidRDefault="00EE52DE" w:rsidP="00E2578F">
      <w:pPr>
        <w:widowControl w:val="0"/>
        <w:tabs>
          <w:tab w:val="left" w:pos="30"/>
        </w:tabs>
        <w:autoSpaceDE w:val="0"/>
        <w:autoSpaceDN w:val="0"/>
        <w:adjustRightInd w:val="0"/>
        <w:spacing w:after="0" w:line="240" w:lineRule="auto"/>
        <w:jc w:val="center"/>
        <w:rPr>
          <w:rFonts w:ascii="Times New Roman" w:hAnsi="Times New Roman"/>
          <w:color w:val="000000"/>
          <w:sz w:val="24"/>
          <w:szCs w:val="24"/>
        </w:rPr>
      </w:pPr>
      <w:r w:rsidRPr="004A3C30">
        <w:rPr>
          <w:rFonts w:ascii="Times New Roman" w:hAnsi="Times New Roman"/>
          <w:color w:val="000000"/>
          <w:sz w:val="24"/>
          <w:szCs w:val="24"/>
        </w:rPr>
        <w:t>1. Общие положения</w:t>
      </w:r>
    </w:p>
    <w:p w14:paraId="6103F9CA" w14:textId="45B41931" w:rsidR="00907DB6" w:rsidRPr="004A3C30" w:rsidRDefault="00EE52DE" w:rsidP="00907DB6">
      <w:pPr>
        <w:pStyle w:val="aa"/>
        <w:rPr>
          <w:color w:val="000000"/>
          <w:sz w:val="28"/>
          <w:szCs w:val="24"/>
        </w:rPr>
      </w:pPr>
      <w:r w:rsidRPr="004A3C30">
        <w:t>1</w:t>
      </w:r>
      <w:r w:rsidRPr="004A3C30">
        <w:rPr>
          <w:sz w:val="22"/>
        </w:rPr>
        <w:t xml:space="preserve">.1. Настоящее </w:t>
      </w:r>
      <w:r w:rsidR="00872C12" w:rsidRPr="004A3C30">
        <w:rPr>
          <w:sz w:val="22"/>
        </w:rPr>
        <w:t>П</w:t>
      </w:r>
      <w:r w:rsidRPr="004A3C30">
        <w:rPr>
          <w:sz w:val="22"/>
        </w:rPr>
        <w:t xml:space="preserve">оложение </w:t>
      </w:r>
      <w:r w:rsidR="00907DB6" w:rsidRPr="004A3C30">
        <w:rPr>
          <w:sz w:val="22"/>
        </w:rPr>
        <w:t>о Родительском комитете</w:t>
      </w:r>
      <w:r w:rsidR="00907DB6" w:rsidRPr="004A3C30">
        <w:rPr>
          <w:sz w:val="28"/>
          <w:szCs w:val="24"/>
        </w:rPr>
        <w:t xml:space="preserve"> </w:t>
      </w:r>
      <w:r w:rsidR="00907DB6" w:rsidRPr="004A3C30">
        <w:rPr>
          <w:sz w:val="24"/>
          <w:szCs w:val="22"/>
        </w:rPr>
        <w:t xml:space="preserve">муниципального бюджетного </w:t>
      </w:r>
      <w:proofErr w:type="gramStart"/>
      <w:r w:rsidR="00907DB6" w:rsidRPr="004A3C30">
        <w:rPr>
          <w:sz w:val="24"/>
          <w:szCs w:val="22"/>
        </w:rPr>
        <w:t>дошкольного  образовательного</w:t>
      </w:r>
      <w:proofErr w:type="gramEnd"/>
      <w:r w:rsidR="00907DB6" w:rsidRPr="004A3C30">
        <w:rPr>
          <w:sz w:val="24"/>
          <w:szCs w:val="22"/>
        </w:rPr>
        <w:t xml:space="preserve"> учреждения  «Детский сад №12» города Канаш Чувашской Республики</w:t>
      </w:r>
    </w:p>
    <w:p w14:paraId="380FA606" w14:textId="43E792EE" w:rsidR="00872C12" w:rsidRPr="004A3C30" w:rsidRDefault="00907DB6" w:rsidP="00AC5AD1">
      <w:pPr>
        <w:pStyle w:val="aa"/>
        <w:rPr>
          <w:sz w:val="22"/>
        </w:rPr>
      </w:pPr>
      <w:r w:rsidRPr="004A3C30">
        <w:rPr>
          <w:sz w:val="22"/>
        </w:rPr>
        <w:t xml:space="preserve"> </w:t>
      </w:r>
      <w:r w:rsidR="00EE52DE" w:rsidRPr="004A3C30">
        <w:rPr>
          <w:sz w:val="22"/>
        </w:rPr>
        <w:t xml:space="preserve">разработано в соответствии с </w:t>
      </w:r>
      <w:r w:rsidR="00FA27DF" w:rsidRPr="004A3C30">
        <w:rPr>
          <w:color w:val="000000"/>
          <w:sz w:val="22"/>
        </w:rPr>
        <w:t>Федеральным законом от 29.12.2012 № 273-ФЗ "Об образовании в Российской Федерации"</w:t>
      </w:r>
      <w:r w:rsidR="00872C12" w:rsidRPr="004A3C30">
        <w:rPr>
          <w:color w:val="000000"/>
          <w:sz w:val="22"/>
        </w:rPr>
        <w:t xml:space="preserve"> с изменениями на 2 июля 2021года</w:t>
      </w:r>
      <w:r w:rsidR="00EE52DE" w:rsidRPr="004A3C30">
        <w:rPr>
          <w:sz w:val="22"/>
        </w:rPr>
        <w:t xml:space="preserve">, </w:t>
      </w:r>
      <w:r w:rsidR="00872C12" w:rsidRPr="004A3C30">
        <w:rPr>
          <w:sz w:val="22"/>
        </w:rPr>
        <w:t xml:space="preserve">Семейным кодексом Российской Федерации, Приказом Министерства просвещения РФ от 31 июля 2020г. №373 «Об утверждении Порядка организации и осуществления образовательной деятельности по основным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08.05.2010 №83-ФЗ «О внесении изменений в отдельные законодательные акты Российской Федерации в связи с совершенствование правового положения государственных (муниципальных)учреждений» с изменениями от 24 февраля 2021года, Уставом </w:t>
      </w:r>
    </w:p>
    <w:p w14:paraId="74ABB820" w14:textId="241C3D7B" w:rsidR="00847DCD" w:rsidRPr="004A3C30" w:rsidRDefault="00872C12" w:rsidP="00AC5AD1">
      <w:pPr>
        <w:pStyle w:val="aa"/>
        <w:rPr>
          <w:sz w:val="22"/>
        </w:rPr>
      </w:pPr>
      <w:r w:rsidRPr="004A3C30">
        <w:rPr>
          <w:sz w:val="22"/>
        </w:rPr>
        <w:t xml:space="preserve">муниципального бюджетного </w:t>
      </w:r>
      <w:proofErr w:type="gramStart"/>
      <w:r w:rsidRPr="004A3C30">
        <w:rPr>
          <w:sz w:val="22"/>
        </w:rPr>
        <w:t>дошкольного  образовательного</w:t>
      </w:r>
      <w:proofErr w:type="gramEnd"/>
      <w:r w:rsidRPr="004A3C30">
        <w:rPr>
          <w:sz w:val="22"/>
        </w:rPr>
        <w:t xml:space="preserve"> учреждения  «Детский сад №12» города Канаш Чувашской Республики </w:t>
      </w:r>
      <w:r w:rsidR="005306E5" w:rsidRPr="004A3C30">
        <w:rPr>
          <w:sz w:val="22"/>
        </w:rPr>
        <w:t>(далее –</w:t>
      </w:r>
      <w:r w:rsidR="00FC716D" w:rsidRPr="004A3C30">
        <w:rPr>
          <w:sz w:val="22"/>
        </w:rPr>
        <w:t xml:space="preserve"> </w:t>
      </w:r>
      <w:r w:rsidR="00767CE5" w:rsidRPr="004A3C30">
        <w:rPr>
          <w:sz w:val="22"/>
        </w:rPr>
        <w:t>Учреждение</w:t>
      </w:r>
      <w:r w:rsidR="005306E5" w:rsidRPr="004A3C30">
        <w:rPr>
          <w:sz w:val="22"/>
        </w:rPr>
        <w:t>)</w:t>
      </w:r>
      <w:r w:rsidR="00EE52DE" w:rsidRPr="004A3C30">
        <w:rPr>
          <w:sz w:val="22"/>
        </w:rPr>
        <w:t xml:space="preserve"> и регламентирует деятельность </w:t>
      </w:r>
      <w:r w:rsidR="00907DB6" w:rsidRPr="004A3C30">
        <w:rPr>
          <w:sz w:val="22"/>
        </w:rPr>
        <w:t>Р</w:t>
      </w:r>
      <w:r w:rsidR="00EE52DE" w:rsidRPr="004A3C30">
        <w:rPr>
          <w:sz w:val="22"/>
        </w:rPr>
        <w:t>одительского комитета, являющегося одним из коллегиальных органов управления</w:t>
      </w:r>
      <w:r w:rsidR="00907DB6" w:rsidRPr="004A3C30">
        <w:rPr>
          <w:sz w:val="22"/>
        </w:rPr>
        <w:t>.</w:t>
      </w:r>
    </w:p>
    <w:p w14:paraId="6A6F6FDF" w14:textId="63694328" w:rsidR="00907DB6" w:rsidRPr="004A3C30" w:rsidRDefault="00907DB6" w:rsidP="00AC5AD1">
      <w:pPr>
        <w:pStyle w:val="aa"/>
        <w:rPr>
          <w:sz w:val="22"/>
        </w:rPr>
      </w:pPr>
      <w:r w:rsidRPr="004A3C30">
        <w:rPr>
          <w:sz w:val="22"/>
        </w:rPr>
        <w:t>1.</w:t>
      </w:r>
      <w:proofErr w:type="gramStart"/>
      <w:r w:rsidRPr="004A3C30">
        <w:rPr>
          <w:sz w:val="22"/>
        </w:rPr>
        <w:t>2.Данное</w:t>
      </w:r>
      <w:proofErr w:type="gramEnd"/>
      <w:r w:rsidRPr="004A3C30">
        <w:rPr>
          <w:sz w:val="22"/>
        </w:rPr>
        <w:t xml:space="preserve"> Положение о Родительском комитете определяет основные задачи, функции, права и ответственность Комитета в детском саду, организацию управления и делопроизводство, а также регламентирует его создание, деятельность, ликвидацию  и реорганизацию в Учреждении.</w:t>
      </w:r>
    </w:p>
    <w:p w14:paraId="19968B80" w14:textId="01425892" w:rsidR="00907DB6" w:rsidRPr="004A3C30" w:rsidRDefault="00907DB6" w:rsidP="00AC5AD1">
      <w:pPr>
        <w:pStyle w:val="aa"/>
        <w:rPr>
          <w:sz w:val="22"/>
        </w:rPr>
      </w:pPr>
      <w:r w:rsidRPr="004A3C30">
        <w:rPr>
          <w:sz w:val="22"/>
        </w:rPr>
        <w:t>1.3. Родительский комитет (далее Комитет) является постоянным коллегиальным органом общественного самоуправления Учреждения, создается с целью учета мнения родителей (законных представителей) воспитанников по вопросам управления детским садом и при принятии локальных актов, затрагивающих права и законные интересы детей и их родителей (законных представителей).</w:t>
      </w:r>
    </w:p>
    <w:p w14:paraId="3D380E66" w14:textId="77777777" w:rsidR="008E714A" w:rsidRPr="004A3C30" w:rsidRDefault="008E714A" w:rsidP="00E2578F">
      <w:pPr>
        <w:widowControl w:val="0"/>
        <w:autoSpaceDE w:val="0"/>
        <w:autoSpaceDN w:val="0"/>
        <w:adjustRightInd w:val="0"/>
        <w:spacing w:after="0" w:line="240" w:lineRule="auto"/>
        <w:jc w:val="both"/>
        <w:rPr>
          <w:rFonts w:ascii="Times New Roman" w:hAnsi="Times New Roman"/>
        </w:rPr>
      </w:pPr>
    </w:p>
    <w:p w14:paraId="05C3861E" w14:textId="21713095" w:rsidR="00847DCD" w:rsidRPr="004A3C30" w:rsidRDefault="00EE52DE" w:rsidP="00E2578F">
      <w:pPr>
        <w:widowControl w:val="0"/>
        <w:autoSpaceDE w:val="0"/>
        <w:autoSpaceDN w:val="0"/>
        <w:adjustRightInd w:val="0"/>
        <w:spacing w:after="0" w:line="240" w:lineRule="auto"/>
        <w:jc w:val="center"/>
        <w:rPr>
          <w:rFonts w:ascii="Times New Roman" w:hAnsi="Times New Roman"/>
        </w:rPr>
      </w:pPr>
      <w:r w:rsidRPr="004A3C30">
        <w:rPr>
          <w:rFonts w:ascii="Times New Roman" w:hAnsi="Times New Roman"/>
        </w:rPr>
        <w:t xml:space="preserve">2. </w:t>
      </w:r>
      <w:r w:rsidR="008E714A" w:rsidRPr="004A3C30">
        <w:rPr>
          <w:rFonts w:ascii="Times New Roman" w:hAnsi="Times New Roman"/>
        </w:rPr>
        <w:t>Цели и з</w:t>
      </w:r>
      <w:r w:rsidRPr="004A3C30">
        <w:rPr>
          <w:rFonts w:ascii="Times New Roman" w:hAnsi="Times New Roman"/>
        </w:rPr>
        <w:t xml:space="preserve">адачи </w:t>
      </w:r>
      <w:r w:rsidR="008E714A" w:rsidRPr="004A3C30">
        <w:rPr>
          <w:rFonts w:ascii="Times New Roman" w:hAnsi="Times New Roman"/>
        </w:rPr>
        <w:t xml:space="preserve">Родительского </w:t>
      </w:r>
      <w:r w:rsidRPr="004A3C30">
        <w:rPr>
          <w:rFonts w:ascii="Times New Roman" w:hAnsi="Times New Roman"/>
        </w:rPr>
        <w:t>комитета</w:t>
      </w:r>
      <w:r w:rsidR="005C5F76" w:rsidRPr="004A3C30">
        <w:rPr>
          <w:rFonts w:ascii="Times New Roman" w:hAnsi="Times New Roman"/>
          <w:noProof/>
        </w:rPr>
        <w:t xml:space="preserve"> </w:t>
      </w:r>
    </w:p>
    <w:p w14:paraId="2023E1D3" w14:textId="01FE1005" w:rsidR="005C5F76" w:rsidRPr="004A3C30" w:rsidRDefault="005C5F76"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Целью Родительского комитета является обеспечение постоянной и систематической связи детского с</w:t>
      </w:r>
      <w:r w:rsidR="00EC4AB0" w:rsidRPr="004A3C30">
        <w:rPr>
          <w:rFonts w:ascii="Times New Roman" w:hAnsi="Times New Roman"/>
        </w:rPr>
        <w:t>а</w:t>
      </w:r>
      <w:r w:rsidRPr="004A3C30">
        <w:rPr>
          <w:rFonts w:ascii="Times New Roman" w:hAnsi="Times New Roman"/>
        </w:rPr>
        <w:t xml:space="preserve">да с родителями (законными </w:t>
      </w:r>
      <w:proofErr w:type="gramStart"/>
      <w:r w:rsidRPr="004A3C30">
        <w:rPr>
          <w:rFonts w:ascii="Times New Roman" w:hAnsi="Times New Roman"/>
        </w:rPr>
        <w:t>представителями)воспитанников</w:t>
      </w:r>
      <w:proofErr w:type="gramEnd"/>
      <w:r w:rsidRPr="004A3C30">
        <w:rPr>
          <w:rFonts w:ascii="Times New Roman" w:hAnsi="Times New Roman"/>
        </w:rPr>
        <w:t xml:space="preserve">, оказание содействия педагогической </w:t>
      </w:r>
      <w:proofErr w:type="spellStart"/>
      <w:r w:rsidRPr="004A3C30">
        <w:rPr>
          <w:rFonts w:ascii="Times New Roman" w:hAnsi="Times New Roman"/>
        </w:rPr>
        <w:t>пропоганде</w:t>
      </w:r>
      <w:proofErr w:type="spellEnd"/>
      <w:r w:rsidRPr="004A3C30">
        <w:rPr>
          <w:rFonts w:ascii="Times New Roman" w:hAnsi="Times New Roman"/>
        </w:rPr>
        <w:t xml:space="preserve"> для успешного решения задач всестороннего развития детей дошкольного возраста в соответствии с ФГОС дошкольного образования.</w:t>
      </w:r>
    </w:p>
    <w:p w14:paraId="38FCE578" w14:textId="25148AF7"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xml:space="preserve">Деятельность </w:t>
      </w:r>
      <w:r w:rsidR="005C5F76" w:rsidRPr="004A3C30">
        <w:rPr>
          <w:rFonts w:ascii="Times New Roman" w:hAnsi="Times New Roman"/>
        </w:rPr>
        <w:t>Р</w:t>
      </w:r>
      <w:r w:rsidRPr="004A3C30">
        <w:rPr>
          <w:rFonts w:ascii="Times New Roman" w:hAnsi="Times New Roman"/>
        </w:rPr>
        <w:t>одительского комитета направлена на решение следующих задач:</w:t>
      </w:r>
    </w:p>
    <w:p w14:paraId="58FC0BC0" w14:textId="39EFCD26"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организация работы с родителями (законными представителями) обучающихся</w:t>
      </w:r>
      <w:r w:rsidR="005306E5" w:rsidRPr="004A3C30">
        <w:rPr>
          <w:rFonts w:ascii="Times New Roman" w:hAnsi="Times New Roman"/>
        </w:rPr>
        <w:t>, воспитанников</w:t>
      </w:r>
      <w:r w:rsidRPr="004A3C30">
        <w:rPr>
          <w:rFonts w:ascii="Times New Roman" w:hAnsi="Times New Roman"/>
        </w:rPr>
        <w:t xml:space="preserve"> по разъяснению прав, обязанностей </w:t>
      </w:r>
      <w:r w:rsidR="005C5F76" w:rsidRPr="004A3C30">
        <w:rPr>
          <w:rFonts w:ascii="Times New Roman" w:hAnsi="Times New Roman"/>
        </w:rPr>
        <w:t>и значения всестороннего воспитания в семье</w:t>
      </w:r>
      <w:r w:rsidRPr="004A3C30">
        <w:rPr>
          <w:rFonts w:ascii="Times New Roman" w:hAnsi="Times New Roman"/>
        </w:rPr>
        <w:t>;</w:t>
      </w:r>
    </w:p>
    <w:p w14:paraId="585BB8D0" w14:textId="2239DEEE"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 xml:space="preserve">содействие </w:t>
      </w:r>
      <w:proofErr w:type="gramStart"/>
      <w:r w:rsidRPr="004A3C30">
        <w:rPr>
          <w:rFonts w:ascii="Times New Roman" w:hAnsi="Times New Roman"/>
        </w:rPr>
        <w:t>администрации  в</w:t>
      </w:r>
      <w:proofErr w:type="gramEnd"/>
      <w:r w:rsidRPr="004A3C30">
        <w:rPr>
          <w:rFonts w:ascii="Times New Roman" w:hAnsi="Times New Roman"/>
        </w:rPr>
        <w:t xml:space="preserve"> совершенствовании условий организации образовательного процесса, охране жизни и здоровья обучающихся, </w:t>
      </w:r>
      <w:r w:rsidR="005306E5" w:rsidRPr="004A3C30">
        <w:rPr>
          <w:rFonts w:ascii="Times New Roman" w:hAnsi="Times New Roman"/>
        </w:rPr>
        <w:t xml:space="preserve">воспитанников, </w:t>
      </w:r>
      <w:r w:rsidRPr="004A3C30">
        <w:rPr>
          <w:rFonts w:ascii="Times New Roman" w:hAnsi="Times New Roman"/>
        </w:rPr>
        <w:t xml:space="preserve">защите их законных прав и интересов, организации и проведении </w:t>
      </w:r>
      <w:proofErr w:type="spellStart"/>
      <w:r w:rsidR="005306E5" w:rsidRPr="004A3C30">
        <w:rPr>
          <w:rFonts w:ascii="Times New Roman" w:hAnsi="Times New Roman"/>
        </w:rPr>
        <w:t>общесадовских</w:t>
      </w:r>
      <w:proofErr w:type="spellEnd"/>
      <w:r w:rsidRPr="004A3C30">
        <w:rPr>
          <w:rFonts w:ascii="Times New Roman" w:hAnsi="Times New Roman"/>
        </w:rPr>
        <w:t xml:space="preserve"> мероприятий</w:t>
      </w:r>
      <w:r w:rsidR="005C5F76" w:rsidRPr="004A3C30">
        <w:rPr>
          <w:rFonts w:ascii="Times New Roman" w:hAnsi="Times New Roman"/>
        </w:rPr>
        <w:t>, организация и проведение досуга детей.</w:t>
      </w:r>
    </w:p>
    <w:p w14:paraId="425450D2" w14:textId="77777777" w:rsidR="005C5F76" w:rsidRPr="004A3C30" w:rsidRDefault="005C5F76" w:rsidP="00E2578F">
      <w:pPr>
        <w:widowControl w:val="0"/>
        <w:autoSpaceDE w:val="0"/>
        <w:autoSpaceDN w:val="0"/>
        <w:adjustRightInd w:val="0"/>
        <w:spacing w:after="0" w:line="240" w:lineRule="auto"/>
        <w:jc w:val="center"/>
        <w:rPr>
          <w:rFonts w:ascii="Times New Roman" w:hAnsi="Times New Roman"/>
        </w:rPr>
      </w:pPr>
    </w:p>
    <w:p w14:paraId="51CDEB43" w14:textId="141BF9F7" w:rsidR="00847DCD" w:rsidRPr="004A3C30" w:rsidRDefault="00EE52DE" w:rsidP="00E2578F">
      <w:pPr>
        <w:widowControl w:val="0"/>
        <w:autoSpaceDE w:val="0"/>
        <w:autoSpaceDN w:val="0"/>
        <w:adjustRightInd w:val="0"/>
        <w:spacing w:after="0" w:line="240" w:lineRule="auto"/>
        <w:jc w:val="center"/>
        <w:rPr>
          <w:rFonts w:ascii="Times New Roman" w:hAnsi="Times New Roman"/>
        </w:rPr>
      </w:pPr>
      <w:r w:rsidRPr="004A3C30">
        <w:rPr>
          <w:rFonts w:ascii="Times New Roman" w:hAnsi="Times New Roman"/>
        </w:rPr>
        <w:t xml:space="preserve">3. Функции </w:t>
      </w:r>
      <w:r w:rsidR="002C2F66" w:rsidRPr="004A3C30">
        <w:rPr>
          <w:rFonts w:ascii="Times New Roman" w:hAnsi="Times New Roman"/>
        </w:rPr>
        <w:t xml:space="preserve">Родительского </w:t>
      </w:r>
      <w:r w:rsidRPr="004A3C30">
        <w:rPr>
          <w:rFonts w:ascii="Times New Roman" w:hAnsi="Times New Roman"/>
        </w:rPr>
        <w:t>комитета</w:t>
      </w:r>
      <w:r w:rsidR="00592390" w:rsidRPr="004A3C30">
        <w:rPr>
          <w:rFonts w:ascii="Times New Roman" w:hAnsi="Times New Roman"/>
          <w:noProof/>
        </w:rPr>
        <w:t xml:space="preserve"> </w:t>
      </w:r>
    </w:p>
    <w:p w14:paraId="63C7522A" w14:textId="42284165" w:rsidR="00847DCD" w:rsidRPr="004A3C30" w:rsidRDefault="00EE52DE"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Родительский комитет в пределах своей компетенции выполняет следующие функции:</w:t>
      </w:r>
    </w:p>
    <w:p w14:paraId="1D619244" w14:textId="0F1E3E34" w:rsidR="000964EA" w:rsidRPr="004A3C30" w:rsidRDefault="000964EA" w:rsidP="00A53F61">
      <w:pPr>
        <w:widowControl w:val="0"/>
        <w:autoSpaceDE w:val="0"/>
        <w:autoSpaceDN w:val="0"/>
        <w:adjustRightInd w:val="0"/>
        <w:spacing w:after="0" w:line="240" w:lineRule="auto"/>
        <w:ind w:firstLine="142"/>
        <w:jc w:val="both"/>
        <w:rPr>
          <w:rFonts w:ascii="Times New Roman" w:hAnsi="Times New Roman"/>
        </w:rPr>
      </w:pPr>
    </w:p>
    <w:p w14:paraId="4EB6295F" w14:textId="20954FA0" w:rsidR="000964EA" w:rsidRPr="004A3C30" w:rsidRDefault="000964EA"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 xml:space="preserve">  Содействует обеспечению оптимальных условий для организации образовательной деятельности (принимает участие в приобретении учебной литературы, подготовке наглядных методических пособий).</w:t>
      </w:r>
    </w:p>
    <w:p w14:paraId="5A01940F" w14:textId="77777777" w:rsidR="000964EA" w:rsidRPr="004A3C30" w:rsidRDefault="000964EA"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Принимает участие в установлении связей педагогов с семьями воспитанников.</w:t>
      </w:r>
    </w:p>
    <w:p w14:paraId="10768DDD" w14:textId="7A15D99C" w:rsidR="000964EA" w:rsidRPr="004A3C30" w:rsidRDefault="000964EA"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Пров</w:t>
      </w:r>
      <w:r w:rsidR="000C601F" w:rsidRPr="004A3C30">
        <w:rPr>
          <w:rFonts w:ascii="Times New Roman" w:hAnsi="Times New Roman"/>
        </w:rPr>
        <w:t>о</w:t>
      </w:r>
      <w:r w:rsidRPr="004A3C30">
        <w:rPr>
          <w:rFonts w:ascii="Times New Roman" w:hAnsi="Times New Roman"/>
        </w:rPr>
        <w:t xml:space="preserve">дит разъяснительную и консультативную работу среди родителей (законных </w:t>
      </w:r>
      <w:proofErr w:type="gramStart"/>
      <w:r w:rsidRPr="004A3C30">
        <w:rPr>
          <w:rFonts w:ascii="Times New Roman" w:hAnsi="Times New Roman"/>
        </w:rPr>
        <w:t>представителей)  воспитанников</w:t>
      </w:r>
      <w:proofErr w:type="gramEnd"/>
      <w:r w:rsidRPr="004A3C30">
        <w:rPr>
          <w:rFonts w:ascii="Times New Roman" w:hAnsi="Times New Roman"/>
        </w:rPr>
        <w:t xml:space="preserve"> о их правах, обязанностях</w:t>
      </w:r>
      <w:r w:rsidR="000C601F" w:rsidRPr="004A3C30">
        <w:rPr>
          <w:rFonts w:ascii="Times New Roman" w:hAnsi="Times New Roman"/>
        </w:rPr>
        <w:t>.</w:t>
      </w:r>
    </w:p>
    <w:p w14:paraId="6A74F37F" w14:textId="13EA2FBF" w:rsidR="000964EA" w:rsidRPr="004A3C30" w:rsidRDefault="000C601F"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Осуществляет контроль медицинского обслуживания и качество питания воспитанников совместно с администрацией Учреждения организацию, выполняющий данный контроль согласно принятому Положению об административном контроле организации и качества питания в ДОУ.</w:t>
      </w:r>
    </w:p>
    <w:p w14:paraId="1A3677D9" w14:textId="2A869965" w:rsidR="000C601F" w:rsidRPr="004A3C30" w:rsidRDefault="000C601F"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Вносит на рассмотрение администрации предложения по вопросам организации образовательной деятельности в Учреждении.</w:t>
      </w:r>
    </w:p>
    <w:p w14:paraId="08B77F07" w14:textId="3DF718C5" w:rsidR="000C601F" w:rsidRPr="004A3C30" w:rsidRDefault="000C601F"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Принимает участие в организации безопасных условий осуществления образовательной деятельности, соблюдения санитарно-гигиенических правил и норм, в проведении оздоровительных и культурно-массовых мероприятий.</w:t>
      </w:r>
    </w:p>
    <w:p w14:paraId="4B7E11EF" w14:textId="4664BE68" w:rsidR="000C601F" w:rsidRPr="004A3C30" w:rsidRDefault="000C601F"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 xml:space="preserve">Оказывает содействие администрации в организации общих родительских собраний и родительских </w:t>
      </w:r>
      <w:r w:rsidRPr="004A3C30">
        <w:rPr>
          <w:rFonts w:ascii="Times New Roman" w:hAnsi="Times New Roman"/>
        </w:rPr>
        <w:lastRenderedPageBreak/>
        <w:t>конференций по обмену опытом семейного и общественного воспитания, докладов и лекций для родителей (законных представителей).</w:t>
      </w:r>
    </w:p>
    <w:p w14:paraId="21E963B7" w14:textId="3E8218A2" w:rsidR="000C601F"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 xml:space="preserve">Оказывает содействие администрации в </w:t>
      </w:r>
      <w:proofErr w:type="gramStart"/>
      <w:r w:rsidR="000C601F" w:rsidRPr="004A3C30">
        <w:rPr>
          <w:rFonts w:ascii="Times New Roman" w:hAnsi="Times New Roman"/>
        </w:rPr>
        <w:t>подготовке  к</w:t>
      </w:r>
      <w:proofErr w:type="gramEnd"/>
      <w:r w:rsidR="000C601F" w:rsidRPr="004A3C30">
        <w:rPr>
          <w:rFonts w:ascii="Times New Roman" w:hAnsi="Times New Roman"/>
        </w:rPr>
        <w:t xml:space="preserve"> новому учебному году</w:t>
      </w:r>
      <w:r w:rsidRPr="004A3C30">
        <w:rPr>
          <w:rFonts w:ascii="Times New Roman" w:hAnsi="Times New Roman"/>
        </w:rPr>
        <w:t>.</w:t>
      </w:r>
    </w:p>
    <w:p w14:paraId="040F9B28" w14:textId="2C45CBE3"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Родительский комитет рассматривает обращения в свой адрес, а также обращения по вопросам, отнесенным настоящим положением к компетенции Комитета, по поручению заведующего в адрес администрации Учреждения.</w:t>
      </w:r>
    </w:p>
    <w:p w14:paraId="080D7330" w14:textId="5185E928"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Обсуждает внутренние локальные нормативные акты по вопросам, входящим в компетенцию Комитета.</w:t>
      </w:r>
    </w:p>
    <w:p w14:paraId="194E7222" w14:textId="56FA7D1D"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Сотрудничает с общественными организациями по вопросу пропаганды традиций Учреждения.</w:t>
      </w:r>
    </w:p>
    <w:p w14:paraId="629EB0E0" w14:textId="6157BD41"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Взаимодействует с педагогическим коллективом по вопросам предупреждения правонарушений.</w:t>
      </w:r>
    </w:p>
    <w:p w14:paraId="7E043E0D" w14:textId="63390449"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r w:rsidRPr="004A3C30">
        <w:rPr>
          <w:rFonts w:ascii="Times New Roman" w:hAnsi="Times New Roman"/>
        </w:rPr>
        <w:t>Взаимодействует с другими органами самоуправления Учреждения по вопросам организации и проведения мероприятий в дошкольном образовательном учреждении другим вопросам, относящимся к компетенции Комитета.</w:t>
      </w:r>
    </w:p>
    <w:p w14:paraId="1FF7E4C2" w14:textId="77777777" w:rsidR="00A53F61" w:rsidRPr="004A3C30" w:rsidRDefault="00A53F61" w:rsidP="00A53F61">
      <w:pPr>
        <w:widowControl w:val="0"/>
        <w:autoSpaceDE w:val="0"/>
        <w:autoSpaceDN w:val="0"/>
        <w:adjustRightInd w:val="0"/>
        <w:spacing w:after="0" w:line="240" w:lineRule="auto"/>
        <w:ind w:firstLine="142"/>
        <w:jc w:val="both"/>
        <w:rPr>
          <w:rFonts w:ascii="Times New Roman" w:hAnsi="Times New Roman"/>
        </w:rPr>
      </w:pPr>
    </w:p>
    <w:p w14:paraId="6232D13E" w14:textId="3C8AAC49" w:rsidR="00592390" w:rsidRPr="004A3C30" w:rsidRDefault="00EE52DE" w:rsidP="00E2578F">
      <w:pPr>
        <w:widowControl w:val="0"/>
        <w:autoSpaceDE w:val="0"/>
        <w:autoSpaceDN w:val="0"/>
        <w:adjustRightInd w:val="0"/>
        <w:spacing w:after="0" w:line="240" w:lineRule="auto"/>
        <w:jc w:val="center"/>
        <w:rPr>
          <w:rFonts w:ascii="Times New Roman" w:hAnsi="Times New Roman"/>
        </w:rPr>
      </w:pPr>
      <w:r w:rsidRPr="004A3C30">
        <w:rPr>
          <w:rFonts w:ascii="Times New Roman" w:hAnsi="Times New Roman"/>
        </w:rPr>
        <w:t xml:space="preserve">4. Права </w:t>
      </w:r>
      <w:r w:rsidR="00592390" w:rsidRPr="004A3C30">
        <w:rPr>
          <w:rFonts w:ascii="Times New Roman" w:hAnsi="Times New Roman"/>
        </w:rPr>
        <w:t>и обязанности Родительского комитета</w:t>
      </w:r>
    </w:p>
    <w:p w14:paraId="2F003593" w14:textId="1B8E312C" w:rsidR="001C59A8" w:rsidRPr="004A3C30" w:rsidRDefault="001C59A8" w:rsidP="004B4CA9">
      <w:pPr>
        <w:widowControl w:val="0"/>
        <w:autoSpaceDE w:val="0"/>
        <w:autoSpaceDN w:val="0"/>
        <w:adjustRightInd w:val="0"/>
        <w:spacing w:after="0" w:line="240" w:lineRule="auto"/>
        <w:rPr>
          <w:rFonts w:ascii="Times New Roman" w:hAnsi="Times New Roman"/>
        </w:rPr>
      </w:pPr>
      <w:r w:rsidRPr="004A3C30">
        <w:rPr>
          <w:rFonts w:ascii="Times New Roman" w:hAnsi="Times New Roman"/>
        </w:rPr>
        <w:t>Члены Родительского комитета имеют право:</w:t>
      </w:r>
      <w:r w:rsidR="004B4CA9" w:rsidRPr="004A3C30">
        <w:rPr>
          <w:rFonts w:ascii="Times New Roman" w:hAnsi="Times New Roman"/>
        </w:rPr>
        <w:t xml:space="preserve"> </w:t>
      </w:r>
      <w:r w:rsidRPr="004A3C30">
        <w:rPr>
          <w:rFonts w:ascii="Times New Roman" w:hAnsi="Times New Roman"/>
        </w:rPr>
        <w:t xml:space="preserve">принимать участие во всех проводимых Родительским комитетом мероприятиях, избирать и </w:t>
      </w:r>
      <w:proofErr w:type="gramStart"/>
      <w:r w:rsidRPr="004A3C30">
        <w:rPr>
          <w:rFonts w:ascii="Times New Roman" w:hAnsi="Times New Roman"/>
        </w:rPr>
        <w:t>быть  избранным</w:t>
      </w:r>
      <w:proofErr w:type="gramEnd"/>
      <w:r w:rsidRPr="004A3C30">
        <w:rPr>
          <w:rFonts w:ascii="Times New Roman" w:hAnsi="Times New Roman"/>
        </w:rPr>
        <w:t xml:space="preserve"> в органы Родительского комитета Учреждения, участвовать в обсуждении любых вопросов деятельности Комитета и вносить предложения по улучшению его работы, участвовать в управлении Родительским комитетом, </w:t>
      </w:r>
    </w:p>
    <w:p w14:paraId="702C16C7" w14:textId="77777777" w:rsidR="004B4CA9" w:rsidRPr="004A3C30" w:rsidRDefault="001C59A8" w:rsidP="004B4CA9">
      <w:pPr>
        <w:widowControl w:val="0"/>
        <w:autoSpaceDE w:val="0"/>
        <w:autoSpaceDN w:val="0"/>
        <w:adjustRightInd w:val="0"/>
        <w:spacing w:after="0" w:line="240" w:lineRule="auto"/>
        <w:rPr>
          <w:rFonts w:ascii="Times New Roman" w:hAnsi="Times New Roman"/>
          <w:noProof/>
        </w:rPr>
      </w:pPr>
      <w:r w:rsidRPr="004A3C30">
        <w:rPr>
          <w:rFonts w:ascii="Times New Roman" w:hAnsi="Times New Roman"/>
        </w:rPr>
        <w:t>Вносить предложения о необходимости изменений и дополнений в Положение о Родительском комитете,</w:t>
      </w:r>
      <w:r w:rsidR="004B4CA9" w:rsidRPr="004A3C30">
        <w:rPr>
          <w:rFonts w:ascii="Times New Roman" w:hAnsi="Times New Roman"/>
        </w:rPr>
        <w:t xml:space="preserve"> </w:t>
      </w:r>
      <w:r w:rsidRPr="004A3C30">
        <w:rPr>
          <w:rFonts w:ascii="Times New Roman" w:hAnsi="Times New Roman"/>
        </w:rPr>
        <w:t>вносить предложения на рассмотрение Родительского комитета вопросы по улучшению работы Учреждения, выйти из числа чле</w:t>
      </w:r>
      <w:r w:rsidR="004B4CA9" w:rsidRPr="004A3C30">
        <w:rPr>
          <w:rFonts w:ascii="Times New Roman" w:hAnsi="Times New Roman"/>
        </w:rPr>
        <w:t>н</w:t>
      </w:r>
      <w:r w:rsidRPr="004A3C30">
        <w:rPr>
          <w:rFonts w:ascii="Times New Roman" w:hAnsi="Times New Roman"/>
        </w:rPr>
        <w:t>ов Комитета по собственному желанию</w:t>
      </w:r>
      <w:r w:rsidR="004B4CA9" w:rsidRPr="004A3C30">
        <w:rPr>
          <w:rFonts w:ascii="Times New Roman" w:hAnsi="Times New Roman"/>
        </w:rPr>
        <w:t xml:space="preserve">, получать </w:t>
      </w:r>
      <w:proofErr w:type="gramStart"/>
      <w:r w:rsidR="004B4CA9" w:rsidRPr="004A3C30">
        <w:rPr>
          <w:rFonts w:ascii="Times New Roman" w:hAnsi="Times New Roman"/>
        </w:rPr>
        <w:t>информацию  о</w:t>
      </w:r>
      <w:proofErr w:type="gramEnd"/>
      <w:r w:rsidR="004B4CA9" w:rsidRPr="004A3C30">
        <w:rPr>
          <w:rFonts w:ascii="Times New Roman" w:hAnsi="Times New Roman"/>
        </w:rPr>
        <w:t xml:space="preserve"> деятельности Родительского комитета.</w:t>
      </w:r>
      <w:r w:rsidR="004B4CA9" w:rsidRPr="004A3C30">
        <w:rPr>
          <w:rFonts w:ascii="Times New Roman" w:hAnsi="Times New Roman"/>
          <w:noProof/>
        </w:rPr>
        <w:t xml:space="preserve"> </w:t>
      </w:r>
    </w:p>
    <w:p w14:paraId="358BF0B0" w14:textId="549D6F9F" w:rsidR="004B4CA9" w:rsidRPr="004A3C30" w:rsidRDefault="004B4CA9" w:rsidP="004B4CA9">
      <w:pPr>
        <w:widowControl w:val="0"/>
        <w:autoSpaceDE w:val="0"/>
        <w:autoSpaceDN w:val="0"/>
        <w:adjustRightInd w:val="0"/>
        <w:spacing w:after="0" w:line="240" w:lineRule="auto"/>
        <w:rPr>
          <w:rFonts w:ascii="Times New Roman" w:hAnsi="Times New Roman"/>
          <w:noProof/>
        </w:rPr>
      </w:pPr>
      <w:r w:rsidRPr="004A3C30">
        <w:rPr>
          <w:rFonts w:ascii="Times New Roman" w:hAnsi="Times New Roman"/>
        </w:rPr>
        <w:t>Члены Родительского комитета обязаны: участвовать в работе Родительского комитета и выполнять все его решения; участвовать в мероприятиях, проводимом Комитетом или родительскими комитетами групп, а также в реализации проектов и программ Родительского комитета Учреждения.</w:t>
      </w:r>
      <w:r w:rsidRPr="004A3C30">
        <w:rPr>
          <w:rFonts w:ascii="Times New Roman" w:hAnsi="Times New Roman"/>
          <w:noProof/>
        </w:rPr>
        <w:t xml:space="preserve"> </w:t>
      </w:r>
    </w:p>
    <w:p w14:paraId="3D4BD153" w14:textId="4C052961" w:rsidR="004B4CA9" w:rsidRPr="004A3C30" w:rsidRDefault="004B4CA9" w:rsidP="00C37A3E">
      <w:pPr>
        <w:widowControl w:val="0"/>
        <w:autoSpaceDE w:val="0"/>
        <w:autoSpaceDN w:val="0"/>
        <w:adjustRightInd w:val="0"/>
        <w:spacing w:after="0" w:line="240" w:lineRule="auto"/>
        <w:rPr>
          <w:rFonts w:ascii="Times New Roman" w:hAnsi="Times New Roman"/>
        </w:rPr>
      </w:pPr>
      <w:r w:rsidRPr="004A3C30">
        <w:rPr>
          <w:rFonts w:ascii="Times New Roman" w:hAnsi="Times New Roman"/>
        </w:rPr>
        <w:t xml:space="preserve">Председатель: обеспечивает выполнение решений, принятых на заседании Родительского комитета; сотрудничает с Учредителем, Педагогическим советом и </w:t>
      </w:r>
      <w:proofErr w:type="gramStart"/>
      <w:r w:rsidRPr="004A3C30">
        <w:rPr>
          <w:rFonts w:ascii="Times New Roman" w:hAnsi="Times New Roman"/>
        </w:rPr>
        <w:t>другими лицами</w:t>
      </w:r>
      <w:proofErr w:type="gramEnd"/>
      <w:r w:rsidRPr="004A3C30">
        <w:rPr>
          <w:rFonts w:ascii="Times New Roman" w:hAnsi="Times New Roman"/>
        </w:rPr>
        <w:t xml:space="preserve"> и организациями по вопросам функционирования и развития Учреждения; координирует деятельность Родительского комитета, осуществляет работу по реализации программ, проектов и планов; представляет Родительский комитет перед администрацией, органами власти и </w:t>
      </w:r>
      <w:r w:rsidR="00EA51DF" w:rsidRPr="004A3C30">
        <w:rPr>
          <w:rFonts w:ascii="Times New Roman" w:hAnsi="Times New Roman"/>
        </w:rPr>
        <w:t>управление дошкольной организации.</w:t>
      </w:r>
    </w:p>
    <w:p w14:paraId="7D1144ED" w14:textId="1018966E" w:rsidR="00EA51DF" w:rsidRPr="004A3C30" w:rsidRDefault="00EA51DF" w:rsidP="00C37A3E">
      <w:pPr>
        <w:widowControl w:val="0"/>
        <w:autoSpaceDE w:val="0"/>
        <w:autoSpaceDN w:val="0"/>
        <w:adjustRightInd w:val="0"/>
        <w:spacing w:after="0" w:line="240" w:lineRule="auto"/>
        <w:rPr>
          <w:rFonts w:ascii="Times New Roman" w:hAnsi="Times New Roman"/>
        </w:rPr>
      </w:pPr>
      <w:r w:rsidRPr="004A3C30">
        <w:rPr>
          <w:rFonts w:ascii="Times New Roman" w:hAnsi="Times New Roman"/>
        </w:rPr>
        <w:t>Председатель имеет право делегировать свои полномочия членам Родительского комитета. Председатель Родительского комитета может присутствовать (с последующим информирование Комитета) на отдельных заседаниях Педагогического совета, других органов самоуправления по вопросам, непосредственно относящимся к компетенции Родительского комитета. Члены Родительского комитета</w:t>
      </w:r>
      <w:r w:rsidR="00C37A3E" w:rsidRPr="004A3C30">
        <w:rPr>
          <w:rFonts w:ascii="Times New Roman" w:hAnsi="Times New Roman"/>
        </w:rPr>
        <w:t>, не принимающий активное участие в его работе, по представлению Председателя, могут быть отозваны решением Общего родительского собрания до сроков перевыборов, на их место избираются другие.</w:t>
      </w:r>
    </w:p>
    <w:p w14:paraId="147FA152" w14:textId="77777777" w:rsidR="004B4CA9" w:rsidRPr="004A3C30" w:rsidRDefault="004B4CA9" w:rsidP="004B4CA9">
      <w:pPr>
        <w:widowControl w:val="0"/>
        <w:autoSpaceDE w:val="0"/>
        <w:autoSpaceDN w:val="0"/>
        <w:adjustRightInd w:val="0"/>
        <w:spacing w:after="0" w:line="240" w:lineRule="auto"/>
        <w:jc w:val="center"/>
        <w:rPr>
          <w:rFonts w:ascii="Times New Roman" w:hAnsi="Times New Roman"/>
        </w:rPr>
      </w:pPr>
    </w:p>
    <w:p w14:paraId="679B45F8" w14:textId="77777777"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Родительский комитет имеет право:</w:t>
      </w:r>
    </w:p>
    <w:p w14:paraId="4AD8390C" w14:textId="4490FB0A"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Обращаться к администрации и другим коллегиальным органам управления</w:t>
      </w:r>
      <w:r w:rsidR="00FC716D" w:rsidRPr="004A3C30">
        <w:rPr>
          <w:rFonts w:ascii="Times New Roman" w:hAnsi="Times New Roman"/>
        </w:rPr>
        <w:t xml:space="preserve"> </w:t>
      </w:r>
      <w:r w:rsidR="00767CE5" w:rsidRPr="004A3C30">
        <w:rPr>
          <w:rFonts w:ascii="Times New Roman" w:hAnsi="Times New Roman"/>
        </w:rPr>
        <w:t xml:space="preserve">Учреждения </w:t>
      </w:r>
      <w:r w:rsidRPr="004A3C30">
        <w:rPr>
          <w:rFonts w:ascii="Times New Roman" w:hAnsi="Times New Roman"/>
        </w:rPr>
        <w:t>и получать информацию о результатах рассмотрения обращений.</w:t>
      </w:r>
    </w:p>
    <w:p w14:paraId="235F0EAD" w14:textId="54FF23A6"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Принимать участие:</w:t>
      </w:r>
    </w:p>
    <w:p w14:paraId="10C2D32D"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 разработке локальных актов</w:t>
      </w:r>
      <w:r w:rsidR="00FC716D" w:rsidRPr="004A3C30">
        <w:rPr>
          <w:rFonts w:ascii="Times New Roman" w:hAnsi="Times New Roman"/>
        </w:rPr>
        <w:t xml:space="preserve"> </w:t>
      </w:r>
      <w:r w:rsidR="00767CE5" w:rsidRPr="004A3C30">
        <w:rPr>
          <w:rFonts w:ascii="Times New Roman" w:hAnsi="Times New Roman"/>
        </w:rPr>
        <w:t>Учреждения</w:t>
      </w:r>
      <w:r w:rsidRPr="004A3C30">
        <w:rPr>
          <w:rFonts w:ascii="Times New Roman" w:hAnsi="Times New Roman"/>
        </w:rPr>
        <w:t>;</w:t>
      </w:r>
    </w:p>
    <w:p w14:paraId="1D2C0E09"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организации деятельности блока дополнительного образования детей.</w:t>
      </w:r>
    </w:p>
    <w:p w14:paraId="3E233AF3" w14:textId="06A7B6D6"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Принимать меры по соблюдению обучающимися</w:t>
      </w:r>
      <w:r w:rsidR="00D14FFF" w:rsidRPr="004A3C30">
        <w:rPr>
          <w:rFonts w:ascii="Times New Roman" w:hAnsi="Times New Roman"/>
        </w:rPr>
        <w:t>, воспитанниками</w:t>
      </w:r>
      <w:r w:rsidRPr="004A3C30">
        <w:rPr>
          <w:rFonts w:ascii="Times New Roman" w:hAnsi="Times New Roman"/>
        </w:rPr>
        <w:t xml:space="preserve"> и их родителями (законными представителями) требований законодательства РФ об образовании и локальных актов</w:t>
      </w:r>
      <w:r w:rsidR="00FC716D" w:rsidRPr="004A3C30">
        <w:rPr>
          <w:rFonts w:ascii="Times New Roman" w:hAnsi="Times New Roman"/>
        </w:rPr>
        <w:t xml:space="preserve"> </w:t>
      </w:r>
      <w:r w:rsidR="00767CE5" w:rsidRPr="004A3C30">
        <w:rPr>
          <w:rFonts w:ascii="Times New Roman" w:hAnsi="Times New Roman"/>
        </w:rPr>
        <w:t>Учреждения</w:t>
      </w:r>
      <w:r w:rsidRPr="004A3C30">
        <w:rPr>
          <w:rFonts w:ascii="Times New Roman" w:hAnsi="Times New Roman"/>
        </w:rPr>
        <w:t>.</w:t>
      </w:r>
    </w:p>
    <w:p w14:paraId="68994149" w14:textId="500EC066"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xml:space="preserve">Выносить общественное порицание родителям (законным представителям) обучающихся, </w:t>
      </w:r>
      <w:r w:rsidR="00D14FFF" w:rsidRPr="004A3C30">
        <w:rPr>
          <w:rFonts w:ascii="Times New Roman" w:hAnsi="Times New Roman"/>
        </w:rPr>
        <w:t xml:space="preserve">воспитанников, </w:t>
      </w:r>
      <w:r w:rsidRPr="004A3C30">
        <w:rPr>
          <w:rFonts w:ascii="Times New Roman" w:hAnsi="Times New Roman"/>
        </w:rPr>
        <w:t>уклоняющимся от воспитания детей в семье.</w:t>
      </w:r>
    </w:p>
    <w:p w14:paraId="5A6A7286" w14:textId="3DFB3340"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Вносить предложения на рассмотрение администрации</w:t>
      </w:r>
      <w:r w:rsidR="00FC716D" w:rsidRPr="004A3C30">
        <w:rPr>
          <w:rFonts w:ascii="Times New Roman" w:hAnsi="Times New Roman"/>
        </w:rPr>
        <w:t xml:space="preserve"> </w:t>
      </w:r>
      <w:r w:rsidR="00767CE5" w:rsidRPr="004A3C30">
        <w:rPr>
          <w:rFonts w:ascii="Times New Roman" w:hAnsi="Times New Roman"/>
        </w:rPr>
        <w:t xml:space="preserve">Учреждения </w:t>
      </w:r>
      <w:r w:rsidRPr="004A3C30">
        <w:rPr>
          <w:rFonts w:ascii="Times New Roman" w:hAnsi="Times New Roman"/>
        </w:rPr>
        <w:t>о поощрениях</w:t>
      </w:r>
      <w:r w:rsidR="004A3C30">
        <w:rPr>
          <w:rFonts w:ascii="Times New Roman" w:hAnsi="Times New Roman"/>
        </w:rPr>
        <w:t xml:space="preserve"> </w:t>
      </w:r>
      <w:r w:rsidR="00D14FFF" w:rsidRPr="004A3C30">
        <w:rPr>
          <w:rFonts w:ascii="Times New Roman" w:hAnsi="Times New Roman"/>
        </w:rPr>
        <w:t>воспитанников</w:t>
      </w:r>
      <w:r w:rsidRPr="004A3C30">
        <w:rPr>
          <w:rFonts w:ascii="Times New Roman" w:hAnsi="Times New Roman"/>
        </w:rPr>
        <w:t xml:space="preserve"> и их родителей (законных представителей).</w:t>
      </w:r>
    </w:p>
    <w:p w14:paraId="40B852D3" w14:textId="22606A80"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Разрабатывать и принимать:</w:t>
      </w:r>
    </w:p>
    <w:p w14:paraId="7A4E41D0"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положение о родительском комитете;</w:t>
      </w:r>
    </w:p>
    <w:p w14:paraId="273FCE9C"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положения о постоянных и (или) временных комиссиях комитета;</w:t>
      </w:r>
    </w:p>
    <w:p w14:paraId="55E60EDD"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план работы комитета;</w:t>
      </w:r>
    </w:p>
    <w:p w14:paraId="75D5061B" w14:textId="7B56250D"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планы работы комиссий комитета.</w:t>
      </w:r>
    </w:p>
    <w:p w14:paraId="32D84BCD" w14:textId="24497AE9" w:rsidR="001C59A8" w:rsidRPr="004A3C30" w:rsidRDefault="001C59A8"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 обсуждении Правил внутреннего распорядка воспитанников.</w:t>
      </w:r>
    </w:p>
    <w:p w14:paraId="08582123" w14:textId="67E28026"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Выбирать председателя родительского комитета, его заместителя и контролировать их деятельность.</w:t>
      </w:r>
    </w:p>
    <w:p w14:paraId="37FC01C6" w14:textId="775B0EDD"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Принимать решения:</w:t>
      </w:r>
    </w:p>
    <w:p w14:paraId="59DCDC66" w14:textId="6C2F35A7" w:rsidR="00847DCD" w:rsidRPr="004A3C30" w:rsidRDefault="000C5917" w:rsidP="000C5917">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xml:space="preserve">- </w:t>
      </w:r>
      <w:r w:rsidR="00EE52DE" w:rsidRPr="004A3C30">
        <w:rPr>
          <w:rFonts w:ascii="Times New Roman" w:hAnsi="Times New Roman"/>
        </w:rPr>
        <w:t>о создании или прекращении своей деятельности;</w:t>
      </w:r>
    </w:p>
    <w:p w14:paraId="09001C3C" w14:textId="035EC222" w:rsidR="00847DCD" w:rsidRPr="004A3C30" w:rsidRDefault="000C5917" w:rsidP="000C5917">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xml:space="preserve">- </w:t>
      </w:r>
      <w:r w:rsidR="007F71C9" w:rsidRPr="004A3C30">
        <w:rPr>
          <w:rFonts w:ascii="Times New Roman" w:hAnsi="Times New Roman"/>
        </w:rPr>
        <w:t xml:space="preserve">о </w:t>
      </w:r>
      <w:r w:rsidR="00EE52DE" w:rsidRPr="004A3C30">
        <w:rPr>
          <w:rFonts w:ascii="Times New Roman" w:hAnsi="Times New Roman"/>
        </w:rPr>
        <w:t>создании и роспуске своих постоянных и (или) временных комиссий, назначении их руководителей;</w:t>
      </w:r>
    </w:p>
    <w:p w14:paraId="6447E1D7" w14:textId="22595CDB" w:rsidR="00847DCD" w:rsidRPr="004A3C30" w:rsidRDefault="000C5917" w:rsidP="000C5917">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lastRenderedPageBreak/>
        <w:t xml:space="preserve">- </w:t>
      </w:r>
      <w:r w:rsidR="007F71C9" w:rsidRPr="004A3C30">
        <w:rPr>
          <w:rFonts w:ascii="Times New Roman" w:hAnsi="Times New Roman"/>
        </w:rPr>
        <w:t xml:space="preserve">о </w:t>
      </w:r>
      <w:r w:rsidR="00EE52DE" w:rsidRPr="004A3C30">
        <w:rPr>
          <w:rFonts w:ascii="Times New Roman" w:hAnsi="Times New Roman"/>
        </w:rPr>
        <w:t>прекращении полномочий председателя родительского комитета и его заместителя.</w:t>
      </w:r>
    </w:p>
    <w:p w14:paraId="63961026" w14:textId="6A2A3822" w:rsidR="00C37A3E" w:rsidRPr="004A3C30" w:rsidRDefault="000C5917"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з</w:t>
      </w:r>
      <w:r w:rsidR="00C37A3E" w:rsidRPr="004A3C30">
        <w:rPr>
          <w:rFonts w:ascii="Times New Roman" w:hAnsi="Times New Roman"/>
        </w:rPr>
        <w:t>аслушивать доклады заведующего о состоянии и перспективах работы детского сада и по отдельным вопросам,</w:t>
      </w:r>
      <w:r w:rsidRPr="004A3C30">
        <w:rPr>
          <w:rFonts w:ascii="Times New Roman" w:hAnsi="Times New Roman"/>
        </w:rPr>
        <w:t xml:space="preserve"> интересующим родителей (законных представителей) воспитанников.</w:t>
      </w:r>
    </w:p>
    <w:p w14:paraId="70B862EA" w14:textId="273239D2" w:rsidR="000C5917" w:rsidRPr="004A3C30" w:rsidRDefault="000C5917"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свободно распространять информацию о своей деятельности,</w:t>
      </w:r>
    </w:p>
    <w:p w14:paraId="4CE0F9B8" w14:textId="5041F64A" w:rsidR="000C5917" w:rsidRPr="004A3C30" w:rsidRDefault="000C5917"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систематически проводить контроль качества питания,</w:t>
      </w:r>
    </w:p>
    <w:p w14:paraId="0D926547" w14:textId="51C16D34" w:rsidR="000C5917" w:rsidRPr="004A3C30" w:rsidRDefault="000C5917"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вызывать на свои заседания родителей (законных представителей) воспитанников, определенных родительскими комитетами групп,</w:t>
      </w:r>
    </w:p>
    <w:p w14:paraId="04875629" w14:textId="34EDD47D" w:rsidR="00C76D88" w:rsidRPr="004A3C30" w:rsidRDefault="00C76D88"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-пропагандировать передовой родительский опыт,</w:t>
      </w:r>
    </w:p>
    <w:p w14:paraId="22FD8E63" w14:textId="51352FA8" w:rsidR="00C76D88" w:rsidRPr="004A3C30" w:rsidRDefault="00C76D88" w:rsidP="00C37A3E">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 xml:space="preserve">- устанавливать деловые контакты с </w:t>
      </w:r>
      <w:proofErr w:type="gramStart"/>
      <w:r w:rsidRPr="004A3C30">
        <w:rPr>
          <w:rFonts w:ascii="Times New Roman" w:hAnsi="Times New Roman"/>
        </w:rPr>
        <w:t>общественными ,</w:t>
      </w:r>
      <w:proofErr w:type="gramEnd"/>
      <w:r w:rsidRPr="004A3C30">
        <w:rPr>
          <w:rFonts w:ascii="Times New Roman" w:hAnsi="Times New Roman"/>
        </w:rPr>
        <w:t xml:space="preserve"> государственными, муниципальными и иными предприятиями, профсоюзными и другими организациями по вопросам оказания помощи Учреждению.</w:t>
      </w:r>
    </w:p>
    <w:p w14:paraId="35654BE3" w14:textId="77777777" w:rsidR="000C5917" w:rsidRPr="004A3C30" w:rsidRDefault="000C5917" w:rsidP="00C37A3E">
      <w:pPr>
        <w:widowControl w:val="0"/>
        <w:autoSpaceDE w:val="0"/>
        <w:autoSpaceDN w:val="0"/>
        <w:adjustRightInd w:val="0"/>
        <w:spacing w:after="0" w:line="240" w:lineRule="auto"/>
        <w:jc w:val="both"/>
        <w:rPr>
          <w:rFonts w:ascii="Times New Roman" w:hAnsi="Times New Roman"/>
        </w:rPr>
      </w:pPr>
    </w:p>
    <w:p w14:paraId="34AFF037" w14:textId="622A9EBD" w:rsidR="00847DCD" w:rsidRPr="004A3C30" w:rsidRDefault="00EE52DE" w:rsidP="00E2578F">
      <w:pPr>
        <w:widowControl w:val="0"/>
        <w:autoSpaceDE w:val="0"/>
        <w:autoSpaceDN w:val="0"/>
        <w:adjustRightInd w:val="0"/>
        <w:spacing w:after="0" w:line="240" w:lineRule="auto"/>
        <w:jc w:val="center"/>
        <w:rPr>
          <w:rFonts w:ascii="Times New Roman" w:hAnsi="Times New Roman"/>
        </w:rPr>
      </w:pPr>
      <w:r w:rsidRPr="004A3C30">
        <w:rPr>
          <w:rFonts w:ascii="Times New Roman" w:hAnsi="Times New Roman"/>
        </w:rPr>
        <w:t xml:space="preserve">5. Ответственность </w:t>
      </w:r>
      <w:r w:rsidR="00592390" w:rsidRPr="004A3C30">
        <w:rPr>
          <w:rFonts w:ascii="Times New Roman" w:hAnsi="Times New Roman"/>
        </w:rPr>
        <w:t xml:space="preserve">Родительского </w:t>
      </w:r>
      <w:r w:rsidRPr="004A3C30">
        <w:rPr>
          <w:rFonts w:ascii="Times New Roman" w:hAnsi="Times New Roman"/>
        </w:rPr>
        <w:t>комитета</w:t>
      </w:r>
      <w:r w:rsidR="00592390" w:rsidRPr="004A3C30">
        <w:rPr>
          <w:rFonts w:ascii="Times New Roman" w:hAnsi="Times New Roman"/>
          <w:noProof/>
        </w:rPr>
        <w:t xml:space="preserve"> </w:t>
      </w:r>
    </w:p>
    <w:p w14:paraId="5C9F322A" w14:textId="77777777"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Родительский комитет несет ответственность</w:t>
      </w:r>
      <w:r w:rsidR="007F71C9" w:rsidRPr="004A3C30">
        <w:rPr>
          <w:rFonts w:ascii="Times New Roman" w:hAnsi="Times New Roman"/>
        </w:rPr>
        <w:t xml:space="preserve"> за</w:t>
      </w:r>
      <w:r w:rsidRPr="004A3C30">
        <w:rPr>
          <w:rFonts w:ascii="Times New Roman" w:hAnsi="Times New Roman"/>
        </w:rPr>
        <w:t>:</w:t>
      </w:r>
    </w:p>
    <w:p w14:paraId="62545A56"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выполнение плана работы;</w:t>
      </w:r>
    </w:p>
    <w:p w14:paraId="591A705B"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соответствие принятых решений действующему законодательству РФ и локальным актам</w:t>
      </w:r>
      <w:r w:rsidR="00FC716D" w:rsidRPr="004A3C30">
        <w:rPr>
          <w:rFonts w:ascii="Times New Roman" w:hAnsi="Times New Roman"/>
        </w:rPr>
        <w:t xml:space="preserve"> </w:t>
      </w:r>
      <w:r w:rsidR="00767CE5" w:rsidRPr="004A3C30">
        <w:rPr>
          <w:rFonts w:ascii="Times New Roman" w:hAnsi="Times New Roman"/>
        </w:rPr>
        <w:t>Учреждения</w:t>
      </w:r>
      <w:r w:rsidRPr="004A3C30">
        <w:rPr>
          <w:rFonts w:ascii="Times New Roman" w:hAnsi="Times New Roman"/>
        </w:rPr>
        <w:t>;</w:t>
      </w:r>
    </w:p>
    <w:p w14:paraId="6655281A" w14:textId="7291594B"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выполнение решений и рекомендаций</w:t>
      </w:r>
      <w:r w:rsidR="00592390" w:rsidRPr="004A3C30">
        <w:rPr>
          <w:rFonts w:ascii="Times New Roman" w:hAnsi="Times New Roman"/>
        </w:rPr>
        <w:t xml:space="preserve"> Комитета</w:t>
      </w:r>
      <w:r w:rsidRPr="004A3C30">
        <w:rPr>
          <w:rFonts w:ascii="Times New Roman" w:hAnsi="Times New Roman"/>
        </w:rPr>
        <w:t>;</w:t>
      </w:r>
    </w:p>
    <w:p w14:paraId="6BF04D80" w14:textId="61C03F05"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установление взаимодействия между администрацией</w:t>
      </w:r>
      <w:r w:rsidR="00FC716D" w:rsidRPr="004A3C30">
        <w:rPr>
          <w:rFonts w:ascii="Times New Roman" w:hAnsi="Times New Roman"/>
        </w:rPr>
        <w:t xml:space="preserve"> </w:t>
      </w:r>
      <w:r w:rsidR="00767CE5" w:rsidRPr="004A3C30">
        <w:rPr>
          <w:rFonts w:ascii="Times New Roman" w:hAnsi="Times New Roman"/>
        </w:rPr>
        <w:t xml:space="preserve">Учреждения </w:t>
      </w:r>
      <w:r w:rsidRPr="004A3C30">
        <w:rPr>
          <w:rFonts w:ascii="Times New Roman" w:hAnsi="Times New Roman"/>
        </w:rPr>
        <w:t>и родителями (законными представителями) обучающихся</w:t>
      </w:r>
      <w:r w:rsidR="002A367E" w:rsidRPr="004A3C30">
        <w:rPr>
          <w:rFonts w:ascii="Times New Roman" w:hAnsi="Times New Roman"/>
        </w:rPr>
        <w:t>, воспитанников</w:t>
      </w:r>
      <w:r w:rsidRPr="004A3C30">
        <w:rPr>
          <w:rFonts w:ascii="Times New Roman" w:hAnsi="Times New Roman"/>
        </w:rPr>
        <w:t xml:space="preserve"> по вопросам семейного и общественного воспитания.</w:t>
      </w:r>
    </w:p>
    <w:p w14:paraId="273E8067" w14:textId="56E39661" w:rsidR="00592390" w:rsidRPr="004A3C30" w:rsidRDefault="00592390"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 xml:space="preserve">За качественное принятие решений в соответствии с действующим законодательством </w:t>
      </w:r>
      <w:proofErr w:type="spellStart"/>
      <w:r w:rsidRPr="004A3C30">
        <w:rPr>
          <w:rFonts w:ascii="Times New Roman" w:hAnsi="Times New Roman"/>
        </w:rPr>
        <w:t>Российскй</w:t>
      </w:r>
      <w:proofErr w:type="spellEnd"/>
      <w:r w:rsidRPr="004A3C30">
        <w:rPr>
          <w:rFonts w:ascii="Times New Roman" w:hAnsi="Times New Roman"/>
        </w:rPr>
        <w:t xml:space="preserve"> Федерации и Чувашской Республики</w:t>
      </w:r>
    </w:p>
    <w:p w14:paraId="35BA2978" w14:textId="20B97232" w:rsidR="00592390" w:rsidRPr="004A3C30" w:rsidRDefault="00592390" w:rsidP="00592390">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За бездействие отдельных членов Комитета или всего Родительского комитета Учреждения.</w:t>
      </w:r>
    </w:p>
    <w:p w14:paraId="055E9F51" w14:textId="4E674B22" w:rsidR="00592390" w:rsidRPr="004A3C30" w:rsidRDefault="00592390" w:rsidP="00592390">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Члены Родительского комитета во главе с председателем несут ответственность за эффективность работы Родительского комитета перед общим родительским собранием Учреждения.</w:t>
      </w:r>
    </w:p>
    <w:p w14:paraId="6BBA474B" w14:textId="0CA64826" w:rsidR="00592390" w:rsidRPr="004A3C30" w:rsidRDefault="00592390" w:rsidP="00592390">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Члены Родительского комитета, не принимающие участие в его работе, по представлению председателя Комитета могут быть отозваны избирателями.</w:t>
      </w:r>
    </w:p>
    <w:p w14:paraId="36832F74" w14:textId="77777777" w:rsidR="00592390" w:rsidRPr="004A3C30" w:rsidRDefault="00592390" w:rsidP="00592390">
      <w:pPr>
        <w:widowControl w:val="0"/>
        <w:autoSpaceDE w:val="0"/>
        <w:autoSpaceDN w:val="0"/>
        <w:adjustRightInd w:val="0"/>
        <w:spacing w:after="0" w:line="240" w:lineRule="auto"/>
        <w:jc w:val="both"/>
        <w:rPr>
          <w:rFonts w:ascii="Times New Roman" w:hAnsi="Times New Roman"/>
        </w:rPr>
      </w:pPr>
    </w:p>
    <w:p w14:paraId="7CDA2274" w14:textId="4EEB975F" w:rsidR="00847DCD" w:rsidRPr="004A3C30" w:rsidRDefault="00EE52DE" w:rsidP="00E2578F">
      <w:pPr>
        <w:widowControl w:val="0"/>
        <w:autoSpaceDE w:val="0"/>
        <w:autoSpaceDN w:val="0"/>
        <w:adjustRightInd w:val="0"/>
        <w:spacing w:after="0" w:line="240" w:lineRule="auto"/>
        <w:jc w:val="center"/>
        <w:rPr>
          <w:rFonts w:ascii="Times New Roman" w:hAnsi="Times New Roman"/>
        </w:rPr>
      </w:pPr>
      <w:r w:rsidRPr="004A3C30">
        <w:rPr>
          <w:rFonts w:ascii="Times New Roman" w:hAnsi="Times New Roman"/>
        </w:rPr>
        <w:t xml:space="preserve">6. </w:t>
      </w:r>
      <w:r w:rsidR="005C5F76" w:rsidRPr="004A3C30">
        <w:rPr>
          <w:rFonts w:ascii="Times New Roman" w:hAnsi="Times New Roman"/>
        </w:rPr>
        <w:t>О</w:t>
      </w:r>
      <w:r w:rsidRPr="004A3C30">
        <w:rPr>
          <w:rFonts w:ascii="Times New Roman" w:hAnsi="Times New Roman"/>
        </w:rPr>
        <w:t xml:space="preserve">рганизации </w:t>
      </w:r>
      <w:r w:rsidR="005C5F76" w:rsidRPr="004A3C30">
        <w:rPr>
          <w:rFonts w:ascii="Times New Roman" w:hAnsi="Times New Roman"/>
        </w:rPr>
        <w:t xml:space="preserve">управления и </w:t>
      </w:r>
      <w:r w:rsidRPr="004A3C30">
        <w:rPr>
          <w:rFonts w:ascii="Times New Roman" w:hAnsi="Times New Roman"/>
        </w:rPr>
        <w:t>деятельности</w:t>
      </w:r>
    </w:p>
    <w:p w14:paraId="7C96CCF4" w14:textId="36303187" w:rsidR="00C76D88" w:rsidRPr="004A3C30" w:rsidRDefault="00C76D88" w:rsidP="00C76D88">
      <w:pPr>
        <w:pStyle w:val="aa"/>
        <w:rPr>
          <w:sz w:val="22"/>
        </w:rPr>
      </w:pPr>
      <w:r w:rsidRPr="004A3C30">
        <w:rPr>
          <w:sz w:val="22"/>
        </w:rPr>
        <w:t>6.1. Создание родительского комитета осуществляется по инициативе родителей (законных представителей) воспитанников, действует в целях развития и совершенствования Учреждения.</w:t>
      </w:r>
    </w:p>
    <w:p w14:paraId="4041B0D0" w14:textId="10C69593" w:rsidR="00C76D88" w:rsidRPr="004A3C30" w:rsidRDefault="00C76D88" w:rsidP="00C76D88">
      <w:pPr>
        <w:pStyle w:val="aa"/>
        <w:rPr>
          <w:sz w:val="22"/>
        </w:rPr>
      </w:pPr>
      <w:r w:rsidRPr="004A3C30">
        <w:rPr>
          <w:sz w:val="22"/>
        </w:rPr>
        <w:t>6.</w:t>
      </w:r>
      <w:proofErr w:type="gramStart"/>
      <w:r w:rsidRPr="004A3C30">
        <w:rPr>
          <w:sz w:val="22"/>
        </w:rPr>
        <w:t>2.Родительский</w:t>
      </w:r>
      <w:proofErr w:type="gramEnd"/>
      <w:r w:rsidRPr="004A3C30">
        <w:rPr>
          <w:sz w:val="22"/>
        </w:rPr>
        <w:t xml:space="preserve"> комитет осуществляет свою деятельность в детском саду на основании Положения о Родительском комитете и Устава Учреждения.</w:t>
      </w:r>
    </w:p>
    <w:p w14:paraId="5768BF30" w14:textId="13D51B93"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3</w:t>
      </w:r>
      <w:r w:rsidRPr="004A3C30">
        <w:rPr>
          <w:rFonts w:ascii="Times New Roman" w:hAnsi="Times New Roman"/>
        </w:rPr>
        <w:t>. В состав родительского комитета входят по одному представителю от каждо</w:t>
      </w:r>
      <w:r w:rsidR="00C76D88" w:rsidRPr="004A3C30">
        <w:rPr>
          <w:rFonts w:ascii="Times New Roman" w:hAnsi="Times New Roman"/>
        </w:rPr>
        <w:t>й</w:t>
      </w:r>
      <w:r w:rsidR="002A367E" w:rsidRPr="004A3C30">
        <w:rPr>
          <w:rFonts w:ascii="Times New Roman" w:hAnsi="Times New Roman"/>
        </w:rPr>
        <w:t xml:space="preserve"> группы</w:t>
      </w:r>
      <w:r w:rsidRPr="004A3C30">
        <w:rPr>
          <w:rFonts w:ascii="Times New Roman" w:hAnsi="Times New Roman"/>
        </w:rPr>
        <w:t xml:space="preserve">. Представители от </w:t>
      </w:r>
      <w:r w:rsidR="00E36AED" w:rsidRPr="004A3C30">
        <w:rPr>
          <w:rFonts w:ascii="Times New Roman" w:hAnsi="Times New Roman"/>
        </w:rPr>
        <w:t>групп</w:t>
      </w:r>
      <w:r w:rsidRPr="004A3C30">
        <w:rPr>
          <w:rFonts w:ascii="Times New Roman" w:hAnsi="Times New Roman"/>
        </w:rPr>
        <w:t xml:space="preserve"> избираются ежегодно на родительских собраниях </w:t>
      </w:r>
      <w:r w:rsidR="00E36AED" w:rsidRPr="004A3C30">
        <w:rPr>
          <w:rFonts w:ascii="Times New Roman" w:hAnsi="Times New Roman"/>
        </w:rPr>
        <w:t>групп</w:t>
      </w:r>
      <w:r w:rsidRPr="004A3C30">
        <w:rPr>
          <w:rFonts w:ascii="Times New Roman" w:hAnsi="Times New Roman"/>
        </w:rPr>
        <w:t xml:space="preserve"> в начале каждого учебного года.</w:t>
      </w:r>
    </w:p>
    <w:p w14:paraId="687B88CD" w14:textId="2ADA2C37"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4</w:t>
      </w:r>
      <w:r w:rsidRPr="004A3C30">
        <w:rPr>
          <w:rFonts w:ascii="Times New Roman" w:hAnsi="Times New Roman"/>
        </w:rPr>
        <w:t>. Родительский комитет работает по плану, согласованному с руководителем</w:t>
      </w:r>
      <w:r w:rsidR="00FC716D" w:rsidRPr="004A3C30">
        <w:rPr>
          <w:rFonts w:ascii="Times New Roman" w:hAnsi="Times New Roman"/>
        </w:rPr>
        <w:t xml:space="preserve"> </w:t>
      </w:r>
      <w:r w:rsidR="00767CE5" w:rsidRPr="004A3C30">
        <w:rPr>
          <w:rFonts w:ascii="Times New Roman" w:hAnsi="Times New Roman"/>
        </w:rPr>
        <w:t>Учреждения</w:t>
      </w:r>
      <w:r w:rsidRPr="004A3C30">
        <w:rPr>
          <w:rFonts w:ascii="Times New Roman" w:hAnsi="Times New Roman"/>
        </w:rPr>
        <w:t>.</w:t>
      </w:r>
    </w:p>
    <w:p w14:paraId="663BFDAE" w14:textId="1A39E851"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5</w:t>
      </w:r>
      <w:r w:rsidRPr="004A3C30">
        <w:rPr>
          <w:rFonts w:ascii="Times New Roman" w:hAnsi="Times New Roman"/>
        </w:rPr>
        <w:t>. Заседания родительского комитета проводятся по мере необходимости, но не реже одного раза в</w:t>
      </w:r>
      <w:r w:rsidR="00C76D88" w:rsidRPr="004A3C30">
        <w:rPr>
          <w:rFonts w:ascii="Times New Roman" w:hAnsi="Times New Roman"/>
        </w:rPr>
        <w:t xml:space="preserve"> квартал</w:t>
      </w:r>
      <w:r w:rsidRPr="004A3C30">
        <w:rPr>
          <w:rFonts w:ascii="Times New Roman" w:hAnsi="Times New Roman"/>
        </w:rPr>
        <w:t>.</w:t>
      </w:r>
    </w:p>
    <w:p w14:paraId="267FFAEB" w14:textId="128497EC"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6</w:t>
      </w:r>
      <w:r w:rsidRPr="004A3C30">
        <w:rPr>
          <w:rFonts w:ascii="Times New Roman" w:hAnsi="Times New Roman"/>
        </w:rPr>
        <w:t>. Кворумом для принятия решений является присутствие на заседании более половины членов комитета.</w:t>
      </w:r>
    </w:p>
    <w:p w14:paraId="16C9C2C5" w14:textId="7625808B"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.7</w:t>
      </w:r>
      <w:r w:rsidRPr="004A3C30">
        <w:rPr>
          <w:rFonts w:ascii="Times New Roman" w:hAnsi="Times New Roman"/>
        </w:rPr>
        <w:t>. 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5541B849" w14:textId="6ADBD6D0"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8</w:t>
      </w:r>
      <w:r w:rsidRPr="004A3C30">
        <w:rPr>
          <w:rFonts w:ascii="Times New Roman" w:hAnsi="Times New Roman"/>
        </w:rPr>
        <w:t>. Непосредственное руководство деятельностью родительского комитета осуществляет его председатель, который:</w:t>
      </w:r>
    </w:p>
    <w:p w14:paraId="5547B59D"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обеспечивает ведение документации комитета;</w:t>
      </w:r>
    </w:p>
    <w:p w14:paraId="3B0F33DC"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координирует работу комитета и его комиссий;</w:t>
      </w:r>
    </w:p>
    <w:p w14:paraId="51454102"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ведет заседания комитета;</w:t>
      </w:r>
    </w:p>
    <w:p w14:paraId="68DBCB81" w14:textId="77777777" w:rsidR="00847DCD" w:rsidRPr="004A3C30" w:rsidRDefault="00EE52DE" w:rsidP="00E2578F">
      <w:pPr>
        <w:widowControl w:val="0"/>
        <w:numPr>
          <w:ilvl w:val="0"/>
          <w:numId w:val="1"/>
        </w:numPr>
        <w:autoSpaceDE w:val="0"/>
        <w:autoSpaceDN w:val="0"/>
        <w:adjustRightInd w:val="0"/>
        <w:spacing w:after="0" w:line="240" w:lineRule="auto"/>
        <w:ind w:left="0" w:firstLine="0"/>
        <w:jc w:val="both"/>
        <w:rPr>
          <w:rFonts w:ascii="Times New Roman" w:hAnsi="Times New Roman"/>
        </w:rPr>
      </w:pPr>
      <w:r w:rsidRPr="004A3C30">
        <w:rPr>
          <w:rFonts w:ascii="Times New Roman" w:hAnsi="Times New Roman"/>
        </w:rPr>
        <w:t>ведет переписку комитета.</w:t>
      </w:r>
    </w:p>
    <w:p w14:paraId="531B15A3" w14:textId="62CF9CF3"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9</w:t>
      </w:r>
      <w:r w:rsidRPr="004A3C30">
        <w:rPr>
          <w:rFonts w:ascii="Times New Roman" w:hAnsi="Times New Roman"/>
        </w:rPr>
        <w:t>. О своей работе родительский комитет отчитывается перед общ</w:t>
      </w:r>
      <w:r w:rsidR="00C76D88" w:rsidRPr="004A3C30">
        <w:rPr>
          <w:rFonts w:ascii="Times New Roman" w:hAnsi="Times New Roman"/>
        </w:rPr>
        <w:t>им</w:t>
      </w:r>
      <w:r w:rsidRPr="004A3C30">
        <w:rPr>
          <w:rFonts w:ascii="Times New Roman" w:hAnsi="Times New Roman"/>
        </w:rPr>
        <w:t xml:space="preserve"> родительским собранием по мере необходимости, но не реже двух раз в год.</w:t>
      </w:r>
    </w:p>
    <w:p w14:paraId="5119FF22" w14:textId="5DA86A0D"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10</w:t>
      </w:r>
      <w:r w:rsidRPr="004A3C30">
        <w:rPr>
          <w:rFonts w:ascii="Times New Roman" w:hAnsi="Times New Roman"/>
        </w:rPr>
        <w:t>. Свою деятельность члены родительского комитета осуществляют на безвозмездной основе.</w:t>
      </w:r>
    </w:p>
    <w:p w14:paraId="6D5D8AEC" w14:textId="479E04F0"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w:t>
      </w:r>
      <w:r w:rsidR="00C76D88" w:rsidRPr="004A3C30">
        <w:rPr>
          <w:rFonts w:ascii="Times New Roman" w:hAnsi="Times New Roman"/>
        </w:rPr>
        <w:t>11</w:t>
      </w:r>
      <w:r w:rsidRPr="004A3C30">
        <w:rPr>
          <w:rFonts w:ascii="Times New Roman" w:hAnsi="Times New Roman"/>
        </w:rPr>
        <w:t xml:space="preserve">. Родительский комитет ведет протоколы своих заседаний </w:t>
      </w:r>
      <w:proofErr w:type="spellStart"/>
      <w:r w:rsidR="00E36AED" w:rsidRPr="004A3C30">
        <w:rPr>
          <w:rFonts w:ascii="Times New Roman" w:hAnsi="Times New Roman"/>
        </w:rPr>
        <w:t>общесадовских</w:t>
      </w:r>
      <w:proofErr w:type="spellEnd"/>
      <w:r w:rsidR="00E36AED" w:rsidRPr="004A3C30">
        <w:rPr>
          <w:rFonts w:ascii="Times New Roman" w:hAnsi="Times New Roman"/>
        </w:rPr>
        <w:t xml:space="preserve"> </w:t>
      </w:r>
      <w:r w:rsidRPr="004A3C30">
        <w:rPr>
          <w:rFonts w:ascii="Times New Roman" w:hAnsi="Times New Roman"/>
        </w:rPr>
        <w:t>родительских собраний в соответствии с инструкцией по делопроизводству.</w:t>
      </w:r>
    </w:p>
    <w:p w14:paraId="38A77C31" w14:textId="1CAF39E1"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6.1</w:t>
      </w:r>
      <w:r w:rsidR="00C76D88" w:rsidRPr="004A3C30">
        <w:rPr>
          <w:rFonts w:ascii="Times New Roman" w:hAnsi="Times New Roman"/>
        </w:rPr>
        <w:t>2</w:t>
      </w:r>
      <w:r w:rsidRPr="004A3C30">
        <w:rPr>
          <w:rFonts w:ascii="Times New Roman" w:hAnsi="Times New Roman"/>
        </w:rPr>
        <w:t>. Протоколы родительского комитета хранятся в составе отдельного дела в канцелярии</w:t>
      </w:r>
      <w:r w:rsidR="00FC716D" w:rsidRPr="004A3C30">
        <w:rPr>
          <w:rFonts w:ascii="Times New Roman" w:hAnsi="Times New Roman"/>
        </w:rPr>
        <w:t xml:space="preserve"> </w:t>
      </w:r>
      <w:r w:rsidR="00767CE5" w:rsidRPr="004A3C30">
        <w:rPr>
          <w:rFonts w:ascii="Times New Roman" w:hAnsi="Times New Roman"/>
        </w:rPr>
        <w:t>Учреждения</w:t>
      </w:r>
      <w:r w:rsidRPr="004A3C30">
        <w:rPr>
          <w:rFonts w:ascii="Times New Roman" w:hAnsi="Times New Roman"/>
        </w:rPr>
        <w:t>.</w:t>
      </w:r>
    </w:p>
    <w:p w14:paraId="0C543267" w14:textId="4A00BE31" w:rsidR="00847DCD" w:rsidRPr="004A3C30" w:rsidRDefault="00EE52DE"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rPr>
        <w:t>6.1</w:t>
      </w:r>
      <w:r w:rsidR="00C76D88" w:rsidRPr="004A3C30">
        <w:rPr>
          <w:rFonts w:ascii="Times New Roman" w:hAnsi="Times New Roman"/>
        </w:rPr>
        <w:t>3</w:t>
      </w:r>
      <w:r w:rsidRPr="004A3C30">
        <w:rPr>
          <w:rFonts w:ascii="Times New Roman" w:hAnsi="Times New Roman"/>
        </w:rPr>
        <w:t>. Ответственность за делопроизводство родительского комитета возлагается на его председателя.</w:t>
      </w:r>
    </w:p>
    <w:p w14:paraId="4335C017" w14:textId="5C68200C" w:rsidR="00C76D88" w:rsidRPr="004A3C30" w:rsidRDefault="00C76D88" w:rsidP="00C76D88">
      <w:pPr>
        <w:widowControl w:val="0"/>
        <w:autoSpaceDE w:val="0"/>
        <w:autoSpaceDN w:val="0"/>
        <w:adjustRightInd w:val="0"/>
        <w:spacing w:after="0" w:line="240" w:lineRule="auto"/>
        <w:jc w:val="both"/>
        <w:rPr>
          <w:rFonts w:ascii="Times New Roman" w:hAnsi="Times New Roman"/>
          <w:noProof/>
        </w:rPr>
      </w:pPr>
      <w:r w:rsidRPr="004A3C30">
        <w:rPr>
          <w:rFonts w:ascii="Times New Roman" w:hAnsi="Times New Roman"/>
          <w:noProof/>
        </w:rPr>
        <w:t>6.14. Решения Комитета являются рекомендательными. Обязательными для исполнения являются только те решения, в целях реализации котрых, заведующим издается приказ по Учреждению.</w:t>
      </w:r>
    </w:p>
    <w:p w14:paraId="0CEA4BE4" w14:textId="77777777" w:rsidR="00550CE1" w:rsidRDefault="00550CE1" w:rsidP="00550CE1">
      <w:pPr>
        <w:widowControl w:val="0"/>
        <w:autoSpaceDE w:val="0"/>
        <w:autoSpaceDN w:val="0"/>
        <w:adjustRightInd w:val="0"/>
        <w:spacing w:after="0" w:line="240" w:lineRule="auto"/>
        <w:jc w:val="both"/>
        <w:rPr>
          <w:rFonts w:ascii="Times New Roman" w:hAnsi="Times New Roman"/>
        </w:rPr>
      </w:pPr>
    </w:p>
    <w:p w14:paraId="02328909" w14:textId="3B141805" w:rsidR="00550CE1" w:rsidRDefault="00550CE1" w:rsidP="00550CE1">
      <w:pPr>
        <w:widowControl w:val="0"/>
        <w:autoSpaceDE w:val="0"/>
        <w:autoSpaceDN w:val="0"/>
        <w:adjustRightInd w:val="0"/>
        <w:spacing w:after="0" w:line="240" w:lineRule="auto"/>
        <w:jc w:val="both"/>
        <w:rPr>
          <w:rFonts w:ascii="Times New Roman" w:hAnsi="Times New Roman"/>
        </w:rPr>
      </w:pPr>
      <w:r>
        <w:rPr>
          <w:rFonts w:ascii="Times New Roman" w:hAnsi="Times New Roman"/>
        </w:rPr>
        <w:t>7. Ликвидация и реорганизация Родительского комитета.</w:t>
      </w:r>
    </w:p>
    <w:p w14:paraId="67BFC142" w14:textId="77777777" w:rsidR="00550CE1" w:rsidRDefault="00550CE1" w:rsidP="00550CE1">
      <w:pPr>
        <w:widowControl w:val="0"/>
        <w:autoSpaceDE w:val="0"/>
        <w:autoSpaceDN w:val="0"/>
        <w:adjustRightInd w:val="0"/>
        <w:spacing w:after="0" w:line="240" w:lineRule="auto"/>
        <w:jc w:val="both"/>
        <w:rPr>
          <w:rFonts w:ascii="Times New Roman" w:hAnsi="Times New Roman"/>
        </w:rPr>
      </w:pPr>
      <w:r>
        <w:rPr>
          <w:rFonts w:ascii="Times New Roman" w:hAnsi="Times New Roman"/>
        </w:rPr>
        <w:t>Прекращение деятельности Родительского комитета может быть произведено путем слияния, присоединения, разделения или ликвидации.</w:t>
      </w:r>
    </w:p>
    <w:p w14:paraId="4265FA83" w14:textId="77777777" w:rsidR="00550CE1" w:rsidRDefault="00550CE1" w:rsidP="00550CE1">
      <w:pPr>
        <w:widowControl w:val="0"/>
        <w:autoSpaceDE w:val="0"/>
        <w:autoSpaceDN w:val="0"/>
        <w:adjustRightInd w:val="0"/>
        <w:spacing w:after="0" w:line="240" w:lineRule="auto"/>
        <w:jc w:val="both"/>
        <w:rPr>
          <w:rFonts w:ascii="Times New Roman" w:hAnsi="Times New Roman"/>
        </w:rPr>
      </w:pPr>
      <w:r>
        <w:rPr>
          <w:rFonts w:ascii="Times New Roman" w:hAnsi="Times New Roman"/>
        </w:rPr>
        <w:t>Ликвидация и реорганизация Комитета может производиться по решению Общего родительского собрания.</w:t>
      </w:r>
    </w:p>
    <w:p w14:paraId="5D4855E5" w14:textId="77777777" w:rsidR="00550CE1" w:rsidRPr="004A3C30" w:rsidRDefault="00550CE1" w:rsidP="00550CE1">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Перевыборы Родительского комитета в Учреждении проводятся при необходимости.</w:t>
      </w:r>
    </w:p>
    <w:p w14:paraId="0D1BE729" w14:textId="5DDCF573" w:rsidR="005C5F76" w:rsidRPr="004A3C30" w:rsidRDefault="005C5F76" w:rsidP="00E2578F">
      <w:pPr>
        <w:widowControl w:val="0"/>
        <w:autoSpaceDE w:val="0"/>
        <w:autoSpaceDN w:val="0"/>
        <w:adjustRightInd w:val="0"/>
        <w:spacing w:after="0" w:line="240" w:lineRule="auto"/>
        <w:jc w:val="both"/>
        <w:rPr>
          <w:rFonts w:ascii="Times New Roman" w:hAnsi="Times New Roman"/>
        </w:rPr>
      </w:pPr>
    </w:p>
    <w:p w14:paraId="00C11C2A" w14:textId="44C37F75" w:rsidR="005C5F76" w:rsidRPr="004A3C30" w:rsidRDefault="005C5F76" w:rsidP="00E2578F">
      <w:pPr>
        <w:widowControl w:val="0"/>
        <w:autoSpaceDE w:val="0"/>
        <w:autoSpaceDN w:val="0"/>
        <w:adjustRightInd w:val="0"/>
        <w:spacing w:after="0" w:line="240" w:lineRule="auto"/>
        <w:jc w:val="both"/>
        <w:rPr>
          <w:rFonts w:ascii="Times New Roman" w:hAnsi="Times New Roman"/>
        </w:rPr>
      </w:pPr>
      <w:r w:rsidRPr="004A3C30">
        <w:rPr>
          <w:rFonts w:ascii="Times New Roman" w:hAnsi="Times New Roman"/>
          <w:noProof/>
        </w:rPr>
        <w:drawing>
          <wp:inline distT="0" distB="0" distL="0" distR="0" wp14:anchorId="6D881B49" wp14:editId="198BA367">
            <wp:extent cx="5647619" cy="196190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7619" cy="1961905"/>
                    </a:xfrm>
                    <a:prstGeom prst="rect">
                      <a:avLst/>
                    </a:prstGeom>
                  </pic:spPr>
                </pic:pic>
              </a:graphicData>
            </a:graphic>
          </wp:inline>
        </w:drawing>
      </w:r>
    </w:p>
    <w:p w14:paraId="1AFD9275" w14:textId="71406DF3" w:rsidR="005C5F76" w:rsidRDefault="00550CE1" w:rsidP="00E2578F">
      <w:pPr>
        <w:widowControl w:val="0"/>
        <w:autoSpaceDE w:val="0"/>
        <w:autoSpaceDN w:val="0"/>
        <w:adjustRightInd w:val="0"/>
        <w:spacing w:after="0" w:line="240" w:lineRule="auto"/>
        <w:jc w:val="both"/>
        <w:rPr>
          <w:rFonts w:ascii="Times New Roman" w:hAnsi="Times New Roman"/>
        </w:rPr>
      </w:pPr>
      <w:r>
        <w:rPr>
          <w:rFonts w:ascii="Times New Roman" w:hAnsi="Times New Roman"/>
        </w:rPr>
        <w:t>7. Ликвидация и реорганизация Родительского комитета.</w:t>
      </w:r>
    </w:p>
    <w:p w14:paraId="20AFBDD0" w14:textId="19B3AF0F" w:rsidR="00550CE1" w:rsidRDefault="00550CE1" w:rsidP="00E2578F">
      <w:pPr>
        <w:widowControl w:val="0"/>
        <w:autoSpaceDE w:val="0"/>
        <w:autoSpaceDN w:val="0"/>
        <w:adjustRightInd w:val="0"/>
        <w:spacing w:after="0" w:line="240" w:lineRule="auto"/>
        <w:jc w:val="both"/>
        <w:rPr>
          <w:rFonts w:ascii="Times New Roman" w:hAnsi="Times New Roman"/>
        </w:rPr>
      </w:pPr>
      <w:r>
        <w:rPr>
          <w:rFonts w:ascii="Times New Roman" w:hAnsi="Times New Roman"/>
        </w:rPr>
        <w:t>Прекращение деятельности Родительского комитета может быть произведено путем слияния, присоединения, разделения или ликвидации.</w:t>
      </w:r>
    </w:p>
    <w:p w14:paraId="1D4F827B" w14:textId="5004EC06" w:rsidR="00550CE1" w:rsidRDefault="00550CE1" w:rsidP="00E2578F">
      <w:pPr>
        <w:widowControl w:val="0"/>
        <w:autoSpaceDE w:val="0"/>
        <w:autoSpaceDN w:val="0"/>
        <w:adjustRightInd w:val="0"/>
        <w:spacing w:after="0" w:line="240" w:lineRule="auto"/>
        <w:jc w:val="both"/>
        <w:rPr>
          <w:rFonts w:ascii="Times New Roman" w:hAnsi="Times New Roman"/>
        </w:rPr>
      </w:pPr>
      <w:r>
        <w:rPr>
          <w:rFonts w:ascii="Times New Roman" w:hAnsi="Times New Roman"/>
        </w:rPr>
        <w:t>Ликвидация и реорганизация Комитета может производиться по решению Общего родительского собрания.</w:t>
      </w:r>
    </w:p>
    <w:p w14:paraId="67DF84DC" w14:textId="3DE2DA7C" w:rsidR="00550CE1" w:rsidRPr="004A3C30" w:rsidRDefault="00550CE1" w:rsidP="00E2578F">
      <w:pPr>
        <w:widowControl w:val="0"/>
        <w:autoSpaceDE w:val="0"/>
        <w:autoSpaceDN w:val="0"/>
        <w:adjustRightInd w:val="0"/>
        <w:spacing w:after="0" w:line="240" w:lineRule="auto"/>
        <w:jc w:val="both"/>
        <w:rPr>
          <w:rFonts w:ascii="Times New Roman" w:hAnsi="Times New Roman"/>
        </w:rPr>
      </w:pPr>
      <w:r>
        <w:rPr>
          <w:rFonts w:ascii="Times New Roman" w:hAnsi="Times New Roman"/>
        </w:rPr>
        <w:t>Перевыборы Родительского комитета в Учреждении проводятся при необходимости.</w:t>
      </w:r>
    </w:p>
    <w:p w14:paraId="7FB4C419" w14:textId="5791857C" w:rsidR="005C5F76" w:rsidRPr="004A3C30" w:rsidRDefault="005C5F76" w:rsidP="00E2578F">
      <w:pPr>
        <w:widowControl w:val="0"/>
        <w:autoSpaceDE w:val="0"/>
        <w:autoSpaceDN w:val="0"/>
        <w:adjustRightInd w:val="0"/>
        <w:spacing w:after="0" w:line="240" w:lineRule="auto"/>
        <w:jc w:val="both"/>
        <w:rPr>
          <w:rFonts w:ascii="Times New Roman" w:hAnsi="Times New Roman"/>
        </w:rPr>
      </w:pPr>
    </w:p>
    <w:p w14:paraId="0A048BA8" w14:textId="514476E4" w:rsidR="005C5F76" w:rsidRPr="004A3C30" w:rsidRDefault="005C5F76" w:rsidP="00E2578F">
      <w:pPr>
        <w:widowControl w:val="0"/>
        <w:autoSpaceDE w:val="0"/>
        <w:autoSpaceDN w:val="0"/>
        <w:adjustRightInd w:val="0"/>
        <w:spacing w:after="0" w:line="240" w:lineRule="auto"/>
        <w:jc w:val="both"/>
        <w:rPr>
          <w:rFonts w:ascii="Times New Roman" w:hAnsi="Times New Roman"/>
        </w:rPr>
      </w:pPr>
    </w:p>
    <w:p w14:paraId="4A91F5A0" w14:textId="77777777" w:rsidR="005C5F76" w:rsidRPr="004A3C30" w:rsidRDefault="005C5F76" w:rsidP="00E2578F">
      <w:pPr>
        <w:widowControl w:val="0"/>
        <w:autoSpaceDE w:val="0"/>
        <w:autoSpaceDN w:val="0"/>
        <w:adjustRightInd w:val="0"/>
        <w:spacing w:after="0" w:line="240" w:lineRule="auto"/>
        <w:jc w:val="both"/>
        <w:rPr>
          <w:rFonts w:ascii="Times New Roman" w:hAnsi="Times New Roman"/>
        </w:rPr>
      </w:pPr>
    </w:p>
    <w:p w14:paraId="1576676B" w14:textId="77777777" w:rsidR="004A3C30" w:rsidRPr="004A3C30" w:rsidRDefault="004A3C30">
      <w:pPr>
        <w:widowControl w:val="0"/>
        <w:autoSpaceDE w:val="0"/>
        <w:autoSpaceDN w:val="0"/>
        <w:adjustRightInd w:val="0"/>
        <w:spacing w:after="0" w:line="240" w:lineRule="auto"/>
        <w:jc w:val="both"/>
        <w:rPr>
          <w:rFonts w:ascii="Times New Roman" w:hAnsi="Times New Roman"/>
        </w:rPr>
      </w:pPr>
    </w:p>
    <w:sectPr w:rsidR="004A3C30" w:rsidRPr="004A3C30" w:rsidSect="000A1BC5">
      <w:pgSz w:w="11906" w:h="16838"/>
      <w:pgMar w:top="1134" w:right="566" w:bottom="709"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FBAE8" w14:textId="77777777" w:rsidR="00AE19CF" w:rsidRDefault="00AE19CF" w:rsidP="00F55A80">
      <w:pPr>
        <w:spacing w:after="0" w:line="240" w:lineRule="auto"/>
      </w:pPr>
      <w:r>
        <w:separator/>
      </w:r>
    </w:p>
  </w:endnote>
  <w:endnote w:type="continuationSeparator" w:id="0">
    <w:p w14:paraId="7E08962D" w14:textId="77777777" w:rsidR="00AE19CF" w:rsidRDefault="00AE19CF" w:rsidP="00F5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9FE61" w14:textId="77777777" w:rsidR="00AE19CF" w:rsidRDefault="00AE19CF" w:rsidP="00F55A80">
      <w:pPr>
        <w:spacing w:after="0" w:line="240" w:lineRule="auto"/>
      </w:pPr>
      <w:r>
        <w:separator/>
      </w:r>
    </w:p>
  </w:footnote>
  <w:footnote w:type="continuationSeparator" w:id="0">
    <w:p w14:paraId="72402A8E" w14:textId="77777777" w:rsidR="00AE19CF" w:rsidRDefault="00AE19CF" w:rsidP="00F55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E52DE"/>
    <w:rsid w:val="00024F6B"/>
    <w:rsid w:val="0005255E"/>
    <w:rsid w:val="000964EA"/>
    <w:rsid w:val="000A1BC5"/>
    <w:rsid w:val="000B500C"/>
    <w:rsid w:val="000C5917"/>
    <w:rsid w:val="000C601F"/>
    <w:rsid w:val="000F4C44"/>
    <w:rsid w:val="001334CE"/>
    <w:rsid w:val="00142249"/>
    <w:rsid w:val="001B0692"/>
    <w:rsid w:val="001C59A8"/>
    <w:rsid w:val="002024E2"/>
    <w:rsid w:val="002A367E"/>
    <w:rsid w:val="002C2F66"/>
    <w:rsid w:val="002E21E1"/>
    <w:rsid w:val="002F1986"/>
    <w:rsid w:val="0031477F"/>
    <w:rsid w:val="003765CE"/>
    <w:rsid w:val="003E47E4"/>
    <w:rsid w:val="004219D0"/>
    <w:rsid w:val="00433A5E"/>
    <w:rsid w:val="00444AFC"/>
    <w:rsid w:val="00482DF4"/>
    <w:rsid w:val="004A3C30"/>
    <w:rsid w:val="004B4CA9"/>
    <w:rsid w:val="004F47B1"/>
    <w:rsid w:val="00512984"/>
    <w:rsid w:val="005306E5"/>
    <w:rsid w:val="00550CE1"/>
    <w:rsid w:val="005776E4"/>
    <w:rsid w:val="00592390"/>
    <w:rsid w:val="005C5F76"/>
    <w:rsid w:val="005E6DEF"/>
    <w:rsid w:val="006F1C16"/>
    <w:rsid w:val="00721247"/>
    <w:rsid w:val="00767CE5"/>
    <w:rsid w:val="007D4A68"/>
    <w:rsid w:val="007E20F8"/>
    <w:rsid w:val="007F71C9"/>
    <w:rsid w:val="00847DCD"/>
    <w:rsid w:val="00872C12"/>
    <w:rsid w:val="00891474"/>
    <w:rsid w:val="008E714A"/>
    <w:rsid w:val="0090792D"/>
    <w:rsid w:val="00907DB6"/>
    <w:rsid w:val="009771EA"/>
    <w:rsid w:val="00A14A7B"/>
    <w:rsid w:val="00A53F61"/>
    <w:rsid w:val="00AC1A21"/>
    <w:rsid w:val="00AC5AD1"/>
    <w:rsid w:val="00AE19CF"/>
    <w:rsid w:val="00BB0EB5"/>
    <w:rsid w:val="00BC1A96"/>
    <w:rsid w:val="00C37A3E"/>
    <w:rsid w:val="00C76D88"/>
    <w:rsid w:val="00C80B89"/>
    <w:rsid w:val="00CC697C"/>
    <w:rsid w:val="00D14FFF"/>
    <w:rsid w:val="00D26C31"/>
    <w:rsid w:val="00E2578F"/>
    <w:rsid w:val="00E36AED"/>
    <w:rsid w:val="00E36C0D"/>
    <w:rsid w:val="00E7761E"/>
    <w:rsid w:val="00EA28EC"/>
    <w:rsid w:val="00EA51DF"/>
    <w:rsid w:val="00EA6524"/>
    <w:rsid w:val="00EC4AB0"/>
    <w:rsid w:val="00EE52DE"/>
    <w:rsid w:val="00F55A80"/>
    <w:rsid w:val="00FA27DF"/>
    <w:rsid w:val="00FC716D"/>
    <w:rsid w:val="00FF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A429F"/>
  <w15:docId w15:val="{1B09ED6A-E892-444F-A10B-AE788688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DC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1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5"/>
    <w:semiHidden/>
    <w:unhideWhenUsed/>
    <w:rsid w:val="00F55A80"/>
    <w:pPr>
      <w:spacing w:after="0" w:line="240" w:lineRule="auto"/>
    </w:pPr>
    <w:rPr>
      <w:rFonts w:eastAsia="Calibri"/>
      <w:sz w:val="20"/>
      <w:szCs w:val="20"/>
      <w:lang w:eastAsia="en-US"/>
    </w:rPr>
  </w:style>
  <w:style w:type="character" w:customStyle="1" w:styleId="a5">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4"/>
    <w:semiHidden/>
    <w:rsid w:val="00F55A80"/>
    <w:rPr>
      <w:rFonts w:eastAsia="Calibri"/>
      <w:lang w:eastAsia="en-US"/>
    </w:rPr>
  </w:style>
  <w:style w:type="character" w:styleId="a6">
    <w:name w:val="footnote reference"/>
    <w:aliases w:val="Знак сноски-FN,Ciae niinee-FN"/>
    <w:basedOn w:val="a0"/>
    <w:semiHidden/>
    <w:unhideWhenUsed/>
    <w:rsid w:val="00F55A80"/>
    <w:rPr>
      <w:vertAlign w:val="superscript"/>
    </w:rPr>
  </w:style>
  <w:style w:type="paragraph" w:styleId="a7">
    <w:name w:val="Body Text"/>
    <w:basedOn w:val="a"/>
    <w:link w:val="a8"/>
    <w:unhideWhenUsed/>
    <w:rsid w:val="000A1BC5"/>
    <w:pPr>
      <w:spacing w:after="0" w:line="240" w:lineRule="auto"/>
      <w:jc w:val="both"/>
    </w:pPr>
    <w:rPr>
      <w:rFonts w:ascii="Times New Roman" w:hAnsi="Times New Roman"/>
      <w:sz w:val="24"/>
      <w:szCs w:val="20"/>
    </w:rPr>
  </w:style>
  <w:style w:type="character" w:customStyle="1" w:styleId="a8">
    <w:name w:val="Основной текст Знак"/>
    <w:basedOn w:val="a0"/>
    <w:link w:val="a7"/>
    <w:rsid w:val="000A1BC5"/>
    <w:rPr>
      <w:rFonts w:ascii="Times New Roman" w:hAnsi="Times New Roman"/>
      <w:sz w:val="24"/>
    </w:rPr>
  </w:style>
  <w:style w:type="character" w:customStyle="1" w:styleId="a9">
    <w:name w:val="Без интервала Знак"/>
    <w:basedOn w:val="a0"/>
    <w:link w:val="aa"/>
    <w:uiPriority w:val="1"/>
    <w:locked/>
    <w:rsid w:val="000A1BC5"/>
    <w:rPr>
      <w:rFonts w:ascii="Times New Roman" w:hAnsi="Times New Roman"/>
    </w:rPr>
  </w:style>
  <w:style w:type="paragraph" w:styleId="aa">
    <w:name w:val="No Spacing"/>
    <w:basedOn w:val="a"/>
    <w:link w:val="a9"/>
    <w:uiPriority w:val="1"/>
    <w:qFormat/>
    <w:rsid w:val="000A1BC5"/>
    <w:pPr>
      <w:widowControl w:val="0"/>
      <w:autoSpaceDE w:val="0"/>
      <w:autoSpaceDN w:val="0"/>
      <w:adjustRightInd w:val="0"/>
      <w:spacing w:after="0" w:line="240" w:lineRule="auto"/>
    </w:pPr>
    <w:rPr>
      <w:rFonts w:ascii="Times New Roman" w:hAnsi="Times New Roman"/>
      <w:sz w:val="20"/>
      <w:szCs w:val="20"/>
    </w:rPr>
  </w:style>
  <w:style w:type="paragraph" w:styleId="ab">
    <w:name w:val="List Paragraph"/>
    <w:basedOn w:val="a"/>
    <w:uiPriority w:val="34"/>
    <w:qFormat/>
    <w:rsid w:val="000C5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66549">
      <w:bodyDiv w:val="1"/>
      <w:marLeft w:val="0"/>
      <w:marRight w:val="0"/>
      <w:marTop w:val="0"/>
      <w:marBottom w:val="0"/>
      <w:divBdr>
        <w:top w:val="none" w:sz="0" w:space="0" w:color="auto"/>
        <w:left w:val="none" w:sz="0" w:space="0" w:color="auto"/>
        <w:bottom w:val="none" w:sz="0" w:space="0" w:color="auto"/>
        <w:right w:val="none" w:sz="0" w:space="0" w:color="auto"/>
      </w:divBdr>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438019625">
      <w:bodyDiv w:val="1"/>
      <w:marLeft w:val="0"/>
      <w:marRight w:val="0"/>
      <w:marTop w:val="0"/>
      <w:marBottom w:val="0"/>
      <w:divBdr>
        <w:top w:val="none" w:sz="0" w:space="0" w:color="auto"/>
        <w:left w:val="none" w:sz="0" w:space="0" w:color="auto"/>
        <w:bottom w:val="none" w:sz="0" w:space="0" w:color="auto"/>
        <w:right w:val="none" w:sz="0" w:space="0" w:color="auto"/>
      </w:divBdr>
    </w:div>
    <w:div w:id="15330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3E472-0ADC-47B8-8D1F-7B268C39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NKushnareva</dc:creator>
  <cp:lastModifiedBy>Пользователь</cp:lastModifiedBy>
  <cp:revision>26</cp:revision>
  <cp:lastPrinted>2018-02-27T07:46:00Z</cp:lastPrinted>
  <dcterms:created xsi:type="dcterms:W3CDTF">2016-01-29T11:57:00Z</dcterms:created>
  <dcterms:modified xsi:type="dcterms:W3CDTF">2022-02-24T05:55:00Z</dcterms:modified>
</cp:coreProperties>
</file>