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783A" w:rsidRPr="0041783A" w:rsidTr="0041783A">
        <w:tc>
          <w:tcPr>
            <w:tcW w:w="3115" w:type="dxa"/>
          </w:tcPr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Управляющим с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оветом школы МБОУ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Бичуринская</w:t>
            </w:r>
            <w:proofErr w:type="spellEnd"/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НШ-ДС»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Протокол № 0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5" w:type="dxa"/>
          </w:tcPr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педагогическим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Советом МБОУ «</w:t>
            </w:r>
            <w:proofErr w:type="spellStart"/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Бичуринская</w:t>
            </w:r>
            <w:proofErr w:type="spellEnd"/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НШ-ДС» 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от 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0.08.2021.</w:t>
            </w:r>
          </w:p>
        </w:tc>
        <w:tc>
          <w:tcPr>
            <w:tcW w:w="3115" w:type="dxa"/>
          </w:tcPr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546A4">
              <w:rPr>
                <w:rFonts w:ascii="Times New Roman" w:hAnsi="Times New Roman" w:cs="Times New Roman"/>
                <w:sz w:val="28"/>
                <w:szCs w:val="28"/>
              </w:rPr>
              <w:t>Бичуринская</w:t>
            </w:r>
            <w:proofErr w:type="spellEnd"/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 НШ-ДС» </w:t>
            </w:r>
          </w:p>
          <w:p w:rsidR="0041783A" w:rsidRPr="0041783A" w:rsidRDefault="0041783A" w:rsidP="0041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№26-УВР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783A">
              <w:rPr>
                <w:rFonts w:ascii="Times New Roman" w:hAnsi="Times New Roman" w:cs="Times New Roman"/>
                <w:sz w:val="28"/>
                <w:szCs w:val="28"/>
              </w:rPr>
              <w:t>0.08.2021</w:t>
            </w:r>
          </w:p>
        </w:tc>
      </w:tr>
    </w:tbl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</w:p>
    <w:p w:rsidR="0041783A" w:rsidRPr="0041783A" w:rsidRDefault="0041783A" w:rsidP="00417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ПОЛОЖЕНИЕ</w:t>
      </w:r>
    </w:p>
    <w:p w:rsidR="0041783A" w:rsidRPr="0041783A" w:rsidRDefault="0041783A" w:rsidP="00417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 языках образования</w:t>
      </w:r>
    </w:p>
    <w:p w:rsidR="0041783A" w:rsidRPr="0041783A" w:rsidRDefault="0041783A" w:rsidP="00417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41783A" w:rsidRPr="0041783A" w:rsidRDefault="0041783A" w:rsidP="00417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83A">
        <w:rPr>
          <w:rFonts w:ascii="Times New Roman" w:hAnsi="Times New Roman" w:cs="Times New Roman"/>
          <w:sz w:val="28"/>
          <w:szCs w:val="28"/>
        </w:rPr>
        <w:t>начальная школа-детский сад»</w:t>
      </w:r>
    </w:p>
    <w:p w:rsidR="0041783A" w:rsidRPr="0041783A" w:rsidRDefault="0041783A" w:rsidP="00417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Мариинско-Посадского района Чувашской Республики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1.1. Положение о языках образования (далее - Положение)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НШ-ДС»</w:t>
      </w:r>
      <w:r w:rsidRPr="0041783A">
        <w:rPr>
          <w:rFonts w:ascii="Times New Roman" w:hAnsi="Times New Roman" w:cs="Times New Roman"/>
          <w:sz w:val="28"/>
          <w:szCs w:val="28"/>
        </w:rPr>
        <w:t xml:space="preserve"> (далее - Учреждение) осуществляющем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реализации образовательных программ дошкольного,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регулирует использование государственного языка Российской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Федерации в образовательной деятельности, права граждан Российской Федерации на пользование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государственным языком Российской Федерации, преподавание и изучение государственных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языков республик Российской Федерации, а также изучение иностранного языка в целях развития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языковой культуры в соответствии с законодательством Российской Федерации.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требованиями нормативно – правовых актов: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 Конституции Российской Федерации;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 Гражданским кодексом Российской Федерации;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lastRenderedPageBreak/>
        <w:t xml:space="preserve"> Федерального закона от 29.12.2012 г. № 273-ФЗ «Об образовании в Российской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Федерации» (в действующей редакции);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 Федерального закона от 01.06.2005 № 53-ФЗ «О государственном языке Российской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Федерации» (в действующей редакции);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 Федерального закона от 25.07.2002 №115-ФЗ «О правовом положении иностранных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граждан в Российской Федерации» (</w:t>
      </w:r>
      <w:proofErr w:type="gramStart"/>
      <w:r w:rsidRPr="004178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83A">
        <w:rPr>
          <w:rFonts w:ascii="Times New Roman" w:hAnsi="Times New Roman" w:cs="Times New Roman"/>
          <w:sz w:val="28"/>
          <w:szCs w:val="28"/>
        </w:rPr>
        <w:t xml:space="preserve"> действующей редакции);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 Федерального закона Российской Федерации «О внесении изменений и дополнений в закон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РСФСР «О языках народов РСФСР»» от 24.07.1998Г, N 126-ФЗ (в действующей редакции);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 Приказ Министерства просвещения РФ от 31июля 2020 № 373 «Об утверждении Порядка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основным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– дошкольного образования»;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 Приказ Министерства просвещения РФ России от 22.03.2021 № 115 «Об утверждении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начального общего, основного общего и среднего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общего образования»;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 Приказ Министерства просвещения РФ от 2 сентября 2020 № 458 "Об утверждении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Порядка приема на обучение по образовательным программам начального общего,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образования";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 Устава учреждения.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1.3. Положение устанавливает языки образования и порядок их выбора, который осуществляется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lastRenderedPageBreak/>
        <w:t xml:space="preserve">по заявлениям родителей (законных представителей) или поступающего при приеме (переводе) на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обучение по основным общеобразовательным программам: дошкольного образования,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1.4. Учреждение обеспечивает открытость и доступность информации о языке, на котором ведётся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образование и воспитание, размещая её в нормативных локальных актах и на сайте учреждения в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2. Образовательная деятельность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2.1. В учреждении образовательная деятельность осуществляется на государственном языке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2.2. Документооборот в учреждении осуществляется на русском языке – государственном языке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Российской Федерации. Документы об образовании оформляются на государственном языке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Российской Федерации – русском языке.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2.3. Преподавание и изучение русского языка в рамках имеющих государственную аккредитацию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образовательных программ осуществляется в соответствии с федеральными государственными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образовательными стандартами.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2.4. Школа предоставляет возможность получения дошкольного, начального общего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образования на родном (чувашском) языке, а также изучение родного языка из числа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языков народов Российской Федерации, в том числе родного (русского) языка в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соответствии с их потребностями и интересами в пределах возможностей,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предоставляемых дошкольным общим, начальным общим образованием, установленном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Чувашской Республики.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2.5. Преподавание и изучение государственных языков Чувашской Республики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(русского языка и чувашского языка) в рамках имеющих государственную аккредитацию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образовательных программ осуществляются в соответствии с федеральными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 Преподавание и изучение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государственного языка Чувашской Республики (чувашского языка) осуществляется не в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ущерб преподаванию и изучению государственного языка Российской Федерации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(русского языка).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2.6. В соответствии с законодательством Российской Федерации гражданам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Российской Федерации, проживающим за пределами своих национально-государственных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и национально-территориальных образований, а также гражданам, не имеющим таковых,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представителям малочисленных народов и этнических групп Школа оказывает содействие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в организации различных форм получения образования на родном языке из числа языков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народов Российской Федерации, в том числе родного (русского) языка в соответствии с их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потребностями и интересами.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2.7. При приеме (переводе) на обучение по имеющим государственную аккредитацию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 образования выбор языка образования,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изучаемых родного языка из числа языков народов Российской Федерации, в том числе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русского языка как родного языка, государственных языков республик Российской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осуществляется по заявлениям родителей (законных представителей)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2.8. Иностранные граждане и лица без гражданства все документы представляют в учреждение на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установленном порядке переводом на русский язык.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2.9. Родители обучающихся (законные представители) имеют право выбора иностранного языка,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образовательной программы его освоения, дополнительного изучения иностранных языков с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учетом наличия в Учреждении условий и возможностей, практического уровня подготовки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ребенка и фактора преемственности обучения.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Общее образование может быть получено на иностранном языке в соответствии с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и в порядке, установленном законодательством об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образовании и локальными нормативными актами Организации.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2.10. В соответствии с реализуемой образовательной программой учреждения и учебным планом,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обучающиеся изучают: иностранный язык (английский) со 2 по 4 класс.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2.11. Для обучающихся, изучавших ранее иностранный язык, отличный от преподаваемых в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учреждении, или не изучавших его по ряду причин совсем, при наличии условий может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создаваться предметный кружок «Иностранный язык для начинающих».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3.1. Положение доводится до сведения работников учреждения на педагогическом совете.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3.2. Изменения и дополнения, внесённые в настоящее Положение, вступают в силу в порядке,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для Положения. Изменения и дополнения, внесённые в настоящее Положение,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доводятся до сведения указанных в </w:t>
      </w:r>
      <w:proofErr w:type="spellStart"/>
      <w:r w:rsidRPr="0041783A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41783A">
        <w:rPr>
          <w:rFonts w:ascii="Times New Roman" w:hAnsi="Times New Roman" w:cs="Times New Roman"/>
          <w:sz w:val="28"/>
          <w:szCs w:val="28"/>
        </w:rPr>
        <w:t xml:space="preserve"> лиц не позднее двух недель с момента вступления его в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силу.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3.3. Контроль за правильным и своевременным исполнением настоящего Положения возлагается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на директора учреждения.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3.4. Нормы локальных нормативных актов, ухудшающих положение обучающихся и работников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по сравнению с установленным законодательством об образовании, трудовым законодательством,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положением либо принятые с нарушением установленного порядка, не применяются и подлежат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отмене.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3.5. Настоящее Положение может изменяться, дополняться. С момента регистрации новой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редакции Положения предыдущая редакция утрачивает силу. Изменения в настоящее </w:t>
      </w:r>
    </w:p>
    <w:p w:rsidR="0041783A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 xml:space="preserve">Положение могут вноситься Школой в соответствии с действующим законодательством и </w:t>
      </w:r>
    </w:p>
    <w:p w:rsidR="005F1254" w:rsidRPr="0041783A" w:rsidRDefault="0041783A" w:rsidP="0041783A">
      <w:pPr>
        <w:rPr>
          <w:rFonts w:ascii="Times New Roman" w:hAnsi="Times New Roman" w:cs="Times New Roman"/>
          <w:sz w:val="28"/>
          <w:szCs w:val="28"/>
        </w:rPr>
      </w:pPr>
      <w:r w:rsidRPr="0041783A">
        <w:rPr>
          <w:rFonts w:ascii="Times New Roman" w:hAnsi="Times New Roman" w:cs="Times New Roman"/>
          <w:sz w:val="28"/>
          <w:szCs w:val="28"/>
        </w:rPr>
        <w:t>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83A">
        <w:rPr>
          <w:rFonts w:ascii="Times New Roman" w:hAnsi="Times New Roman" w:cs="Times New Roman"/>
          <w:sz w:val="28"/>
          <w:szCs w:val="28"/>
        </w:rPr>
        <w:t>НШ-ДС» с учетом мнения родителей (законных</w:t>
      </w:r>
    </w:p>
    <w:sectPr w:rsidR="005F1254" w:rsidRPr="0041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A"/>
    <w:rsid w:val="0041783A"/>
    <w:rsid w:val="005F1254"/>
    <w:rsid w:val="00724EE1"/>
    <w:rsid w:val="00A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4FB9"/>
  <w15:chartTrackingRefBased/>
  <w15:docId w15:val="{9C88927B-1F20-4526-9CE9-8782F0A3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2022-04-09T11:00:00Z</dcterms:created>
  <dcterms:modified xsi:type="dcterms:W3CDTF">2022-04-09T11:12:00Z</dcterms:modified>
</cp:coreProperties>
</file>