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B0" w:rsidRPr="00CA35B0" w:rsidRDefault="00CA35B0" w:rsidP="00CA35B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A35B0">
        <w:rPr>
          <w:b/>
        </w:rPr>
        <w:t xml:space="preserve">Распределение путевок в загородные </w:t>
      </w:r>
    </w:p>
    <w:p w:rsidR="00CA35B0" w:rsidRPr="00CA35B0" w:rsidRDefault="00CA35B0" w:rsidP="00CA35B0">
      <w:pPr>
        <w:spacing w:after="0" w:line="240" w:lineRule="auto"/>
        <w:jc w:val="center"/>
        <w:rPr>
          <w:b/>
        </w:rPr>
      </w:pPr>
      <w:r w:rsidRPr="00CA35B0">
        <w:rPr>
          <w:b/>
        </w:rPr>
        <w:t>оздоровительные лагеря на летний период 2022 года.</w:t>
      </w:r>
    </w:p>
    <w:p w:rsidR="00CA35B0" w:rsidRDefault="00CA35B0" w:rsidP="00CA35B0">
      <w:pPr>
        <w:spacing w:after="0" w:line="240" w:lineRule="auto"/>
        <w:jc w:val="center"/>
      </w:pPr>
    </w:p>
    <w:tbl>
      <w:tblPr>
        <w:tblStyle w:val="a3"/>
        <w:tblW w:w="9063" w:type="dxa"/>
        <w:tblLook w:val="04A0" w:firstRow="1" w:lastRow="0" w:firstColumn="1" w:lastColumn="0" w:noHBand="0" w:noVBand="1"/>
      </w:tblPr>
      <w:tblGrid>
        <w:gridCol w:w="843"/>
        <w:gridCol w:w="3684"/>
        <w:gridCol w:w="1418"/>
        <w:gridCol w:w="3118"/>
      </w:tblGrid>
      <w:tr w:rsidR="00CA35B0" w:rsidRPr="00CA35B0" w:rsidTr="00CA35B0">
        <w:trPr>
          <w:trHeight w:val="330"/>
        </w:trPr>
        <w:tc>
          <w:tcPr>
            <w:tcW w:w="843" w:type="dxa"/>
          </w:tcPr>
          <w:p w:rsidR="00CA35B0" w:rsidRPr="00CA35B0" w:rsidRDefault="00CA35B0" w:rsidP="00CA35B0">
            <w:r>
              <w:t>Номер п/п</w:t>
            </w:r>
          </w:p>
        </w:tc>
        <w:tc>
          <w:tcPr>
            <w:tcW w:w="3684" w:type="dxa"/>
            <w:noWrap/>
          </w:tcPr>
          <w:p w:rsidR="00CA35B0" w:rsidRPr="00CA35B0" w:rsidRDefault="00CA35B0">
            <w:r>
              <w:t>Наименование образовательного учреждения</w:t>
            </w:r>
          </w:p>
        </w:tc>
        <w:tc>
          <w:tcPr>
            <w:tcW w:w="1418" w:type="dxa"/>
            <w:noWrap/>
          </w:tcPr>
          <w:p w:rsidR="00CA35B0" w:rsidRDefault="00CA35B0" w:rsidP="00CA35B0">
            <w:r>
              <w:t>Общее количество детей</w:t>
            </w:r>
          </w:p>
          <w:p w:rsidR="00CA35B0" w:rsidRPr="00CA35B0" w:rsidRDefault="00CA35B0" w:rsidP="00CA35B0"/>
        </w:tc>
        <w:tc>
          <w:tcPr>
            <w:tcW w:w="3118" w:type="dxa"/>
            <w:noWrap/>
          </w:tcPr>
          <w:p w:rsidR="00CA35B0" w:rsidRPr="00CA35B0" w:rsidRDefault="00CA35B0" w:rsidP="00CA35B0">
            <w:r>
              <w:t>Путевки в загородные оздоровительные лагеря на летний период 2022 года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r w:rsidRPr="00CA35B0">
              <w:t>Ибресинская СОШ №1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947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27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2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r w:rsidRPr="00CA35B0">
              <w:t>Ибресинская СОШ №2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349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10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3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Айбечская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204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6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4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Буинская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80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3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5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Климовская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144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4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6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Малокармалинская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47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7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Новочурашевская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194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6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8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Хормалинская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181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5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9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Чуваштимяшская</w:t>
            </w:r>
            <w:proofErr w:type="spellEnd"/>
            <w:r w:rsidRPr="00CA35B0">
              <w:t xml:space="preserve"> СОШ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119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3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10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r w:rsidRPr="00CA35B0">
              <w:t>Андреевская ООШ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56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11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r w:rsidRPr="00CA35B0">
              <w:t>Березовская ООШ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25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12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Большеабакасинская</w:t>
            </w:r>
            <w:proofErr w:type="spellEnd"/>
            <w:r w:rsidRPr="00CA35B0">
              <w:t xml:space="preserve"> ООШ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68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2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13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proofErr w:type="spellStart"/>
            <w:r w:rsidRPr="00CA35B0">
              <w:t>Липовская</w:t>
            </w:r>
            <w:proofErr w:type="spellEnd"/>
            <w:r w:rsidRPr="00CA35B0">
              <w:t xml:space="preserve"> ООШ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36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1</w:t>
            </w:r>
          </w:p>
        </w:tc>
      </w:tr>
      <w:tr w:rsidR="00CA35B0" w:rsidRPr="00CA35B0" w:rsidTr="00CA35B0">
        <w:trPr>
          <w:trHeight w:val="330"/>
        </w:trPr>
        <w:tc>
          <w:tcPr>
            <w:tcW w:w="843" w:type="dxa"/>
            <w:hideMark/>
          </w:tcPr>
          <w:p w:rsidR="00CA35B0" w:rsidRPr="00CA35B0" w:rsidRDefault="00CA35B0">
            <w:r w:rsidRPr="00CA35B0">
              <w:t> </w:t>
            </w:r>
          </w:p>
        </w:tc>
        <w:tc>
          <w:tcPr>
            <w:tcW w:w="3684" w:type="dxa"/>
            <w:noWrap/>
            <w:hideMark/>
          </w:tcPr>
          <w:p w:rsidR="00CA35B0" w:rsidRPr="00CA35B0" w:rsidRDefault="00CA35B0">
            <w:r w:rsidRPr="00CA35B0">
              <w:t> </w:t>
            </w:r>
            <w:r>
              <w:t>Итого</w:t>
            </w:r>
          </w:p>
        </w:tc>
        <w:tc>
          <w:tcPr>
            <w:tcW w:w="1418" w:type="dxa"/>
            <w:noWrap/>
            <w:hideMark/>
          </w:tcPr>
          <w:p w:rsidR="00CA35B0" w:rsidRPr="00CA35B0" w:rsidRDefault="00CA35B0" w:rsidP="00CA35B0">
            <w:r w:rsidRPr="00CA35B0">
              <w:t>2450</w:t>
            </w:r>
          </w:p>
        </w:tc>
        <w:tc>
          <w:tcPr>
            <w:tcW w:w="3118" w:type="dxa"/>
            <w:noWrap/>
            <w:hideMark/>
          </w:tcPr>
          <w:p w:rsidR="00CA35B0" w:rsidRPr="00CA35B0" w:rsidRDefault="00CA35B0" w:rsidP="00CA35B0">
            <w:pPr>
              <w:jc w:val="center"/>
            </w:pPr>
            <w:r w:rsidRPr="00CA35B0">
              <w:t>70</w:t>
            </w:r>
          </w:p>
        </w:tc>
      </w:tr>
    </w:tbl>
    <w:p w:rsidR="00EE7C4C" w:rsidRPr="00CA35B0" w:rsidRDefault="00EE7C4C" w:rsidP="00CA35B0"/>
    <w:sectPr w:rsidR="00EE7C4C" w:rsidRPr="00CA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4"/>
    <w:rsid w:val="000662A4"/>
    <w:rsid w:val="00252203"/>
    <w:rsid w:val="00465BF9"/>
    <w:rsid w:val="00CA35B0"/>
    <w:rsid w:val="00E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EB22-7269-43A7-9617-7908D5B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Наталья Валерьевич</dc:creator>
  <cp:lastModifiedBy>admin</cp:lastModifiedBy>
  <cp:revision>2</cp:revision>
  <dcterms:created xsi:type="dcterms:W3CDTF">2022-03-30T06:33:00Z</dcterms:created>
  <dcterms:modified xsi:type="dcterms:W3CDTF">2022-03-30T06:33:00Z</dcterms:modified>
</cp:coreProperties>
</file>