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98" w:rsidRPr="00B06832" w:rsidRDefault="00971B98" w:rsidP="00C578B4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6832">
        <w:rPr>
          <w:rFonts w:ascii="Times New Roman" w:hAnsi="Times New Roman" w:cs="Times New Roman"/>
          <w:sz w:val="28"/>
          <w:szCs w:val="28"/>
        </w:rPr>
        <w:t>Утверждено</w:t>
      </w:r>
    </w:p>
    <w:p w:rsidR="00971B98" w:rsidRDefault="00971B98" w:rsidP="00C578B4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683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Профкома </w:t>
      </w:r>
    </w:p>
    <w:p w:rsidR="00971B98" w:rsidRDefault="00971B98" w:rsidP="00C578B4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971B98" w:rsidRPr="00B06832" w:rsidRDefault="00971B98" w:rsidP="00C578B4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«Староайбесинская СОШ»</w:t>
      </w:r>
    </w:p>
    <w:p w:rsidR="00971B98" w:rsidRPr="00B06832" w:rsidRDefault="00971B98" w:rsidP="00C578B4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249555</wp:posOffset>
            </wp:positionV>
            <wp:extent cx="1958975" cy="2171700"/>
            <wp:effectExtent l="19050" t="0" r="3175" b="0"/>
            <wp:wrapTight wrapText="bothSides">
              <wp:wrapPolygon edited="0">
                <wp:start x="-210" y="0"/>
                <wp:lineTo x="-210" y="21411"/>
                <wp:lineTo x="21635" y="21411"/>
                <wp:lineTo x="21635" y="0"/>
                <wp:lineTo x="-210" y="0"/>
              </wp:wrapPolygon>
            </wp:wrapTight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28 февраля</w:t>
      </w:r>
      <w:r w:rsidRPr="00B0683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683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71B98" w:rsidRPr="00B06832" w:rsidRDefault="00971B98" w:rsidP="00971B98">
      <w:pPr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1B98" w:rsidRPr="00B06832" w:rsidRDefault="00971B98" w:rsidP="00971B98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98" w:rsidRDefault="00971B98" w:rsidP="00971B98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B4" w:rsidRDefault="00C578B4" w:rsidP="00971B98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B4" w:rsidRPr="00B06832" w:rsidRDefault="00C578B4" w:rsidP="00971B98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98" w:rsidRPr="00B06832" w:rsidRDefault="00971B98" w:rsidP="00971B98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98" w:rsidRPr="00B06832" w:rsidRDefault="00971B98" w:rsidP="00971B98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98" w:rsidRPr="00B06832" w:rsidRDefault="00971B98" w:rsidP="00971B98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98" w:rsidRPr="00B06832" w:rsidRDefault="00971B98" w:rsidP="00971B98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98" w:rsidRPr="00C578B4" w:rsidRDefault="00971B98" w:rsidP="00971B98">
      <w:pPr>
        <w:spacing w:line="288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7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ПУБЛИЧНЫЙ ОТЧЕТ</w:t>
      </w:r>
    </w:p>
    <w:p w:rsidR="00971B98" w:rsidRPr="00C578B4" w:rsidRDefault="00971B98" w:rsidP="00971B98">
      <w:pPr>
        <w:spacing w:line="288" w:lineRule="auto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7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деятельности</w:t>
      </w:r>
    </w:p>
    <w:p w:rsidR="00971B98" w:rsidRPr="00C578B4" w:rsidRDefault="00971B98" w:rsidP="00971B98">
      <w:pPr>
        <w:spacing w:line="288" w:lineRule="auto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7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Первичной профсоюзной организации </w:t>
      </w:r>
    </w:p>
    <w:p w:rsidR="00971B98" w:rsidRPr="00C578B4" w:rsidRDefault="00971B98" w:rsidP="00971B98">
      <w:pPr>
        <w:spacing w:line="288" w:lineRule="auto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7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МБОУ «Староайбесинская СОШ» в 2021 году</w:t>
      </w:r>
    </w:p>
    <w:p w:rsidR="00971B98" w:rsidRPr="00C578B4" w:rsidRDefault="00971B98" w:rsidP="00971B98">
      <w:pPr>
        <w:tabs>
          <w:tab w:val="left" w:pos="4200"/>
        </w:tabs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1B98" w:rsidRPr="00C578B4" w:rsidRDefault="00971B98" w:rsidP="00971B98">
      <w:p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B98" w:rsidRPr="00C578B4" w:rsidRDefault="00971B98" w:rsidP="00971B98">
      <w:p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B98" w:rsidRPr="00C578B4" w:rsidRDefault="00971B98" w:rsidP="00971B98">
      <w:p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B98" w:rsidRPr="00C578B4" w:rsidRDefault="00971B98" w:rsidP="00971B98">
      <w:p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B98" w:rsidRPr="00C578B4" w:rsidRDefault="00971B98" w:rsidP="00971B98">
      <w:p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B98" w:rsidRDefault="00971B98" w:rsidP="00971B98">
      <w:p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8B4" w:rsidRPr="00C578B4" w:rsidRDefault="00C578B4" w:rsidP="00971B98">
      <w:p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B98" w:rsidRPr="00C578B4" w:rsidRDefault="00971B98" w:rsidP="00971B98">
      <w:pPr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1B98" w:rsidRPr="00C578B4" w:rsidRDefault="00971B98" w:rsidP="00971B98">
      <w:pPr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57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Pr="00C57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Старые Айбеси -2022 год</w:t>
      </w:r>
    </w:p>
    <w:p w:rsidR="00971B98" w:rsidRPr="003F1332" w:rsidRDefault="00971B98" w:rsidP="003F1332">
      <w:pPr>
        <w:pStyle w:val="Default"/>
        <w:jc w:val="both"/>
        <w:rPr>
          <w:b/>
          <w:bCs/>
          <w:i/>
          <w:iCs/>
        </w:rPr>
      </w:pPr>
    </w:p>
    <w:p w:rsidR="00971B98" w:rsidRPr="003F1332" w:rsidRDefault="00971B98" w:rsidP="003F133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32">
        <w:rPr>
          <w:rFonts w:ascii="Times New Roman" w:eastAsia="Calibri" w:hAnsi="Times New Roman" w:cs="Times New Roman"/>
          <w:sz w:val="24"/>
          <w:szCs w:val="24"/>
          <w:lang w:eastAsia="en-US"/>
        </w:rPr>
        <w:t>Отчёт составлен в</w:t>
      </w:r>
      <w:r w:rsidRPr="003F1332">
        <w:rPr>
          <w:rFonts w:ascii="Times New Roman" w:hAnsi="Times New Roman" w:cs="Times New Roman"/>
          <w:sz w:val="24"/>
          <w:szCs w:val="24"/>
        </w:rPr>
        <w:t xml:space="preserve"> целях реализации постановления Исполкома Профсоюза от 22 сентября </w:t>
      </w:r>
      <w:smartTag w:uri="urn:schemas-microsoft-com:office:smarttags" w:element="metricconverter">
        <w:smartTagPr>
          <w:attr w:name="ProductID" w:val="2015 г"/>
        </w:smartTagPr>
        <w:r w:rsidRPr="003F1332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3F1332">
        <w:rPr>
          <w:rFonts w:ascii="Times New Roman" w:hAnsi="Times New Roman" w:cs="Times New Roman"/>
          <w:sz w:val="24"/>
          <w:szCs w:val="24"/>
        </w:rPr>
        <w:t>. № 2-5 и Устава Профсоюза (ст.16, п. 1.8.), предусматривающих ежегодный отчёт выборного профсоюзного органа, и направлен на обеспечение прозрачности деятельности профсоюзной организации и повышение ее эффективности.</w:t>
      </w:r>
    </w:p>
    <w:p w:rsidR="00971B98" w:rsidRPr="003F1332" w:rsidRDefault="00971B98" w:rsidP="003F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32">
        <w:rPr>
          <w:rFonts w:ascii="Times New Roman" w:hAnsi="Times New Roman" w:cs="Times New Roman"/>
          <w:sz w:val="24"/>
          <w:szCs w:val="24"/>
        </w:rPr>
        <w:t xml:space="preserve">            Деятельность профсоюзного комитета первичной профсоюзной   организации  основывается на требованиях:</w:t>
      </w:r>
    </w:p>
    <w:p w:rsidR="00971B98" w:rsidRPr="003F1332" w:rsidRDefault="00971B98" w:rsidP="003F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32">
        <w:rPr>
          <w:rFonts w:ascii="Times New Roman" w:hAnsi="Times New Roman" w:cs="Times New Roman"/>
          <w:sz w:val="24"/>
          <w:szCs w:val="24"/>
        </w:rPr>
        <w:t> -устава профсоюза работников народного образования и науки РФ;</w:t>
      </w:r>
    </w:p>
    <w:p w:rsidR="00971B98" w:rsidRPr="003F1332" w:rsidRDefault="00971B98" w:rsidP="003F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32">
        <w:rPr>
          <w:rFonts w:ascii="Times New Roman" w:hAnsi="Times New Roman" w:cs="Times New Roman"/>
          <w:sz w:val="24"/>
          <w:szCs w:val="24"/>
        </w:rPr>
        <w:t>- положения о первичной профсоюзной организации;</w:t>
      </w:r>
    </w:p>
    <w:p w:rsidR="00971B98" w:rsidRPr="003F1332" w:rsidRDefault="00971B98" w:rsidP="003F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32">
        <w:rPr>
          <w:rFonts w:ascii="Times New Roman" w:hAnsi="Times New Roman" w:cs="Times New Roman"/>
          <w:sz w:val="24"/>
          <w:szCs w:val="24"/>
        </w:rPr>
        <w:t>-коллективного договора;</w:t>
      </w:r>
    </w:p>
    <w:p w:rsidR="00716682" w:rsidRPr="003F1332" w:rsidRDefault="00971B98" w:rsidP="003F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32">
        <w:rPr>
          <w:rFonts w:ascii="Times New Roman" w:hAnsi="Times New Roman" w:cs="Times New Roman"/>
          <w:sz w:val="24"/>
          <w:szCs w:val="24"/>
        </w:rPr>
        <w:t>-плана работы  профсоюза.</w:t>
      </w:r>
    </w:p>
    <w:p w:rsidR="00D52B3D" w:rsidRPr="003F1332" w:rsidRDefault="00D52B3D" w:rsidP="003F1332">
      <w:pPr>
        <w:spacing w:after="0" w:line="240" w:lineRule="auto"/>
        <w:ind w:left="57" w:right="57" w:firstLine="709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3F1332">
        <w:rPr>
          <w:rFonts w:ascii="Times New Roman" w:eastAsia="BatangChe" w:hAnsi="Times New Roman" w:cs="Times New Roman"/>
          <w:b/>
          <w:sz w:val="24"/>
          <w:szCs w:val="24"/>
        </w:rPr>
        <w:t>Общая характеристика организации</w:t>
      </w:r>
    </w:p>
    <w:p w:rsidR="007C5834" w:rsidRPr="003F1332" w:rsidRDefault="00971B98" w:rsidP="003F1332">
      <w:pPr>
        <w:pStyle w:val="Default"/>
        <w:ind w:firstLine="709"/>
        <w:jc w:val="both"/>
      </w:pPr>
      <w:r w:rsidRPr="003F1332">
        <w:t>По данным на 01 марта 2022</w:t>
      </w:r>
      <w:r w:rsidR="007C5834" w:rsidRPr="003F1332">
        <w:t xml:space="preserve"> года в МБОУ «Староайбесинская ООШ» работает 24 человека, в т.ч. 12 </w:t>
      </w:r>
      <w:proofErr w:type="spellStart"/>
      <w:r w:rsidR="007C5834" w:rsidRPr="003F1332">
        <w:t>педработников</w:t>
      </w:r>
      <w:proofErr w:type="spellEnd"/>
      <w:r w:rsidR="007C5834" w:rsidRPr="003F1332">
        <w:t xml:space="preserve">. </w:t>
      </w:r>
      <w:r w:rsidRPr="003F1332">
        <w:t>Из них молодых специалистов в возрасте  до  35 лет – 5.    За  отчетный  период  принято  в  Профсоюз - 0,  выбыло  из  Профсоюза – 0 . Охват профсоюзным членством составляет 90 % - 22 человека.</w:t>
      </w:r>
    </w:p>
    <w:p w:rsidR="007C5834" w:rsidRPr="003F1332" w:rsidRDefault="007C5834" w:rsidP="003F1332">
      <w:pPr>
        <w:pStyle w:val="Default"/>
        <w:ind w:firstLine="709"/>
        <w:jc w:val="both"/>
      </w:pPr>
      <w:r w:rsidRPr="003F1332">
        <w:t xml:space="preserve">На прошлом отчетно-выборном собрании в состав профкома был избран в следующем составе: </w:t>
      </w:r>
    </w:p>
    <w:p w:rsidR="007C5834" w:rsidRPr="003F1332" w:rsidRDefault="007C5834" w:rsidP="003F1332">
      <w:pPr>
        <w:pStyle w:val="Default"/>
        <w:ind w:firstLine="709"/>
        <w:jc w:val="both"/>
      </w:pPr>
      <w:r w:rsidRPr="003F1332">
        <w:t xml:space="preserve">1. Лубашкина В.Г. – председатель профсоюза </w:t>
      </w:r>
    </w:p>
    <w:p w:rsidR="007C5834" w:rsidRPr="003F1332" w:rsidRDefault="007C5834" w:rsidP="003F1332">
      <w:pPr>
        <w:pStyle w:val="Default"/>
        <w:ind w:firstLine="709"/>
        <w:jc w:val="both"/>
      </w:pPr>
      <w:r w:rsidRPr="003F1332">
        <w:t xml:space="preserve">2. Казанцева Н.П. - секретарь </w:t>
      </w:r>
    </w:p>
    <w:p w:rsidR="007C5834" w:rsidRPr="003F1332" w:rsidRDefault="007C5834" w:rsidP="003F1332">
      <w:pPr>
        <w:pStyle w:val="Default"/>
        <w:ind w:firstLine="709"/>
        <w:jc w:val="both"/>
      </w:pPr>
      <w:r w:rsidRPr="003F1332">
        <w:t xml:space="preserve">3. Кузнецова Н.Л. – культмассовый сектор </w:t>
      </w:r>
    </w:p>
    <w:p w:rsidR="007C5834" w:rsidRPr="003F1332" w:rsidRDefault="007C5834" w:rsidP="003F1332">
      <w:pPr>
        <w:pStyle w:val="Default"/>
        <w:ind w:firstLine="709"/>
        <w:jc w:val="both"/>
      </w:pPr>
      <w:r w:rsidRPr="003F1332">
        <w:t xml:space="preserve">4. Разбойкина Л.А.. – спортивный сектор </w:t>
      </w:r>
    </w:p>
    <w:p w:rsidR="007C5834" w:rsidRPr="003F1332" w:rsidRDefault="007C5834" w:rsidP="003F1332">
      <w:pPr>
        <w:pStyle w:val="Default"/>
        <w:ind w:firstLine="709"/>
        <w:jc w:val="both"/>
      </w:pPr>
      <w:r w:rsidRPr="003F1332">
        <w:rPr>
          <w:b/>
          <w:bCs/>
        </w:rPr>
        <w:t xml:space="preserve">Уполномоченный по охране труда: </w:t>
      </w:r>
    </w:p>
    <w:p w:rsidR="007C5834" w:rsidRPr="003F1332" w:rsidRDefault="007C5834" w:rsidP="003F1332">
      <w:pPr>
        <w:pStyle w:val="Default"/>
        <w:numPr>
          <w:ilvl w:val="0"/>
          <w:numId w:val="1"/>
        </w:numPr>
        <w:jc w:val="both"/>
      </w:pPr>
      <w:r w:rsidRPr="003F1332">
        <w:t xml:space="preserve">Малышева В.Г. </w:t>
      </w:r>
    </w:p>
    <w:p w:rsidR="00D52B3D" w:rsidRPr="003F1332" w:rsidRDefault="00D52B3D" w:rsidP="003F1332">
      <w:pPr>
        <w:pStyle w:val="4"/>
        <w:keepNext w:val="0"/>
        <w:widowControl w:val="0"/>
        <w:numPr>
          <w:ilvl w:val="3"/>
          <w:numId w:val="2"/>
        </w:numPr>
        <w:suppressAutoHyphens/>
        <w:spacing w:before="0" w:after="0"/>
        <w:ind w:left="57" w:right="57" w:firstLine="709"/>
        <w:jc w:val="center"/>
        <w:rPr>
          <w:sz w:val="24"/>
          <w:szCs w:val="24"/>
        </w:rPr>
      </w:pPr>
      <w:r w:rsidRPr="003F1332">
        <w:rPr>
          <w:sz w:val="24"/>
          <w:szCs w:val="24"/>
        </w:rPr>
        <w:t>Организационно-уставная деятельность</w:t>
      </w:r>
    </w:p>
    <w:p w:rsidR="007C5834" w:rsidRPr="003F1332" w:rsidRDefault="007C5834" w:rsidP="003F1332">
      <w:pPr>
        <w:pStyle w:val="Default"/>
        <w:ind w:firstLine="709"/>
        <w:jc w:val="both"/>
      </w:pPr>
      <w:r w:rsidRPr="003F1332">
        <w:t xml:space="preserve">Главным мотивирующим фактором членства в профсоюзе является работа профсоюза по защите социально-трудовых и профессиональных интересов членов профсоюза, социальная защищенность и поддержка. Большое значение в мотивации профсоюзного членства имеют информированность членов профсоюза, гласность, систематическая отчетность профсоюзных органов перед членами профсоюза о проделанной работе, об использовании профсоюзных денежных средств. Наш профсоюзный комитет строит свою работу исходя из этих позиций. </w:t>
      </w:r>
    </w:p>
    <w:p w:rsidR="007C5834" w:rsidRPr="003F1332" w:rsidRDefault="007C5834" w:rsidP="003F1332">
      <w:pPr>
        <w:pStyle w:val="Default"/>
        <w:tabs>
          <w:tab w:val="left" w:pos="567"/>
        </w:tabs>
        <w:ind w:firstLine="709"/>
        <w:jc w:val="both"/>
      </w:pPr>
      <w:r w:rsidRPr="003F1332">
        <w:t xml:space="preserve">За отчетный период состоялось 12 заседаний профсоюзного комитета, на которых были рассмотрены следующие вопросы: </w:t>
      </w:r>
    </w:p>
    <w:p w:rsidR="007C5834" w:rsidRPr="003F1332" w:rsidRDefault="007C5834" w:rsidP="003F1332">
      <w:pPr>
        <w:pStyle w:val="Default"/>
        <w:ind w:firstLine="709"/>
        <w:jc w:val="both"/>
      </w:pPr>
      <w:r w:rsidRPr="003F1332">
        <w:t xml:space="preserve">- организационная работа, </w:t>
      </w:r>
    </w:p>
    <w:p w:rsidR="007C5834" w:rsidRPr="003F1332" w:rsidRDefault="007C5834" w:rsidP="003F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32">
        <w:rPr>
          <w:rFonts w:ascii="Times New Roman" w:hAnsi="Times New Roman" w:cs="Times New Roman"/>
          <w:sz w:val="24"/>
          <w:szCs w:val="24"/>
        </w:rPr>
        <w:t>- оказание материальной помощи;</w:t>
      </w:r>
    </w:p>
    <w:p w:rsidR="007C5834" w:rsidRPr="003F1332" w:rsidRDefault="007C5834" w:rsidP="003F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32">
        <w:rPr>
          <w:rFonts w:ascii="Times New Roman" w:hAnsi="Times New Roman" w:cs="Times New Roman"/>
          <w:sz w:val="24"/>
          <w:szCs w:val="24"/>
        </w:rPr>
        <w:t>- о  принятии  и  выбытии  работников из  профсоюзной  организации;</w:t>
      </w:r>
    </w:p>
    <w:p w:rsidR="007C5834" w:rsidRPr="003F1332" w:rsidRDefault="007C5834" w:rsidP="003F1332">
      <w:pPr>
        <w:pStyle w:val="Default"/>
        <w:ind w:firstLine="709"/>
        <w:jc w:val="both"/>
      </w:pPr>
      <w:r w:rsidRPr="003F1332">
        <w:t>- об  оздоровлении  членов  профсоюза</w:t>
      </w:r>
    </w:p>
    <w:p w:rsidR="007C5834" w:rsidRPr="003F1332" w:rsidRDefault="007C5834" w:rsidP="003F1332">
      <w:pPr>
        <w:pStyle w:val="Default"/>
        <w:ind w:firstLine="709"/>
        <w:jc w:val="both"/>
      </w:pPr>
      <w:r w:rsidRPr="003F1332">
        <w:t xml:space="preserve">- проведение культурно-массовых мероприятий, </w:t>
      </w:r>
    </w:p>
    <w:p w:rsidR="007C5834" w:rsidRPr="003F1332" w:rsidRDefault="007C5834" w:rsidP="003F1332">
      <w:pPr>
        <w:pStyle w:val="Default"/>
        <w:ind w:firstLine="709"/>
        <w:jc w:val="both"/>
      </w:pPr>
      <w:r w:rsidRPr="003F1332">
        <w:t xml:space="preserve">- проведение спортивных мероприятий и другие. </w:t>
      </w:r>
    </w:p>
    <w:p w:rsidR="007C5834" w:rsidRPr="003F1332" w:rsidRDefault="007C5834" w:rsidP="003F1332">
      <w:pPr>
        <w:pStyle w:val="Default"/>
        <w:tabs>
          <w:tab w:val="left" w:pos="567"/>
        </w:tabs>
        <w:ind w:firstLine="709"/>
        <w:jc w:val="both"/>
      </w:pPr>
      <w:r w:rsidRPr="003F1332">
        <w:t xml:space="preserve">Председатель профсоюзного комитета принимал участие в текущей работе школы: согласование учебного расписания, утверждение инструкций по охране труда, работа в комиссии по распределению стимулирующей части заработной платы работников. </w:t>
      </w:r>
    </w:p>
    <w:p w:rsidR="00D52B3D" w:rsidRPr="003F1332" w:rsidRDefault="00F801B7" w:rsidP="003F133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3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Профком школы проводит большую работу по сохранению профсоюзного членства и вовлечению в Профсоюз новых членов.</w:t>
      </w:r>
      <w:r w:rsidR="00D52B3D" w:rsidRPr="003F1332">
        <w:rPr>
          <w:rFonts w:ascii="Times New Roman" w:eastAsia="Times New Roman" w:hAnsi="Times New Roman" w:cs="Times New Roman"/>
          <w:sz w:val="24"/>
          <w:szCs w:val="24"/>
        </w:rPr>
        <w:t xml:space="preserve">        Для реализации данных направлений в 2021 году проведены ряд важных мероприятий в соответствии с утвержденными планами раб</w:t>
      </w:r>
      <w:r w:rsidR="004F2F3E" w:rsidRPr="003F1332">
        <w:rPr>
          <w:rFonts w:ascii="Times New Roman" w:eastAsia="Times New Roman" w:hAnsi="Times New Roman" w:cs="Times New Roman"/>
          <w:sz w:val="24"/>
          <w:szCs w:val="24"/>
        </w:rPr>
        <w:t>оты</w:t>
      </w:r>
      <w:r w:rsidR="00D52B3D" w:rsidRPr="003F13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2F3E" w:rsidRPr="003F1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B3D" w:rsidRPr="003F1332">
        <w:rPr>
          <w:rFonts w:ascii="Times New Roman" w:eastAsia="Times New Roman" w:hAnsi="Times New Roman" w:cs="Times New Roman"/>
          <w:sz w:val="24"/>
          <w:szCs w:val="24"/>
        </w:rPr>
        <w:t xml:space="preserve">на которых рассмотрены следующие вопросы: </w:t>
      </w:r>
    </w:p>
    <w:p w:rsidR="00D52B3D" w:rsidRPr="003F1332" w:rsidRDefault="00D52B3D" w:rsidP="003F1332">
      <w:pPr>
        <w:suppressAutoHyphens/>
        <w:spacing w:after="0" w:line="240" w:lineRule="auto"/>
        <w:ind w:right="5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F133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F133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Об изменениях в Уставе Общероссийского Профсоюза образования;</w:t>
      </w:r>
    </w:p>
    <w:p w:rsidR="00D52B3D" w:rsidRPr="003F1332" w:rsidRDefault="00D52B3D" w:rsidP="003F1332">
      <w:pPr>
        <w:suppressAutoHyphens/>
        <w:spacing w:after="0" w:line="240" w:lineRule="auto"/>
        <w:ind w:left="57" w:right="57"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F133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Об утверждении </w:t>
      </w:r>
      <w:proofErr w:type="gramStart"/>
      <w:r w:rsidRPr="003F133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плана работы республиканской организации Профсоюза работников народного образования</w:t>
      </w:r>
      <w:proofErr w:type="gramEnd"/>
      <w:r w:rsidRPr="003F133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и науки РФ на 2022 год;</w:t>
      </w:r>
    </w:p>
    <w:p w:rsidR="00D52B3D" w:rsidRPr="003F1332" w:rsidRDefault="00D52B3D" w:rsidP="003F1332">
      <w:pPr>
        <w:suppressAutoHyphens/>
        <w:spacing w:after="0" w:line="240" w:lineRule="auto"/>
        <w:ind w:left="57" w:right="57"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F133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Об утверждении </w:t>
      </w:r>
      <w:proofErr w:type="gramStart"/>
      <w:r w:rsidRPr="003F133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сметы республиканской организации Профсоюза работников народного образования</w:t>
      </w:r>
      <w:proofErr w:type="gramEnd"/>
      <w:r w:rsidRPr="003F133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и науки РФ на 2022 год;</w:t>
      </w:r>
    </w:p>
    <w:p w:rsidR="00D52B3D" w:rsidRPr="003F1332" w:rsidRDefault="00D52B3D" w:rsidP="003F1332">
      <w:pPr>
        <w:suppressAutoHyphens/>
        <w:spacing w:after="0" w:line="240" w:lineRule="auto"/>
        <w:ind w:left="57" w:right="57"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F133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>О размере отчислений членских профсоюзных взносов в вышестоящую организацию;</w:t>
      </w:r>
    </w:p>
    <w:p w:rsidR="009F4534" w:rsidRPr="003F1332" w:rsidRDefault="007C5834" w:rsidP="003F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3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3F1332">
        <w:rPr>
          <w:rFonts w:ascii="Times New Roman" w:hAnsi="Times New Roman" w:cs="Times New Roman"/>
          <w:sz w:val="24"/>
          <w:szCs w:val="24"/>
        </w:rPr>
        <w:t>уже было отмечено важнейшим направлением деятельности профсоюза является</w:t>
      </w:r>
      <w:proofErr w:type="gramEnd"/>
      <w:r w:rsidRPr="003F1332">
        <w:rPr>
          <w:rFonts w:ascii="Times New Roman" w:hAnsi="Times New Roman" w:cs="Times New Roman"/>
          <w:sz w:val="24"/>
          <w:szCs w:val="24"/>
        </w:rPr>
        <w:t xml:space="preserve"> защита социально-трудовых интересов работников. Хочется отметить, что микроклимат в трудовом коллективе среди работников удовлетворительный.</w:t>
      </w:r>
      <w:r w:rsidR="00716682" w:rsidRPr="003F1332">
        <w:rPr>
          <w:rFonts w:ascii="Times New Roman" w:hAnsi="Times New Roman" w:cs="Times New Roman"/>
          <w:sz w:val="24"/>
          <w:szCs w:val="24"/>
        </w:rPr>
        <w:t xml:space="preserve"> </w:t>
      </w:r>
      <w:r w:rsidRPr="003F1332">
        <w:rPr>
          <w:rFonts w:ascii="Times New Roman" w:hAnsi="Times New Roman" w:cs="Times New Roman"/>
          <w:sz w:val="24"/>
          <w:szCs w:val="24"/>
        </w:rPr>
        <w:t xml:space="preserve">Психологический климат коллектива прямо зависит от той культмассовой работы, которая проводится в школе. Мы достаточно успешно проводили такие мероприятия как День знаний, День учителя </w:t>
      </w:r>
      <w:r w:rsidR="009F4534" w:rsidRPr="003F1332">
        <w:rPr>
          <w:rFonts w:ascii="Times New Roman" w:hAnsi="Times New Roman" w:cs="Times New Roman"/>
          <w:sz w:val="24"/>
          <w:szCs w:val="24"/>
        </w:rPr>
        <w:t>Новый год, День защитника Отечества, Международный женский день, День Победы, День пожилого человека, День Учителя.</w:t>
      </w:r>
    </w:p>
    <w:p w:rsidR="00D52B3D" w:rsidRPr="003F1332" w:rsidRDefault="00D52B3D" w:rsidP="003F1332">
      <w:pPr>
        <w:pStyle w:val="1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32">
        <w:rPr>
          <w:rFonts w:ascii="Times New Roman" w:hAnsi="Times New Roman" w:cs="Times New Roman"/>
          <w:sz w:val="24"/>
          <w:szCs w:val="24"/>
        </w:rPr>
        <w:t xml:space="preserve">  В апреле-мае 2021 года  педагоги активно приняли участие в различных дистанционных акциях и мероприятиях, приуроченных 76-летию Победы в Великой Отечественной войне, а именно: </w:t>
      </w:r>
    </w:p>
    <w:p w:rsidR="00D52B3D" w:rsidRPr="003F1332" w:rsidRDefault="00D52B3D" w:rsidP="003F1332">
      <w:pPr>
        <w:pStyle w:val="1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32">
        <w:rPr>
          <w:rFonts w:ascii="Times New Roman" w:hAnsi="Times New Roman" w:cs="Times New Roman"/>
          <w:sz w:val="24"/>
          <w:szCs w:val="24"/>
        </w:rPr>
        <w:t xml:space="preserve">- Акция «Георгиевская ленточка», </w:t>
      </w:r>
    </w:p>
    <w:p w:rsidR="00D52B3D" w:rsidRPr="003F1332" w:rsidRDefault="00D52B3D" w:rsidP="003F1332">
      <w:pPr>
        <w:pStyle w:val="1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32">
        <w:rPr>
          <w:rFonts w:ascii="Times New Roman" w:hAnsi="Times New Roman" w:cs="Times New Roman"/>
          <w:sz w:val="24"/>
          <w:szCs w:val="24"/>
        </w:rPr>
        <w:t xml:space="preserve">- Акция «Бессмертный полк», </w:t>
      </w:r>
    </w:p>
    <w:p w:rsidR="00D52B3D" w:rsidRPr="003F1332" w:rsidRDefault="00D52B3D" w:rsidP="003F1332">
      <w:pPr>
        <w:pStyle w:val="1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F13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2F3E" w:rsidRPr="003F13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F2F3E" w:rsidRPr="003F1332">
        <w:rPr>
          <w:rFonts w:ascii="Times New Roman" w:hAnsi="Times New Roman" w:cs="Times New Roman"/>
          <w:sz w:val="24"/>
          <w:szCs w:val="24"/>
        </w:rPr>
        <w:t>Онлайн-акции</w:t>
      </w:r>
      <w:proofErr w:type="spellEnd"/>
      <w:r w:rsidR="004F2F3E" w:rsidRPr="003F1332">
        <w:rPr>
          <w:rFonts w:ascii="Times New Roman" w:hAnsi="Times New Roman" w:cs="Times New Roman"/>
          <w:sz w:val="24"/>
          <w:szCs w:val="24"/>
        </w:rPr>
        <w:t xml:space="preserve">  «Окна России»</w:t>
      </w:r>
      <w:r w:rsidRPr="003F1332">
        <w:rPr>
          <w:rFonts w:ascii="Times New Roman" w:hAnsi="Times New Roman" w:cs="Times New Roman"/>
          <w:sz w:val="24"/>
          <w:szCs w:val="24"/>
        </w:rPr>
        <w:t>.</w:t>
      </w:r>
    </w:p>
    <w:p w:rsidR="00D52B3D" w:rsidRPr="003F1332" w:rsidRDefault="00D52B3D" w:rsidP="003F1332">
      <w:pPr>
        <w:widowControl w:val="0"/>
        <w:suppressAutoHyphens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с ноября по декабрь  2021  года проведена сверка членов профсоюза.</w:t>
      </w:r>
      <w:r w:rsidRPr="003F1332">
        <w:rPr>
          <w:rFonts w:ascii="Times New Roman" w:eastAsia="Times New Roman" w:hAnsi="Times New Roman" w:cs="Times New Roman"/>
          <w:sz w:val="24"/>
          <w:szCs w:val="24"/>
        </w:rPr>
        <w:t xml:space="preserve"> Проделана большая работа по автоматическому формированию статистических отчетов по форме 5-СП, 2-СП. </w:t>
      </w:r>
      <w:r w:rsidRPr="003F133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</w:rPr>
        <w:t xml:space="preserve">     </w:t>
      </w:r>
    </w:p>
    <w:p w:rsidR="007C5834" w:rsidRPr="003F1332" w:rsidRDefault="007C5834" w:rsidP="003F1332">
      <w:pPr>
        <w:pStyle w:val="Default"/>
        <w:ind w:firstLine="709"/>
        <w:jc w:val="both"/>
      </w:pPr>
      <w:r w:rsidRPr="003F1332">
        <w:t>Мы стали активно участвовать в спортивных мероприятиях, как «Кросс наций», «Спартакиад</w:t>
      </w:r>
      <w:r w:rsidR="009F4534" w:rsidRPr="003F1332">
        <w:t>а</w:t>
      </w:r>
      <w:r w:rsidRPr="003F1332">
        <w:t>», «Шашки и шахматы»</w:t>
      </w:r>
      <w:r w:rsidR="00716682" w:rsidRPr="003F1332">
        <w:t xml:space="preserve"> </w:t>
      </w:r>
      <w:r w:rsidRPr="003F1332">
        <w:t xml:space="preserve">и т.д. </w:t>
      </w:r>
      <w:r w:rsidR="009F4534" w:rsidRPr="003F1332">
        <w:t>А</w:t>
      </w:r>
      <w:r w:rsidRPr="003F1332">
        <w:t xml:space="preserve"> ведь спортивный образ жизни, активный отдых способствуют работоспособности и поднятию жизненного тонуса. Всё это ведет и к здоровому микроклимату, и внутри коллектива. Тем более что все соревнования, проводятся по возрастным группам</w:t>
      </w:r>
      <w:r w:rsidR="009F4534" w:rsidRPr="003F1332">
        <w:t>.</w:t>
      </w:r>
      <w:r w:rsidR="005E3016" w:rsidRPr="003F1332">
        <w:t xml:space="preserve"> </w:t>
      </w:r>
    </w:p>
    <w:p w:rsidR="00D52B3D" w:rsidRPr="003F1332" w:rsidRDefault="00D52B3D" w:rsidP="003F1332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32">
        <w:rPr>
          <w:rFonts w:ascii="Times New Roman" w:eastAsia="Times New Roman" w:hAnsi="Times New Roman" w:cs="Times New Roman"/>
          <w:b/>
          <w:sz w:val="24"/>
          <w:szCs w:val="24"/>
        </w:rPr>
        <w:t>Развитие социального партнерства</w:t>
      </w:r>
    </w:p>
    <w:p w:rsidR="00C578B4" w:rsidRPr="003F1332" w:rsidRDefault="00C578B4" w:rsidP="003F1332">
      <w:pPr>
        <w:pStyle w:val="Default"/>
        <w:ind w:firstLine="709"/>
        <w:jc w:val="both"/>
        <w:rPr>
          <w:color w:val="auto"/>
        </w:rPr>
      </w:pPr>
      <w:r w:rsidRPr="003F1332">
        <w:rPr>
          <w:color w:val="auto"/>
        </w:rPr>
        <w:t xml:space="preserve">Профсоюзный комитет работает в тесном контакте с администрацией школы, а именно это является главной целью коллектива, и не возможно без тесного взаимодействия и взаимопонимания руководства школы и профсоюзной организации. Роль социального партнерства, взаимопонимания, бесконфликтного разрешения проблем, взаимной ответственности сторон особенно актуальна в современных условиях. </w:t>
      </w:r>
    </w:p>
    <w:p w:rsidR="00C578B4" w:rsidRPr="003F1332" w:rsidRDefault="00C578B4" w:rsidP="003F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32">
        <w:rPr>
          <w:rFonts w:ascii="Times New Roman" w:hAnsi="Times New Roman" w:cs="Times New Roman"/>
          <w:sz w:val="24"/>
          <w:szCs w:val="24"/>
        </w:rPr>
        <w:t xml:space="preserve">Вместе с тем возникла необходимость контроля над исполнением коллективного договора, исполнения постановлений профсоюзных собраний и решений профсоюзного комитета, создание благоприятного морально-психологического климата в коллективе, создания положительного имиджа образовательного учреждения. Коллективный  договор  утверждён  </w:t>
      </w:r>
      <w:r w:rsidRPr="003F1332">
        <w:rPr>
          <w:rFonts w:ascii="Times New Roman" w:hAnsi="Times New Roman" w:cs="Times New Roman"/>
          <w:color w:val="000000" w:themeColor="text1"/>
          <w:sz w:val="24"/>
          <w:szCs w:val="24"/>
        </w:rPr>
        <w:t>27.03.2019.</w:t>
      </w:r>
      <w:r w:rsidRPr="003F1332">
        <w:rPr>
          <w:rFonts w:ascii="Times New Roman" w:hAnsi="Times New Roman" w:cs="Times New Roman"/>
          <w:sz w:val="24"/>
          <w:szCs w:val="24"/>
        </w:rPr>
        <w:t>  Действует  до  2022  года. </w:t>
      </w:r>
      <w:proofErr w:type="gramStart"/>
      <w:r w:rsidRPr="003F13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1332">
        <w:rPr>
          <w:rFonts w:ascii="Times New Roman" w:hAnsi="Times New Roman" w:cs="Times New Roman"/>
          <w:sz w:val="24"/>
          <w:szCs w:val="24"/>
        </w:rPr>
        <w:t xml:space="preserve"> исполнением коллективного договора осуществляет профком.</w:t>
      </w:r>
    </w:p>
    <w:p w:rsidR="00D52B3D" w:rsidRPr="003F1332" w:rsidRDefault="00C578B4" w:rsidP="003F133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32">
        <w:rPr>
          <w:rFonts w:ascii="Times New Roman" w:hAnsi="Times New Roman" w:cs="Times New Roman"/>
          <w:sz w:val="24"/>
          <w:szCs w:val="24"/>
        </w:rPr>
        <w:t xml:space="preserve">Хочется сказать слова благодарности руководителю нашей школы Махровой Н.И. 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помочь. Именно с таким руководителем можно продуктивно работать во благо коллектива. У нас цели и задачи одинаковые. Только во взаимном содействии мы можем достичь выгодных результатов.    </w:t>
      </w:r>
    </w:p>
    <w:p w:rsidR="00D52B3D" w:rsidRPr="003F1332" w:rsidRDefault="00D52B3D" w:rsidP="003F133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32">
        <w:rPr>
          <w:rFonts w:ascii="Times New Roman" w:eastAsia="Times New Roman" w:hAnsi="Times New Roman" w:cs="Times New Roman"/>
          <w:sz w:val="24"/>
          <w:szCs w:val="24"/>
        </w:rPr>
        <w:t xml:space="preserve">В нашем образовательном учреждении разработана нормативная база по социальному  партнерству: коллективные договоры  с приложениями, правила внутреннего трудового распорядка, должностные инструкции, графики отпусков, другие локальные акты, регламентирующие деятельность образовательного учреждения. </w:t>
      </w:r>
    </w:p>
    <w:p w:rsidR="00D52B3D" w:rsidRPr="003F1332" w:rsidRDefault="00D52B3D" w:rsidP="003F133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32">
        <w:rPr>
          <w:rFonts w:ascii="Times New Roman" w:eastAsia="Times New Roman" w:hAnsi="Times New Roman" w:cs="Times New Roman"/>
          <w:sz w:val="24"/>
          <w:szCs w:val="24"/>
        </w:rPr>
        <w:t xml:space="preserve">Задержек выплат заработной платы работникам не зафиксировано.  Заработная плата работникам выплачивается  в сроки, установленные правилами внутреннего трудового распорядка, коллективным договором. </w:t>
      </w:r>
    </w:p>
    <w:p w:rsidR="00D52B3D" w:rsidRPr="003F1332" w:rsidRDefault="00D52B3D" w:rsidP="003F133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32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</w:t>
      </w:r>
      <w:r w:rsidRPr="003F133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52B3D" w:rsidRPr="003F1332" w:rsidRDefault="00D52B3D" w:rsidP="003F133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В процессе разработки нормативных правовых актов системы образования, всегда учитывается мнение организации Профсоюза. На всех уровнях социального</w:t>
      </w:r>
      <w:r w:rsidRPr="003F13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1332">
        <w:rPr>
          <w:rFonts w:ascii="Times New Roman" w:eastAsia="Times New Roman" w:hAnsi="Times New Roman" w:cs="Times New Roman"/>
          <w:sz w:val="24"/>
          <w:szCs w:val="24"/>
        </w:rPr>
        <w:t xml:space="preserve">партнерства значимым остается участие ППО в работе  аттестационных комиссий, комиссий по приемке готовности образовательных учреждений к очередному учебному году. Вопрос по награждению педагогических работников согласовывается с Профсоюзом. </w:t>
      </w:r>
    </w:p>
    <w:p w:rsidR="00D52B3D" w:rsidRPr="003F1332" w:rsidRDefault="00D52B3D" w:rsidP="003F1332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32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</w:t>
      </w:r>
    </w:p>
    <w:p w:rsidR="004F2F3E" w:rsidRPr="003F1332" w:rsidRDefault="004F2F3E" w:rsidP="003F1332">
      <w:pPr>
        <w:pStyle w:val="Default"/>
        <w:ind w:firstLine="709"/>
        <w:jc w:val="both"/>
        <w:rPr>
          <w:color w:val="auto"/>
        </w:rPr>
      </w:pPr>
      <w:r w:rsidRPr="003F1332">
        <w:rPr>
          <w:color w:val="auto"/>
        </w:rPr>
        <w:t xml:space="preserve">Для информирования членов профсоюза о деятельности профкома, вышестоящих профорганов используется профсоюзный уголок, который находится в учительской в доступном месте. </w:t>
      </w:r>
    </w:p>
    <w:p w:rsidR="004F2F3E" w:rsidRPr="003F1332" w:rsidRDefault="004F2F3E" w:rsidP="003F1332">
      <w:pPr>
        <w:pStyle w:val="Default"/>
        <w:ind w:firstLine="709"/>
        <w:jc w:val="both"/>
      </w:pPr>
      <w:r w:rsidRPr="003F1332">
        <w:t>Председателем профкома школы регулярно проводится работа по освещению социально-политической ситуации в стране. Помимо этого, в школу регулярно поступает газета «Время», где освещается все важнейшие события в сфере образования, вопросы юридического характера и много другое.</w:t>
      </w:r>
    </w:p>
    <w:p w:rsidR="003F1332" w:rsidRDefault="0001412A" w:rsidP="003F1332">
      <w:pPr>
        <w:pStyle w:val="Default"/>
        <w:ind w:firstLine="709"/>
        <w:jc w:val="both"/>
      </w:pPr>
      <w:r w:rsidRPr="003F1332">
        <w:t>Возвращаясь к вопросу социальной поддержки – большинство учителей, членов профкома, получают ежемесячную компенсацию за услуги ЖКХ. Ведется работа по освещению работы школьного профсоюза и жизни коллектива на баннере профсоюзной организации школьного сайта.</w:t>
      </w:r>
    </w:p>
    <w:p w:rsidR="003F1332" w:rsidRPr="003F1332" w:rsidRDefault="003F1332" w:rsidP="003F133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412A" w:rsidRPr="003F1332">
        <w:rPr>
          <w:rFonts w:ascii="Times New Roman" w:hAnsi="Times New Roman" w:cs="Times New Roman"/>
          <w:sz w:val="24"/>
          <w:szCs w:val="24"/>
        </w:rPr>
        <w:t xml:space="preserve"> </w:t>
      </w:r>
      <w:r w:rsidRPr="003F1332">
        <w:rPr>
          <w:rFonts w:ascii="Times New Roman" w:eastAsia="Times New Roman" w:hAnsi="Times New Roman" w:cs="Times New Roman"/>
          <w:sz w:val="24"/>
          <w:szCs w:val="24"/>
        </w:rPr>
        <w:t xml:space="preserve">В ППО МБОУ «Староайбесинская СОШ»  предоставлялась    информация об изменениях в трудовом законодательстве, информационные материалы, подготовленные Советом районной организации, комитетом Чувашской республиканской организации и Центральным Советом Профсоюза.  </w:t>
      </w:r>
    </w:p>
    <w:p w:rsidR="003F1332" w:rsidRPr="003F1332" w:rsidRDefault="003F1332" w:rsidP="003F133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Пользуясь сайтами ФНПР, Центрального Совета Профсоюза работников народного образования и науки РФ, Чувашской Республиканской организации Профсоюза народного образования и науки РФ работники узнают о роли Профсоюза в развитии социального партнерства, о проводимых мероприятиях в Профсоюзе, об участии профсоюзов в защите трудовых прав работников. </w:t>
      </w:r>
    </w:p>
    <w:p w:rsidR="00D52B3D" w:rsidRPr="003F1332" w:rsidRDefault="00D52B3D" w:rsidP="003F133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32">
        <w:rPr>
          <w:rFonts w:ascii="Times New Roman" w:eastAsia="Times New Roman" w:hAnsi="Times New Roman" w:cs="Times New Roman"/>
          <w:sz w:val="24"/>
          <w:szCs w:val="24"/>
        </w:rPr>
        <w:t>Важное место в работе ППО занимает вопрос оказания материальной помощи и моральной поддержки членов профсоюза. Все заявления на материальную помощь удовлетворялись в кратчайшие сроки.</w:t>
      </w:r>
    </w:p>
    <w:p w:rsidR="00C578B4" w:rsidRPr="003F1332" w:rsidRDefault="00C578B4" w:rsidP="003F1332">
      <w:pPr>
        <w:pStyle w:val="Default"/>
        <w:ind w:firstLine="709"/>
        <w:jc w:val="both"/>
        <w:rPr>
          <w:color w:val="auto"/>
        </w:rPr>
      </w:pPr>
      <w:r w:rsidRPr="003F1332">
        <w:rPr>
          <w:color w:val="auto"/>
        </w:rPr>
        <w:t xml:space="preserve">Как формируется профсоюзный бюджет первичной организации? Из 1% профсоюзного взноса отчисляемого работником из зарплаты, 30 % отдаётся в распоряжение первичной организации. </w:t>
      </w:r>
    </w:p>
    <w:p w:rsidR="00C578B4" w:rsidRPr="003F1332" w:rsidRDefault="00C578B4" w:rsidP="003F1332">
      <w:pPr>
        <w:pStyle w:val="Default"/>
        <w:ind w:firstLine="709"/>
        <w:jc w:val="both"/>
        <w:rPr>
          <w:color w:val="auto"/>
        </w:rPr>
      </w:pPr>
      <w:r w:rsidRPr="003F1332">
        <w:rPr>
          <w:color w:val="auto"/>
        </w:rPr>
        <w:t xml:space="preserve">Финансовая деятельность первичной организации строилась по смете, принимаемой ежегодно на профсоюзных собраниях в начале года. Членские взносы регулярно в день зарплаты поступают на счёт районной профсоюзной организации и по выпискам профкома традиционно используются на культурно-массовую работу, в том числе на поощрение и материальную помощь, на оздоровление членов профсоюза и их детей. </w:t>
      </w:r>
      <w:r w:rsidRPr="003F1332">
        <w:t xml:space="preserve">Бюджет, выделенный на школу, полностью осваивался. </w:t>
      </w:r>
    </w:p>
    <w:p w:rsidR="00F329A4" w:rsidRPr="003F1332" w:rsidRDefault="00F329A4" w:rsidP="003F1332">
      <w:pPr>
        <w:spacing w:after="0" w:line="240" w:lineRule="auto"/>
        <w:ind w:left="1080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F13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Санаторно-курортное лечение</w:t>
      </w:r>
    </w:p>
    <w:p w:rsidR="00F329A4" w:rsidRPr="003F1332" w:rsidRDefault="0001412A" w:rsidP="003F1332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32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F329A4" w:rsidRPr="003F1332">
        <w:rPr>
          <w:rFonts w:ascii="Times New Roman" w:eastAsia="Times New Roman" w:hAnsi="Times New Roman" w:cs="Times New Roman"/>
          <w:sz w:val="24"/>
          <w:szCs w:val="24"/>
        </w:rPr>
        <w:t xml:space="preserve"> году действовало сотрудничество с  санаториями на территории Чувашской Республики: «Волжские   зори», «Чувашия», «Мечта», «Надежда», «Волга», «</w:t>
      </w:r>
      <w:proofErr w:type="spellStart"/>
      <w:r w:rsidR="00F329A4" w:rsidRPr="003F1332">
        <w:rPr>
          <w:rFonts w:ascii="Times New Roman" w:eastAsia="Times New Roman" w:hAnsi="Times New Roman" w:cs="Times New Roman"/>
          <w:sz w:val="24"/>
          <w:szCs w:val="24"/>
        </w:rPr>
        <w:t>Салампи</w:t>
      </w:r>
      <w:proofErr w:type="spellEnd"/>
      <w:r w:rsidR="00F329A4" w:rsidRPr="003F1332">
        <w:rPr>
          <w:rFonts w:ascii="Times New Roman" w:eastAsia="Times New Roman" w:hAnsi="Times New Roman" w:cs="Times New Roman"/>
          <w:sz w:val="24"/>
          <w:szCs w:val="24"/>
        </w:rPr>
        <w:t>», «Волжанка», «</w:t>
      </w:r>
      <w:proofErr w:type="spellStart"/>
      <w:r w:rsidR="00F329A4" w:rsidRPr="003F1332">
        <w:rPr>
          <w:rFonts w:ascii="Times New Roman" w:eastAsia="Times New Roman" w:hAnsi="Times New Roman" w:cs="Times New Roman"/>
          <w:sz w:val="24"/>
          <w:szCs w:val="24"/>
        </w:rPr>
        <w:t>Чувашиякурорт</w:t>
      </w:r>
      <w:proofErr w:type="spellEnd"/>
      <w:r w:rsidR="00F329A4" w:rsidRPr="003F133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329A4" w:rsidRPr="003F1332" w:rsidRDefault="00F329A4" w:rsidP="003F1332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33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Профсоюзные санатории создали у себя программы реабилитации здоровья после перенесенной </w:t>
      </w:r>
      <w:proofErr w:type="spellStart"/>
      <w:r w:rsidRPr="003F1332">
        <w:rPr>
          <w:rFonts w:ascii="Times New Roman" w:eastAsia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3F133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инфекции. Ведется работа по направлению членов профсоюза, переболевших </w:t>
      </w:r>
      <w:proofErr w:type="spellStart"/>
      <w:r w:rsidRPr="003F1332">
        <w:rPr>
          <w:rFonts w:ascii="Times New Roman" w:eastAsia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3F133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инфекцией COVID-19, на реабилитацию в санатории. </w:t>
      </w:r>
    </w:p>
    <w:p w:rsidR="00F329A4" w:rsidRPr="003F1332" w:rsidRDefault="00F329A4" w:rsidP="003F133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 к профсоюзной скидке в 20% членам Профсоюза оказывается </w:t>
      </w:r>
      <w:r w:rsidRPr="003F1332">
        <w:rPr>
          <w:rFonts w:ascii="Times New Roman" w:eastAsia="Times New Roman" w:hAnsi="Times New Roman" w:cs="Times New Roman"/>
          <w:bCs/>
          <w:sz w:val="24"/>
          <w:szCs w:val="24"/>
        </w:rPr>
        <w:t>материальная помощь на удешевление стоимости путевки.</w:t>
      </w:r>
      <w:r w:rsidRPr="003F1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332" w:rsidRDefault="003F1332" w:rsidP="003F1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332" w:rsidRDefault="003F1332" w:rsidP="003F1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332" w:rsidRDefault="003F1332" w:rsidP="003F1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12A" w:rsidRPr="003F1332" w:rsidRDefault="0001412A" w:rsidP="003F1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Охрана труда</w:t>
      </w:r>
    </w:p>
    <w:p w:rsidR="007C5834" w:rsidRPr="003F1332" w:rsidRDefault="007C5834" w:rsidP="003F1332">
      <w:pPr>
        <w:pStyle w:val="Default"/>
        <w:ind w:firstLine="709"/>
        <w:jc w:val="both"/>
        <w:rPr>
          <w:color w:val="auto"/>
        </w:rPr>
      </w:pPr>
      <w:r w:rsidRPr="003F1332">
        <w:rPr>
          <w:color w:val="auto"/>
        </w:rPr>
        <w:t xml:space="preserve">Между администрацией и профсоюзным комитетом составляется соглашение по Охране Труда один раз в год. Составляются акты о выполненных работах по Охране Труда по данному соглашению. </w:t>
      </w:r>
    </w:p>
    <w:p w:rsidR="007C5834" w:rsidRPr="003F1332" w:rsidRDefault="007C5834" w:rsidP="003F1332">
      <w:pPr>
        <w:pStyle w:val="Default"/>
        <w:ind w:firstLine="709"/>
        <w:jc w:val="both"/>
        <w:rPr>
          <w:color w:val="auto"/>
        </w:rPr>
      </w:pPr>
      <w:proofErr w:type="gramStart"/>
      <w:r w:rsidRPr="003F1332">
        <w:rPr>
          <w:color w:val="auto"/>
        </w:rPr>
        <w:t>Контроль за</w:t>
      </w:r>
      <w:proofErr w:type="gramEnd"/>
      <w:r w:rsidRPr="003F1332">
        <w:rPr>
          <w:color w:val="auto"/>
        </w:rPr>
        <w:t xml:space="preserve"> созданием безопасных условий и охраны труда осуществляет уполномоченный инспектор по охране труда Малышева В.Г. </w:t>
      </w:r>
    </w:p>
    <w:p w:rsidR="0001412A" w:rsidRPr="003F1332" w:rsidRDefault="0001412A" w:rsidP="003F1332">
      <w:pPr>
        <w:pStyle w:val="Default"/>
        <w:ind w:firstLine="709"/>
        <w:jc w:val="both"/>
        <w:rPr>
          <w:color w:val="auto"/>
        </w:rPr>
      </w:pPr>
      <w:r w:rsidRPr="003F1332">
        <w:rPr>
          <w:rFonts w:eastAsia="Times New Roman"/>
          <w:lang w:eastAsia="ru-RU"/>
        </w:rPr>
        <w:t xml:space="preserve">   Совместно с уполномоченным по охране труда проводятся инструктажи по технике безопасности, пожарной, антитеррористической безопасности среди обучающихся, работников, согласно положениям Коллективного договора и Соглашения по охране труда. Таким образом, осознанная безопасность — одно из основополагающих понятий, что твоя жизнь — единственная в своем </w:t>
      </w:r>
      <w:proofErr w:type="gramStart"/>
      <w:r w:rsidRPr="003F1332">
        <w:rPr>
          <w:rFonts w:eastAsia="Times New Roman"/>
          <w:lang w:eastAsia="ru-RU"/>
        </w:rPr>
        <w:t>роде</w:t>
      </w:r>
      <w:proofErr w:type="gramEnd"/>
      <w:r w:rsidRPr="003F1332">
        <w:rPr>
          <w:rFonts w:eastAsia="Times New Roman"/>
          <w:lang w:eastAsia="ru-RU"/>
        </w:rPr>
        <w:t xml:space="preserve"> и ты лично заинтересован в том, чтобы ее беречь.</w:t>
      </w:r>
    </w:p>
    <w:p w:rsidR="007C5834" w:rsidRPr="003F1332" w:rsidRDefault="00C578B4" w:rsidP="003F1332">
      <w:pPr>
        <w:pStyle w:val="Default"/>
        <w:ind w:firstLine="709"/>
        <w:jc w:val="center"/>
        <w:rPr>
          <w:b/>
          <w:color w:val="auto"/>
        </w:rPr>
      </w:pPr>
      <w:r w:rsidRPr="003F1332">
        <w:rPr>
          <w:b/>
          <w:color w:val="auto"/>
        </w:rPr>
        <w:t>Заключение</w:t>
      </w:r>
    </w:p>
    <w:p w:rsidR="003F1332" w:rsidRDefault="007C5834" w:rsidP="003F1332">
      <w:pPr>
        <w:pStyle w:val="Default"/>
        <w:ind w:firstLine="709"/>
        <w:jc w:val="both"/>
        <w:rPr>
          <w:color w:val="auto"/>
        </w:rPr>
      </w:pPr>
      <w:r w:rsidRPr="003F1332">
        <w:rPr>
          <w:color w:val="auto"/>
        </w:rPr>
        <w:t xml:space="preserve"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работе,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 </w:t>
      </w:r>
    </w:p>
    <w:p w:rsidR="007C5834" w:rsidRPr="003F1332" w:rsidRDefault="007C5834" w:rsidP="003F1332">
      <w:pPr>
        <w:pStyle w:val="Default"/>
        <w:ind w:firstLine="709"/>
        <w:jc w:val="both"/>
      </w:pPr>
      <w:r w:rsidRPr="003F1332">
        <w:t xml:space="preserve"> </w:t>
      </w:r>
    </w:p>
    <w:p w:rsidR="00C578B4" w:rsidRPr="003F1332" w:rsidRDefault="00C578B4" w:rsidP="003F1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145B" w:rsidRPr="003F1332" w:rsidRDefault="00C578B4" w:rsidP="003F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332">
        <w:rPr>
          <w:rFonts w:ascii="Times New Roman" w:eastAsia="Calibri" w:hAnsi="Times New Roman" w:cs="Times New Roman"/>
          <w:sz w:val="24"/>
          <w:szCs w:val="24"/>
          <w:lang w:eastAsia="ar-SA"/>
        </w:rPr>
        <w:t>Председатель   ППО Лубашкина В.Г.</w:t>
      </w:r>
    </w:p>
    <w:sectPr w:rsidR="00CC145B" w:rsidRPr="003F1332" w:rsidSect="00E4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EE3B67"/>
    <w:multiLevelType w:val="hybridMultilevel"/>
    <w:tmpl w:val="3EE40288"/>
    <w:lvl w:ilvl="0" w:tplc="40B24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834"/>
    <w:rsid w:val="0001412A"/>
    <w:rsid w:val="00032B8C"/>
    <w:rsid w:val="00123CDC"/>
    <w:rsid w:val="001D1F7E"/>
    <w:rsid w:val="0022022E"/>
    <w:rsid w:val="0026426D"/>
    <w:rsid w:val="0039730D"/>
    <w:rsid w:val="003F1332"/>
    <w:rsid w:val="004F2F3E"/>
    <w:rsid w:val="005E3016"/>
    <w:rsid w:val="00702388"/>
    <w:rsid w:val="00716682"/>
    <w:rsid w:val="007C5834"/>
    <w:rsid w:val="00971B98"/>
    <w:rsid w:val="009F4534"/>
    <w:rsid w:val="00C578B4"/>
    <w:rsid w:val="00D52B3D"/>
    <w:rsid w:val="00F329A4"/>
    <w:rsid w:val="00F8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2B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52B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D52B3D"/>
    <w:rPr>
      <w:rFonts w:ascii="Calibri" w:hAnsi="Calibri"/>
    </w:rPr>
  </w:style>
  <w:style w:type="paragraph" w:customStyle="1" w:styleId="1">
    <w:name w:val="Без интервала1"/>
    <w:link w:val="NoSpacingChar"/>
    <w:rsid w:val="00D52B3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2021-03-25T06:14:00Z</dcterms:created>
  <dcterms:modified xsi:type="dcterms:W3CDTF">2022-03-22T12:01:00Z</dcterms:modified>
</cp:coreProperties>
</file>