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C5" w:rsidRDefault="008459C5" w:rsidP="008459C5">
      <w:pPr>
        <w:spacing w:before="100" w:beforeAutospacing="1" w:after="100" w:afterAutospacing="1" w:line="300" w:lineRule="atLeast"/>
        <w:jc w:val="center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r w:rsidRPr="008459C5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Памятка населению при обнаружении предмета, похожего на взрывоопасный</w:t>
      </w:r>
    </w:p>
    <w:p w:rsidR="008459C5" w:rsidRPr="008459C5" w:rsidRDefault="008459C5" w:rsidP="008459C5">
      <w:r w:rsidRPr="008459C5">
        <w:t>Заметив подозрительные предметы или чью-либо деятельность, например:</w:t>
      </w:r>
      <w:r w:rsidRPr="008459C5">
        <w:br/>
      </w:r>
      <w:r w:rsidRPr="008459C5">
        <w:br/>
        <w:t>— вещь без хозяина,</w:t>
      </w:r>
      <w:r w:rsidRPr="008459C5">
        <w:br/>
      </w:r>
      <w:r w:rsidRPr="008459C5">
        <w:br/>
        <w:t>— предмет, не соответствующий окружающей обстановке,</w:t>
      </w:r>
      <w:r w:rsidRPr="008459C5">
        <w:br/>
      </w:r>
      <w:r w:rsidRPr="008459C5">
        <w:br/>
        <w:t>— устройство с признаками взрывн</w:t>
      </w:r>
      <w:bookmarkStart w:id="0" w:name="_GoBack"/>
      <w:bookmarkEnd w:id="0"/>
      <w:r w:rsidRPr="008459C5">
        <w:t>ого механизма,</w:t>
      </w:r>
      <w:r w:rsidRPr="008459C5">
        <w:br/>
      </w:r>
      <w:r w:rsidRPr="008459C5">
        <w:br/>
        <w:t>— бесхозный автотранспорт, припаркованный непосредственно к зданиям,</w:t>
      </w:r>
      <w:r w:rsidRPr="008459C5">
        <w:br/>
      </w:r>
      <w:r w:rsidRPr="008459C5">
        <w:br/>
        <w:t>— разгрузку неизвестными лицами различных грузов в подвальные и чердачные помещения, арендованные квартиры, канализационные люки и т.п.</w:t>
      </w:r>
      <w:r w:rsidRPr="008459C5">
        <w:br/>
      </w:r>
      <w:r w:rsidRPr="008459C5">
        <w:br/>
        <w:t>1. Не подходите и не прикасайтесь к подозрительному предмету.</w:t>
      </w:r>
      <w:r w:rsidRPr="008459C5">
        <w:br/>
      </w:r>
      <w:r w:rsidRPr="008459C5">
        <w:br/>
        <w:t>2. НЕМЕДЛЕННО сообщите ближайшему должностному лицу (водителю трамвая, охраннику, дежурному) или</w:t>
      </w:r>
      <w:r w:rsidRPr="008459C5">
        <w:br/>
      </w:r>
      <w:r w:rsidRPr="008459C5">
        <w:br/>
        <w:t>3. ПОЗВОНИТЕ по телефону «01», «02», «62-07-51», «63-89-32», а также по контактным телефонам вашего отделения милиции, территориального управления, ЖЭС, домоуправления и т.п.</w:t>
      </w:r>
    </w:p>
    <w:p w:rsidR="00C009BE" w:rsidRPr="008459C5" w:rsidRDefault="00C009BE" w:rsidP="008459C5"/>
    <w:sectPr w:rsidR="00C009BE" w:rsidRPr="00845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47"/>
    <w:rsid w:val="008459C5"/>
    <w:rsid w:val="00C009BE"/>
    <w:rsid w:val="00E8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5FB0"/>
  <w15:chartTrackingRefBased/>
  <w15:docId w15:val="{D9115DBD-8827-4B54-B2B5-BC342A76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5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9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2022-03-30T06:56:00Z</dcterms:created>
  <dcterms:modified xsi:type="dcterms:W3CDTF">2022-03-30T06:57:00Z</dcterms:modified>
</cp:coreProperties>
</file>