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733B21" w:rsidTr="00F04D3E">
        <w:tc>
          <w:tcPr>
            <w:tcW w:w="4785" w:type="dxa"/>
          </w:tcPr>
          <w:p w:rsidR="00733B21" w:rsidRPr="00733B21" w:rsidRDefault="00733B21" w:rsidP="000B3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1">
              <w:rPr>
                <w:rFonts w:ascii="Times New Roman" w:hAnsi="Times New Roman" w:cs="Times New Roman"/>
                <w:sz w:val="28"/>
                <w:szCs w:val="28"/>
              </w:rPr>
              <w:t>Принято протоколом заседания 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</w:t>
            </w:r>
            <w:r w:rsidR="00F04D3E">
              <w:rPr>
                <w:rFonts w:ascii="Times New Roman" w:hAnsi="Times New Roman" w:cs="Times New Roman"/>
                <w:sz w:val="28"/>
                <w:szCs w:val="28"/>
              </w:rPr>
              <w:t>20.08.2021 г.</w:t>
            </w:r>
          </w:p>
        </w:tc>
        <w:tc>
          <w:tcPr>
            <w:tcW w:w="5246" w:type="dxa"/>
          </w:tcPr>
          <w:p w:rsidR="00733B21" w:rsidRDefault="00F04D3E" w:rsidP="000B3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E"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20.08.2021 г. №06</w:t>
            </w:r>
          </w:p>
          <w:p w:rsidR="00F04D3E" w:rsidRDefault="00F04D3E" w:rsidP="000B3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3E" w:rsidRDefault="00F04D3E" w:rsidP="00F04D3E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                   Агакова О. Ю.</w:t>
            </w:r>
          </w:p>
          <w:p w:rsidR="00F04D3E" w:rsidRPr="00F04D3E" w:rsidRDefault="00F04D3E" w:rsidP="000B3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B21" w:rsidRDefault="00733B21" w:rsidP="000B34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21" w:rsidRDefault="00733B21" w:rsidP="000B34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21" w:rsidRDefault="00733B21" w:rsidP="000B34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21" w:rsidRDefault="00733B21" w:rsidP="000B34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56A" w:rsidRPr="00835FB4" w:rsidRDefault="007E31D9" w:rsidP="000B3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ПЛАН НА 2021-2022</w:t>
      </w:r>
      <w:r w:rsidR="005F0D4A" w:rsidRPr="00835FB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F0D4A" w:rsidRPr="00835FB4" w:rsidRDefault="005F0D4A" w:rsidP="000B3416">
      <w:pPr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D3E" w:rsidRDefault="0032643A" w:rsidP="00F04D3E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b/>
          <w:color w:val="000000"/>
          <w:sz w:val="28"/>
          <w:szCs w:val="28"/>
        </w:rPr>
        <w:t>Полное наименование учреждения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: на русском языке - Муниципальное автономное дошкольное образовательное учреждение «Детский сад «Алёнушка» города Ядрина Чувашской Республики на чувашском языке - Чӑваш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Республикинчи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Етӗрне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хулин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"Алёнушка"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ача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сача муниципалилетӑн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шкул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умӗнхи вӗренӳ автономлӑ </w:t>
      </w:r>
      <w:r w:rsidR="00EF4470"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t>учрежденийӗ. Сокращенное (далее) – МАДОУ «Детский сад «Алёнушка» г. Ядрина.</w:t>
      </w:r>
    </w:p>
    <w:p w:rsidR="00F04D3E" w:rsidRDefault="00F04D3E" w:rsidP="00F04D3E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характеристика.</w:t>
      </w:r>
    </w:p>
    <w:p w:rsidR="0032643A" w:rsidRPr="00835FB4" w:rsidRDefault="0032643A" w:rsidP="00F04D3E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color w:val="000000"/>
          <w:sz w:val="28"/>
          <w:szCs w:val="28"/>
        </w:rPr>
        <w:t>Год постройки 1987.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Адрес:429060, Чувашская Республика,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Ядринский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 район, г. Ядрин, ул. К. Маркса, д.94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Телефон: 8(83547)2-29-77.</w:t>
      </w:r>
      <w:proofErr w:type="gramEnd"/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Электронный адрес: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  <w:lang w:val="en-US"/>
        </w:rPr>
        <w:t>alenushka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mail.ru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Учредитель: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Ядринская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администрация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Юридический адрес Учредителя: 429060,Чувашская Республика,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Ядринский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35FB4">
        <w:rPr>
          <w:rFonts w:ascii="Times New Roman" w:hAnsi="Times New Roman" w:cs="Times New Roman"/>
          <w:color w:val="000000"/>
          <w:sz w:val="28"/>
          <w:szCs w:val="28"/>
        </w:rPr>
        <w:t>. Ядрин, ул. 30 лет Победы д.1.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Проектная мощность:</w:t>
      </w:r>
      <w:r w:rsidR="00FC1ADA">
        <w:rPr>
          <w:rFonts w:ascii="Times New Roman" w:hAnsi="Times New Roman" w:cs="Times New Roman"/>
          <w:color w:val="000000"/>
          <w:sz w:val="28"/>
          <w:szCs w:val="28"/>
        </w:rPr>
        <w:t xml:space="preserve"> 225 детей.</w:t>
      </w:r>
      <w:r w:rsidR="00FC1ADA">
        <w:rPr>
          <w:rFonts w:ascii="Times New Roman" w:hAnsi="Times New Roman" w:cs="Times New Roman"/>
          <w:color w:val="000000"/>
          <w:sz w:val="28"/>
          <w:szCs w:val="28"/>
        </w:rPr>
        <w:br/>
        <w:t>Режим работы: с 7.00 до 18.0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32643A" w:rsidRPr="00835FB4" w:rsidRDefault="0032643A" w:rsidP="00EF4470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b/>
          <w:color w:val="000000"/>
          <w:sz w:val="28"/>
          <w:szCs w:val="28"/>
        </w:rPr>
        <w:t>Статус учреждения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t>: организационно-правовая форма образовательной организации – автономное учреждение.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FB4">
        <w:rPr>
          <w:rFonts w:ascii="Times New Roman" w:hAnsi="Times New Roman" w:cs="Times New Roman"/>
          <w:b/>
          <w:color w:val="000000"/>
          <w:sz w:val="28"/>
          <w:szCs w:val="28"/>
        </w:rPr>
        <w:t>1.2. Правоустанавливающие документы.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Лицензия на </w:t>
      </w:r>
      <w:proofErr w:type="gram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от 26 октября 2018 года серия 21Л01 №0000807, регистрационный номер №450 выданная Министерством образования и молодежной политики Чувашской Республики.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Свидетельство о постановке на учет в налоговом органе от 28 сентября 2012 г. </w:t>
      </w:r>
      <w:r w:rsidRPr="0083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ОГРН 1022102629757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Устав утвержден постановлением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Ядринской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администрации от 06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августа 2018 года №567.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Основной целью деятельности МАДОУ является формирование общей 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Предметом деятельности МАДОУ является организация предоставления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общедоступного и бесплатного дошкольного образования по основной образовательной программе дошкольного образования, присмотр и уход за детьми.</w:t>
      </w:r>
    </w:p>
    <w:p w:rsidR="005F0D4A" w:rsidRPr="00835FB4" w:rsidRDefault="005F0D4A" w:rsidP="00EF447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643A" w:rsidRPr="00835FB4" w:rsidRDefault="0032643A" w:rsidP="00EF4470">
      <w:p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Система управления МАДОУ.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Нормативно-правовое обеспечение управления МАДОУ.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Управление МАДОУ осуществляется в соответствии с федеральными законами, иными нормативными правовыми актами, Уставом на основе сочетания принципов единоначалия и коллегиальности.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Характеристика системы управления МАДОУ.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Учредителем МАДОУ является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Ядринская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администрация,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расположенная по адресу: 429060, Чувашская Республика,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Ядринский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35FB4">
        <w:rPr>
          <w:rFonts w:ascii="Times New Roman" w:hAnsi="Times New Roman" w:cs="Times New Roman"/>
          <w:color w:val="000000"/>
          <w:sz w:val="28"/>
          <w:szCs w:val="28"/>
        </w:rPr>
        <w:t>. Ядрин, ул.30 лет Победы, д.1.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Единоличным исполнительным органом МАДОУ является заведующий,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назначаемый на должность и освобождаемый от должности распоряжением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отдела образования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Ядринской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администрации, который осуществляет текущее руководство деятельностью МАДОУ.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На основании п. 4 ст. 26 Федерального закона «Об образовании в Российской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Федерации», Устава в МАДОУ сформированы следующие коллегиальные органы управления: Общее собрание работников образовательной организации, Педагогический совет. Организационно-управленческая структура МАДОУ представлена в следующей схеме: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643A" w:rsidRPr="00835FB4" w:rsidTr="0032643A">
        <w:tc>
          <w:tcPr>
            <w:tcW w:w="3190" w:type="dxa"/>
          </w:tcPr>
          <w:p w:rsidR="0032643A" w:rsidRPr="00835FB4" w:rsidRDefault="0032643A" w:rsidP="003264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органа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32643A" w:rsidRPr="00835FB4" w:rsidRDefault="0032643A" w:rsidP="003264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32643A" w:rsidRPr="00835FB4" w:rsidRDefault="0032643A" w:rsidP="003264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2643A" w:rsidRPr="00835FB4" w:rsidTr="0032643A">
        <w:tc>
          <w:tcPr>
            <w:tcW w:w="3190" w:type="dxa"/>
          </w:tcPr>
          <w:p w:rsidR="0032643A" w:rsidRPr="00835FB4" w:rsidRDefault="0032643A" w:rsidP="003264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собрание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работников</w:t>
            </w:r>
          </w:p>
        </w:tc>
        <w:tc>
          <w:tcPr>
            <w:tcW w:w="3190" w:type="dxa"/>
          </w:tcPr>
          <w:p w:rsidR="0032643A" w:rsidRPr="00835FB4" w:rsidRDefault="0032643A" w:rsidP="003264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Содействует осуществлению управленческих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начал, развитию инициативы работников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Учреждения, согласование нормативно-правовых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документов МБДОУ</w:t>
            </w:r>
          </w:p>
        </w:tc>
        <w:tc>
          <w:tcPr>
            <w:tcW w:w="3191" w:type="dxa"/>
          </w:tcPr>
          <w:p w:rsidR="0032643A" w:rsidRPr="00835FB4" w:rsidRDefault="0032643A" w:rsidP="003264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работники</w:t>
            </w:r>
          </w:p>
        </w:tc>
      </w:tr>
      <w:tr w:rsidR="0032643A" w:rsidRPr="00835FB4" w:rsidTr="0032643A">
        <w:tc>
          <w:tcPr>
            <w:tcW w:w="3190" w:type="dxa"/>
          </w:tcPr>
          <w:p w:rsidR="0032643A" w:rsidRPr="00835FB4" w:rsidRDefault="0032643A" w:rsidP="003264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совет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32643A" w:rsidRPr="00835FB4" w:rsidRDefault="0032643A" w:rsidP="003264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направления образовательной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 МБДОУ, обсуждение вопросов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содержания, форм и 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методов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воспитательно-образовательной работы,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принятие образовательной программы МБДОУ,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обсуждение вопросов аттестации, повышения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квалификации, переподготовки педагогов,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обобщению, распространению, внедрению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педагогического опыта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32643A" w:rsidRPr="00835FB4" w:rsidRDefault="0032643A" w:rsidP="003264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педагоги</w:t>
            </w:r>
            <w:r w:rsidRPr="008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32643A" w:rsidRPr="00835FB4" w:rsidRDefault="0032643A" w:rsidP="0032643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Система управления МАДОУ ведется в соответствии с существующей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нормативно-правовой базой всех уровней управления дошкольным образованием, и имеет положительную динамику результативности управления.</w:t>
      </w:r>
    </w:p>
    <w:p w:rsidR="0032643A" w:rsidRPr="00835FB4" w:rsidRDefault="0032643A" w:rsidP="0032643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3.Содержание и качество подготовки воспитанников.</w:t>
      </w:r>
    </w:p>
    <w:p w:rsidR="0032643A" w:rsidRPr="00835FB4" w:rsidRDefault="0032643A" w:rsidP="003264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Педагогический процесс в ДОУ ведется по «Основной образовательной программе МАДОУ «Детский сад «Аленушка», разработанной в соответствии с федеральным государственным  образовательным стандартом дошкольного образования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России от 17 октября 2013 г. №1155, зарегистрировано в Минюсте России 14 ноября 2013 г., регистрационный №30384) и с учетом примерной Программы дошкольного образования «От рождения до школы» под ред. Н.Е.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2014г.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 xml:space="preserve">Часть Основной образовательной программы ДОУ для детей раннего возраста разработана на основе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 и примерной Программы дошкольного образования «От рождения до школы» под ред. Н.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>, Т.С. Комаровой, М.А. Васильевой, 2014г.</w:t>
      </w:r>
    </w:p>
    <w:p w:rsidR="0032643A" w:rsidRPr="00835FB4" w:rsidRDefault="0032643A" w:rsidP="003264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color w:val="000000"/>
          <w:sz w:val="28"/>
          <w:szCs w:val="28"/>
        </w:rPr>
        <w:t>Для реализации части, формируемой участниками образовательных отношений,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нами используются следующие парциальные программы, методики и технологии: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lastRenderedPageBreak/>
        <w:t xml:space="preserve">Васильева Л.Г. Познание дошкольниками искусства чувашского орнамента. Учебно-методическое пособие. Чебоксары: Изд-во Чувашского республиканского института образования, 2002.- 144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Развитие речи и творчества дошкольников: Игры, упражнения, конспекты занятий/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. О.С.Ушаковой. – М.:ТЦ Сфера, 2005. – 144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пособие. – 2-е изд.,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. И доп. – СПб: Детство-Пресс, 2010. – 304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ВетохинаА.Я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>., Дмитриенко З.С., Краснощекова Г.В., Подопригора С.П., Полынова В.К., Соловьева О.В. Нравственно-патриотическое воспитание детей дошкольного возраста.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М.:»Карапуз-дидактика», 2009. – 144 с., переиздание.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Губанова Н.Ф. Театрализованная деятельность дошкольников: 2-5 лет. Методические рекомендации, конспекты занятий, сценарии игр и спектаклей. – М.: ВАКО, 2011. – 256 с.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 система работы в 1 мл группе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>/с). – М.: Мозаика-Синтез, 2012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саду/ 2 группа раннего возраста/ М.: Мозаика-синтез, 2014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Бондаренко Т.М. Комплексные занятия в 1 мл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руппе детского сада. Изд-во: Учитель, Воронеж, 2007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Ранний возраст. Планирование, конспекты занятий, методические рекомендации. М.: Карапуз-дидактика, 2009, переиздание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 Дорогою добра. Занятия для детей 3-5 лет по социально-коммуникативному развитию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од ред. Л.В.Коломийченко/ Изд-во Сфера, 2015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>. Формирование элементарных математических представлений. Вторая младшая группа раннего возраста. М.: Мозаика-Синтез, 2015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С.Д., Боровик О.В. От диагностики к развитию: Пособие для психолого-педагогического изучения детей в ДОУ.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t>Стреблева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Е.А. Программа «Психолого-педагогическая диагностика развития детей раннего и дошкольного возраста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Семаго Н.Я., Семаго М.М. Программа «Психолого-педагогическая оценка готовности к началу школьного обучения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Н.Ю. Программа психолого-педагогических занятий для дошкольников «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>»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Н.Л.Филичкина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>. Программа «Коррекция отношений со сверстниками у агрессивных детей 5-7 лет»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Н.Л.Филичкина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>. Программа для детей среднего и старшего дошкольного возраста  «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для дошкольников».</w:t>
      </w:r>
    </w:p>
    <w:p w:rsidR="0032643A" w:rsidRPr="00835FB4" w:rsidRDefault="0032643A" w:rsidP="003264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lastRenderedPageBreak/>
        <w:t>Каплунова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И. Серия «Ладушки» Праздник каждый день. </w:t>
      </w:r>
      <w:r w:rsidRPr="00835FB4">
        <w:rPr>
          <w:rFonts w:ascii="Times New Roman" w:hAnsi="Times New Roman" w:cs="Times New Roman"/>
          <w:i/>
          <w:iCs/>
          <w:sz w:val="28"/>
          <w:szCs w:val="28"/>
        </w:rPr>
        <w:t>Программа музыкального воспитания детей дошкольного возраста (младшая группа)</w:t>
      </w:r>
      <w:r w:rsidRPr="00835FB4">
        <w:rPr>
          <w:rFonts w:ascii="Times New Roman" w:hAnsi="Times New Roman" w:cs="Times New Roman"/>
          <w:sz w:val="28"/>
          <w:szCs w:val="28"/>
        </w:rPr>
        <w:t xml:space="preserve"> Санкт-Петербург: Композитор, 2009.</w:t>
      </w:r>
    </w:p>
    <w:p w:rsidR="0032643A" w:rsidRPr="00835FB4" w:rsidRDefault="0032643A" w:rsidP="003264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И. Серия «Ладушки» Праздник каждый день. </w:t>
      </w:r>
      <w:r w:rsidRPr="00835FB4">
        <w:rPr>
          <w:rFonts w:ascii="Times New Roman" w:hAnsi="Times New Roman" w:cs="Times New Roman"/>
          <w:i/>
          <w:iCs/>
          <w:sz w:val="28"/>
          <w:szCs w:val="28"/>
        </w:rPr>
        <w:t>Программа музыкального воспитания детей дошкольного возраста (средняя группа)</w:t>
      </w:r>
      <w:r w:rsidRPr="00835FB4">
        <w:rPr>
          <w:rFonts w:ascii="Times New Roman" w:hAnsi="Times New Roman" w:cs="Times New Roman"/>
          <w:sz w:val="28"/>
          <w:szCs w:val="28"/>
        </w:rPr>
        <w:t xml:space="preserve"> Санкт-Петербург: Композитор, 2009.</w:t>
      </w:r>
    </w:p>
    <w:p w:rsidR="0032643A" w:rsidRPr="00835FB4" w:rsidRDefault="0032643A" w:rsidP="003264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И. Серия «Ладушки» Праздник каждый день. </w:t>
      </w:r>
      <w:r w:rsidRPr="00835FB4">
        <w:rPr>
          <w:rFonts w:ascii="Times New Roman" w:hAnsi="Times New Roman" w:cs="Times New Roman"/>
          <w:i/>
          <w:iCs/>
          <w:sz w:val="28"/>
          <w:szCs w:val="28"/>
        </w:rPr>
        <w:t>Программа музыкального воспитания детей дошкольного возраста (старшая группа)</w:t>
      </w:r>
      <w:r w:rsidRPr="00835FB4">
        <w:rPr>
          <w:rFonts w:ascii="Times New Roman" w:hAnsi="Times New Roman" w:cs="Times New Roman"/>
          <w:sz w:val="28"/>
          <w:szCs w:val="28"/>
        </w:rPr>
        <w:t xml:space="preserve"> Санкт-Петербург: Композитор, 2009.</w:t>
      </w:r>
    </w:p>
    <w:p w:rsidR="0032643A" w:rsidRPr="00835FB4" w:rsidRDefault="0032643A" w:rsidP="003264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 И. Серия «Ладушки» Праздник каждый день. </w:t>
      </w:r>
      <w:r w:rsidRPr="00835FB4">
        <w:rPr>
          <w:rFonts w:ascii="Times New Roman" w:hAnsi="Times New Roman" w:cs="Times New Roman"/>
          <w:i/>
          <w:iCs/>
          <w:sz w:val="28"/>
          <w:szCs w:val="28"/>
        </w:rPr>
        <w:t>Программа музыкального воспитания детей дошкольного возраста (подготовительная группа)</w:t>
      </w:r>
      <w:r w:rsidRPr="00835FB4">
        <w:rPr>
          <w:rFonts w:ascii="Times New Roman" w:hAnsi="Times New Roman" w:cs="Times New Roman"/>
          <w:sz w:val="28"/>
          <w:szCs w:val="28"/>
        </w:rPr>
        <w:t xml:space="preserve"> Санкт-Петербург: Композитор, 2009.</w:t>
      </w:r>
    </w:p>
    <w:p w:rsidR="0032643A" w:rsidRPr="00835FB4" w:rsidRDefault="0032643A" w:rsidP="0032643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Мерзлякова С.И. Учим петь детей 3-4 лет. Песни и упражнения для развития голоса. - М.: ТЦ Сфера, 2015 - 80с.</w:t>
      </w:r>
    </w:p>
    <w:p w:rsidR="0032643A" w:rsidRPr="00835FB4" w:rsidRDefault="0032643A" w:rsidP="0032643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Мерзлякова С.И. Учим петь детей 4-5 лет. Песни и упражнения для развития голоса. - М.: ТЦ Сфера, 2015 - 96с.</w:t>
      </w:r>
    </w:p>
    <w:p w:rsidR="0032643A" w:rsidRPr="00835FB4" w:rsidRDefault="0032643A" w:rsidP="0032643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Мерзлякова С.И. Учим петь детей 5-6 лет. Песни и упражнения для развития голоса. - М.: ТЦ Сфера, 2015 - 160с.</w:t>
      </w:r>
    </w:p>
    <w:p w:rsidR="0032643A" w:rsidRPr="00835FB4" w:rsidRDefault="0032643A" w:rsidP="0032643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Мерзлякова С.И. Учим петь детей 6-7 лет. Песни и упражнения для развития голоса. - М.: ТЦ Сфера, 2015 - 176с.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 Верещагина Н.В. Диагностика педагогического процесса во второй младшей групп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 с 3 до 4 лет) дошкольной образовательной ситуации. – СПб.: ООО «ИЗДАТЕЛЬСТВО «ДЕТСТВО-ПРЕСС», 2015. – 16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Верещагина Н.В. Диагностика педагогического процесса в подготовительной к школе группе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6 – 7 лет) дошкольной образовательной ситуации. – СПб.: ООО «ИЗДАТЕЛЬСТВО «ДЕТСТВО-ПРЕСС», 2015. – 16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Верещагина Н.В. Диагностика педагогического процесса в старшей групп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 с 5 до 6 лет) дошкольной образовательной ситуации. – СПб.: ООО «ИЗДАТЕЛЬСТВО «ДЕТСТВО-ПРЕСС», 2015. – 16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Верещагина Н.В. Диагностика педагогического процесса в средней групп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 с 4 до 5 лет) дошкольной образовательной ситуации. – СПб.: ООО «ИЗДАТЕЛЬСТВО «ДЕТСТВО-ПРЕСС», 2015. – 16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>Верещагина Н.В. Диагностика педагогического процесса в первой младшей групп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 xml:space="preserve"> с 2 до 3 лет) дошкольной образовательной ситуации. – СПб.: ООО «ИЗДАТЕЛЬСТВО «ДЕТСТВО-ПРЕСС», 2015. – 16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Колесникова Е.В. Развитие фонематического слуха у детей 4-5 лет: Учебно-методическое пособие к рабочей тетради «От слова к звуку». – Изд. 3-е доп. И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», 2007. – 96 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.</w:t>
      </w:r>
    </w:p>
    <w:p w:rsidR="0032643A" w:rsidRPr="00835FB4" w:rsidRDefault="0032643A" w:rsidP="0032643A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FB4">
        <w:rPr>
          <w:rFonts w:ascii="Times New Roman" w:hAnsi="Times New Roman" w:cs="Times New Roman"/>
          <w:sz w:val="28"/>
          <w:szCs w:val="28"/>
        </w:rPr>
        <w:t xml:space="preserve">Князева О.Л. Я, ты, мы: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Социал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эмоцион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. развитие детей от 3 до 6 лет: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35F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35FB4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. пособие для воспитателей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. учреждений / О.Л.Князева, </w:t>
      </w:r>
      <w:proofErr w:type="spellStart"/>
      <w:r w:rsidRPr="00835FB4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835FB4">
        <w:rPr>
          <w:rFonts w:ascii="Times New Roman" w:hAnsi="Times New Roman" w:cs="Times New Roman"/>
          <w:sz w:val="28"/>
          <w:szCs w:val="28"/>
        </w:rPr>
        <w:t xml:space="preserve">. – 2-е изд. – М.: Просвещение, 2005. – 93 с. </w:t>
      </w:r>
    </w:p>
    <w:p w:rsidR="0069681F" w:rsidRDefault="0032643A" w:rsidP="00EF4470">
      <w:pPr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3.2. Результаты участия воспитанников в муниципальных, республиканских,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федеральных и международных конкурсах, соревнованиях и других 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1447"/>
        <w:gridCol w:w="1541"/>
        <w:gridCol w:w="1723"/>
        <w:gridCol w:w="1280"/>
        <w:gridCol w:w="640"/>
        <w:gridCol w:w="1496"/>
        <w:gridCol w:w="1066"/>
      </w:tblGrid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Уровень (всероссийский, межрегиональный республиканский)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Участники (Ф.И.О.)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МАДОУ «Детский сад «Алёнушка» г. Ядрина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фото-вернисажа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« Сказочная зима»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(МБУ «ЦБС» Ядринского района ЧР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Ядринская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Павлова Аня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Долганова 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« Семейные традиции»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(МБУ «ЦБС» Ядринского района ЧР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Ядринская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Григорьев Лёва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Габтрахманов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Долганова Ева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Лотов Савелий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арафон 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« Строки о маме»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(МБУ «ЦБС» Ядринского района ЧР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Ядринская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Соловьёва Саша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« Папа, почитай»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(МБУ «ЦБС» Ядринского района ЧР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Ядринская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Калашникова София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Лотов Савелий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Павлова Таисия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« Леонардо»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Габтрахманов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« Эти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замурчательные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кошки»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(Объединение библиотек города </w:t>
            </w: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</w:t>
            </w:r>
            <w:proofErr w:type="gram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Молодёжная библиотека им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ургенева)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Аня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Калашникова София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 Лёва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Якимова Маша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Дмитриева Полина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Лотов Савелий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Соловьёва Саша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« Ягода – малинка, ягода- клубника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(Объединение библиотек города Чебоксар)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Павлова Аня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Долганова Ева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Плотников Егор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Плотников Ярослав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Иванова Лера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Якимова Маша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Лотов Савелий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Калашникова София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Акция,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115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Агнии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«Я читаю, я расту»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Габтрахманов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Долганова Ева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Габтрахманов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Павлова Аня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Павлова Таисия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Федоров Дима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– акция 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« Возраст осени прекрасной»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(Объединение библиотек города Чебоксар)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Долганова Ева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Калашникова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акция «Любимые дедушки и </w:t>
            </w: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(Объединение </w:t>
            </w: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 города Чебоксар</w:t>
            </w:r>
            <w:proofErr w:type="gram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имени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В.Чаплиной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Калашникова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«Мы с бабушкой и дедушкой – лучшие друзья»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(Объединение библиотек города Чебоксар</w:t>
            </w:r>
            <w:proofErr w:type="gram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имени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В.Чаплиной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Калашникова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« Папа, книга, я – лучшие друзья» 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(Объединение библиотек города Чебоксар)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Лотов Савелий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Калашникова София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Павлова Таисия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сетевая акция « Самый лучший папа»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(Библиотека социально-информационный центр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гакова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Григорьев Лёва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Калашникова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этапа республиканского конкурса для дошкольников и младших школьников 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« Волшебница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(МБУ ДО «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детского творчества»)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Габтрахманов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творческий конкурс 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« Здравствуйте, пернатые!»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(Министерство образования и молодёжной политики Чувашской Республики ГАНОУ « центр </w:t>
            </w: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одарённых детей и молодёжи «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» Минобразования Чувашии)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Габтрахманов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В.Н., Федотова Н.Г.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по ПДД «Со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зимним дорогам детства»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(Всероссийский Благотворительный фонд поддержки детей пострадавших в ДТП  имени «Наташи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Едыкиной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Репин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Глухова В.Н., Федотова Н.Г.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по ПДД «Со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зимним дорогам детства»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(Всероссийский Благотворительный фонд поддержки детей пострадавших в ДТП имени «Наташи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Едыкиной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Ярандайкин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Аникина И. В.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Творческий конкурс осенних поделок «Осенний хоровод»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г. Санкт- Петербург)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Субботина  Милана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«Волшебный пластилин»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г. Санкт- Петербург)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Александров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Творческий конкурс  рисунков «В гости зимушку зовем»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г. Санкт- Петербург)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Иванова 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Творческий конкурс  «Самый веселый снеговик»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г. Санкт- Петербург)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Конкурс  «До свидания лето» в номинации «Изобразительное творчество»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(Ассоциация педагогов России «Апрель»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Крюкова Милана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Гурьева Т. И.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Онлайн-фото-акция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Дню отца в Чувашской Республике «Папа, почитай!»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Ядринская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МБУ «ЦБС» Ядринского района ЧР)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Лубкин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Алексеев Дима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Гурьева Т. И.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– «В краю ста тысяч вышивок»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республиканский (Межрегиональная общественная организация «Чувашский национальный конгресс»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Крюкова Милана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Орешин Вадим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Трифонов Ваня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Гурьева Т. И.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Детский конкурс рисунков и декоративно прикладного творчества «Именины домового»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(Высшая школа делового администрирования)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Петухова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Карпова С.В.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по русскому языку «Ёж»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(Центр «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Паша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Карпова С.В.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по ОБЖ «Муравей»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(Центр «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Шурыгин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Карпова С.В.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«Папа, книга, я – </w:t>
            </w: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лучшие друзья»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. Чебоксары)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Лазарева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Елена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Скобелев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Коньков Арсений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Онлайн-фото-акция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Дню отца в ЧР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Ядринская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МБУ «ЦБС» Ядринского района ЧР)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Скобелев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Коньков Арсений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«Ягода – малинка, ягода – клубничка…»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  <w:proofErr w:type="gram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. Чебоксары)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«В краю ста тысяч вышивок»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(Межрегиональная общественная организация «Чувашский национальный конгресс»)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Федорова Вероника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(ДДТ)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Федотова Н. Г.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«Волшебница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(ДДТ)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Габтрахманов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Федотова Н. Г.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ПДД «Со 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зимним дорогам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Репин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Федотова Н. Г.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добровольной сертификации </w:t>
            </w:r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«ССИТ»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Посыпкин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Павлова Вика</w:t>
            </w: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Мазеева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Мазеева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«Кошки в сказках»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(«Время знаний»)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Данилов Руслан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Мазеева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 музыке и музыкантах»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Петров Миша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Мазеева</w:t>
            </w:r>
            <w:proofErr w:type="spellEnd"/>
            <w:r w:rsidRPr="0069681F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«Новогодняя ёлочка своими руками», номинация «Детское творчество»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Ассоциация педагогов России «Апрель»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Долганов Вадим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sz w:val="24"/>
                <w:szCs w:val="24"/>
              </w:rPr>
              <w:t>Ильина О. М</w:t>
            </w:r>
          </w:p>
        </w:tc>
      </w:tr>
      <w:tr w:rsidR="0069681F" w:rsidRPr="0069681F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69681F" w:rsidRDefault="0069681F" w:rsidP="0069681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43A" w:rsidRPr="00835FB4" w:rsidRDefault="0032643A" w:rsidP="00EF4470">
      <w:p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643A" w:rsidRPr="00835FB4" w:rsidRDefault="0032643A" w:rsidP="003264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ДОУ активно сотрудничает с учреждениями дополнительного образования. 12 детей посещают различные кружки и секции ФСК, 42 ребенка получают услуги Детского Дома Творчества. </w:t>
      </w:r>
    </w:p>
    <w:p w:rsidR="0032643A" w:rsidRPr="00835FB4" w:rsidRDefault="0032643A" w:rsidP="0032643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Анализ качества кадрового, учебно-методического, </w:t>
      </w:r>
      <w:proofErr w:type="spellStart"/>
      <w:proofErr w:type="gramStart"/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библиотечно</w:t>
      </w:r>
      <w:proofErr w:type="spellEnd"/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информационного</w:t>
      </w:r>
      <w:proofErr w:type="gramEnd"/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обеспечения.</w:t>
      </w:r>
    </w:p>
    <w:p w:rsidR="0032643A" w:rsidRPr="00835FB4" w:rsidRDefault="0032643A" w:rsidP="0032643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5FB4">
        <w:rPr>
          <w:rFonts w:ascii="Times New Roman" w:eastAsia="Times New Roman" w:hAnsi="Times New Roman" w:cs="Times New Roman"/>
          <w:i/>
          <w:sz w:val="28"/>
          <w:szCs w:val="28"/>
        </w:rPr>
        <w:t>Педагогов</w:t>
      </w:r>
      <w:r w:rsidRPr="00835F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35FB4">
        <w:rPr>
          <w:rFonts w:ascii="Times New Roman" w:eastAsia="Times New Roman" w:hAnsi="Times New Roman" w:cs="Times New Roman"/>
          <w:sz w:val="28"/>
          <w:szCs w:val="28"/>
        </w:rPr>
        <w:t xml:space="preserve"> всего 20 человек;  из них:</w:t>
      </w:r>
    </w:p>
    <w:p w:rsidR="0032643A" w:rsidRPr="00835FB4" w:rsidRDefault="0069681F" w:rsidP="0032643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воспитатели – 12</w:t>
      </w:r>
      <w:r w:rsidR="0032643A" w:rsidRPr="00835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643A" w:rsidRPr="00835FB4" w:rsidRDefault="0032643A" w:rsidP="0032643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5FB4">
        <w:rPr>
          <w:rFonts w:ascii="Times New Roman" w:eastAsia="Times New Roman" w:hAnsi="Times New Roman" w:cs="Times New Roman"/>
          <w:sz w:val="28"/>
          <w:szCs w:val="28"/>
        </w:rPr>
        <w:t>- музыкальные руководители – 2;</w:t>
      </w:r>
    </w:p>
    <w:p w:rsidR="0032643A" w:rsidRPr="00835FB4" w:rsidRDefault="0032643A" w:rsidP="0032643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5FB4">
        <w:rPr>
          <w:rFonts w:ascii="Times New Roman" w:eastAsia="Times New Roman" w:hAnsi="Times New Roman" w:cs="Times New Roman"/>
          <w:sz w:val="28"/>
          <w:szCs w:val="28"/>
        </w:rPr>
        <w:t>- старший воспитатель – 1;</w:t>
      </w:r>
    </w:p>
    <w:p w:rsidR="0032643A" w:rsidRDefault="0032643A" w:rsidP="0032643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5FB4">
        <w:rPr>
          <w:rFonts w:ascii="Times New Roman" w:eastAsia="Times New Roman" w:hAnsi="Times New Roman" w:cs="Times New Roman"/>
          <w:sz w:val="28"/>
          <w:szCs w:val="28"/>
        </w:rPr>
        <w:t>- педагог-психолог – 1</w:t>
      </w:r>
      <w:r w:rsidR="006968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81F" w:rsidRPr="00835FB4" w:rsidRDefault="0069681F" w:rsidP="0032643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руководитель физического воспитания – 1.</w:t>
      </w:r>
    </w:p>
    <w:p w:rsidR="0032643A" w:rsidRPr="00835FB4" w:rsidRDefault="0032643A" w:rsidP="0032643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643A" w:rsidRPr="00835FB4" w:rsidRDefault="0032643A" w:rsidP="0032643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5FB4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квалификации педагогических кадров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</w:tblGrid>
      <w:tr w:rsidR="0032643A" w:rsidRPr="00835FB4" w:rsidTr="0032643A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педагогов</w:t>
            </w:r>
          </w:p>
        </w:tc>
      </w:tr>
      <w:tr w:rsidR="0032643A" w:rsidRPr="00835FB4" w:rsidTr="0032643A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43A" w:rsidRPr="00835FB4" w:rsidTr="0032643A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69681F" w:rsidP="003264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81F" w:rsidRPr="00835FB4" w:rsidTr="0032643A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F" w:rsidRDefault="0069681F" w:rsidP="003264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681F" w:rsidRPr="00835FB4" w:rsidRDefault="0069681F" w:rsidP="003264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F" w:rsidRDefault="0069681F" w:rsidP="003264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43A" w:rsidRPr="00835FB4" w:rsidTr="0032643A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педагогов</w:t>
            </w:r>
          </w:p>
        </w:tc>
      </w:tr>
      <w:tr w:rsidR="0032643A" w:rsidRPr="00835FB4" w:rsidTr="0032643A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Высшее педагогическое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68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43A" w:rsidRPr="00835FB4" w:rsidTr="0032643A">
        <w:trPr>
          <w:trHeight w:val="2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32643A" w:rsidP="003264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B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специальное, педагогическое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A" w:rsidRPr="00835FB4" w:rsidRDefault="0069681F" w:rsidP="003264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2643A" w:rsidRPr="00835FB4" w:rsidRDefault="0032643A" w:rsidP="0032643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643A" w:rsidRDefault="0032643A" w:rsidP="00EF44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педагогов прошли курсы повышения квалификации по реализации ФГОС </w:t>
      </w:r>
      <w:proofErr w:type="gramStart"/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816"/>
        <w:gridCol w:w="1458"/>
        <w:gridCol w:w="2101"/>
        <w:gridCol w:w="2451"/>
        <w:gridCol w:w="1319"/>
      </w:tblGrid>
      <w:tr w:rsidR="0069681F" w:rsidRPr="002C1D82" w:rsidTr="006968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center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Ф.И.О.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2C1D82">
              <w:rPr>
                <w:b/>
                <w:sz w:val="24"/>
                <w:szCs w:val="24"/>
              </w:rPr>
              <w:t>Сведения о прохождении курсов повышения квалификации с сентября по декабрь 2021 г.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9681F" w:rsidRPr="002C1D82" w:rsidTr="00696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Наименование организации (где проходили курсы)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center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Программа (тема)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Количество часов</w:t>
            </w:r>
          </w:p>
        </w:tc>
      </w:tr>
      <w:tr w:rsidR="0069681F" w:rsidRPr="002C1D82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bCs/>
                <w:kern w:val="32"/>
                <w:sz w:val="24"/>
                <w:szCs w:val="24"/>
              </w:rPr>
              <w:t>МАДОУ «Детский сад «Алёнушка» г. Ядрина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C1D82">
              <w:rPr>
                <w:sz w:val="24"/>
                <w:szCs w:val="24"/>
              </w:rPr>
              <w:t>Чурбанова</w:t>
            </w:r>
            <w:proofErr w:type="spellEnd"/>
            <w:r w:rsidRPr="002C1D82">
              <w:rPr>
                <w:sz w:val="24"/>
                <w:szCs w:val="24"/>
              </w:rPr>
              <w:t xml:space="preserve"> Н. 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ЛингваНова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» г. Екатеринбург 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Октябрь 2021г.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«Развивающая предметно-пространственная среда ДОО»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«Экологические практикумы в естественнонаучном образовании»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</w:t>
            </w:r>
            <w:proofErr w:type="spellStart"/>
            <w:r w:rsidRPr="002C1D82">
              <w:rPr>
                <w:sz w:val="24"/>
                <w:szCs w:val="24"/>
              </w:rPr>
              <w:t>Сказкотерапия</w:t>
            </w:r>
            <w:proofErr w:type="spellEnd"/>
            <w:r w:rsidRPr="002C1D82">
              <w:rPr>
                <w:sz w:val="24"/>
                <w:szCs w:val="24"/>
              </w:rPr>
              <w:t xml:space="preserve"> в играх для детей и взрослых»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«3</w:t>
            </w:r>
            <w:r w:rsidRPr="002C1D82">
              <w:rPr>
                <w:sz w:val="24"/>
                <w:szCs w:val="24"/>
                <w:lang w:val="en-US"/>
              </w:rPr>
              <w:t>D</w:t>
            </w:r>
            <w:r w:rsidRPr="002C1D82">
              <w:rPr>
                <w:sz w:val="24"/>
                <w:szCs w:val="24"/>
              </w:rPr>
              <w:t xml:space="preserve"> моделирование в программе </w:t>
            </w:r>
            <w:r w:rsidRPr="002C1D82">
              <w:rPr>
                <w:sz w:val="24"/>
                <w:szCs w:val="24"/>
                <w:lang w:val="en-US"/>
              </w:rPr>
              <w:t>FANCLASTIC</w:t>
            </w:r>
            <w:r w:rsidRPr="002C1D82">
              <w:rPr>
                <w:sz w:val="24"/>
                <w:szCs w:val="24"/>
              </w:rPr>
              <w:t xml:space="preserve"> 3</w:t>
            </w:r>
            <w:r w:rsidRPr="002C1D82">
              <w:rPr>
                <w:sz w:val="24"/>
                <w:szCs w:val="24"/>
                <w:lang w:val="en-US"/>
              </w:rPr>
              <w:t>DDESIGNER</w:t>
            </w:r>
            <w:r w:rsidRPr="002C1D82">
              <w:rPr>
                <w:sz w:val="24"/>
                <w:szCs w:val="24"/>
              </w:rPr>
              <w:t>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«Классическая песочная терапия в условиях реализации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20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5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</w:tc>
      </w:tr>
      <w:tr w:rsidR="0069681F" w:rsidRPr="002C1D82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Гурьева Т. 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методическое объединение»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«ИКТ по ФГОС в </w:t>
            </w:r>
            <w:r w:rsidRPr="002C1D82">
              <w:rPr>
                <w:sz w:val="24"/>
                <w:szCs w:val="24"/>
              </w:rPr>
              <w:lastRenderedPageBreak/>
              <w:t>образовании»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«Экологические практикумы в естественнонаучном образовании»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«Работа с интерактивной песочницей в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«Классическая песочная терапия в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«Развитие творческих способностей по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lastRenderedPageBreak/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</w:t>
            </w:r>
          </w:p>
        </w:tc>
      </w:tr>
      <w:tr w:rsidR="0069681F" w:rsidRPr="002C1D82" w:rsidTr="0069681F">
        <w:trPr>
          <w:trHeight w:val="21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Ярандайкина Т. 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ЧПК им. Н.В. Никольского </w:t>
            </w:r>
            <w:proofErr w:type="gram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«Организация, реализация и продвижение </w:t>
            </w:r>
            <w:proofErr w:type="spellStart"/>
            <w:r w:rsidRPr="002C1D82">
              <w:rPr>
                <w:sz w:val="24"/>
                <w:szCs w:val="24"/>
              </w:rPr>
              <w:t>фитнес-услуг</w:t>
            </w:r>
            <w:proofErr w:type="spellEnd"/>
            <w:r w:rsidRPr="002C1D82">
              <w:rPr>
                <w:sz w:val="24"/>
                <w:szCs w:val="24"/>
              </w:rPr>
              <w:t xml:space="preserve"> (Физическая культура, спорт и фитнес)» </w:t>
            </w:r>
            <w:proofErr w:type="gramStart"/>
            <w:r w:rsidRPr="002C1D82">
              <w:rPr>
                <w:sz w:val="24"/>
                <w:szCs w:val="24"/>
              </w:rPr>
              <w:t xml:space="preserve">( </w:t>
            </w:r>
            <w:proofErr w:type="gramEnd"/>
            <w:r w:rsidRPr="002C1D82">
              <w:rPr>
                <w:sz w:val="24"/>
                <w:szCs w:val="24"/>
              </w:rPr>
              <w:t>переподготовка)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256</w:t>
            </w:r>
          </w:p>
        </w:tc>
      </w:tr>
      <w:tr w:rsidR="0069681F" w:rsidRPr="002C1D82" w:rsidTr="006968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Институт «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РОПКиП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» г. Абакан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«Преподавание физической культуры в дошкольном учреждении»   </w:t>
            </w:r>
            <w:proofErr w:type="gramStart"/>
            <w:r w:rsidRPr="002C1D82">
              <w:rPr>
                <w:sz w:val="24"/>
                <w:szCs w:val="24"/>
              </w:rPr>
              <w:t xml:space="preserve">( </w:t>
            </w:r>
            <w:proofErr w:type="gramEnd"/>
            <w:r w:rsidRPr="002C1D82">
              <w:rPr>
                <w:sz w:val="24"/>
                <w:szCs w:val="24"/>
              </w:rPr>
              <w:t>переподготовка)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300</w:t>
            </w:r>
          </w:p>
        </w:tc>
      </w:tr>
      <w:tr w:rsidR="0069681F" w:rsidRPr="002C1D82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Емельянова А. 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методическое объединение»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«Развивающая предметно-пространственная среда ДОО»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«Экологические практикумы в </w:t>
            </w:r>
            <w:r w:rsidRPr="002C1D82">
              <w:rPr>
                <w:sz w:val="24"/>
                <w:szCs w:val="24"/>
              </w:rPr>
              <w:lastRenderedPageBreak/>
              <w:t>естественнонаучном образовании»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«Моделирование»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lastRenderedPageBreak/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</w:tc>
      </w:tr>
      <w:tr w:rsidR="0069681F" w:rsidRPr="002C1D82" w:rsidTr="0069681F">
        <w:trPr>
          <w:trHeight w:val="22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C1D82">
              <w:rPr>
                <w:sz w:val="24"/>
                <w:szCs w:val="24"/>
              </w:rPr>
              <w:t>Филичкина</w:t>
            </w:r>
            <w:proofErr w:type="spellEnd"/>
            <w:r w:rsidRPr="002C1D82">
              <w:rPr>
                <w:sz w:val="24"/>
                <w:szCs w:val="24"/>
              </w:rPr>
              <w:t xml:space="preserve"> Н. 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Форум: «Педагоги России: инновации в образовании»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в условиях реализации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</w:tc>
      </w:tr>
      <w:tr w:rsidR="0069681F" w:rsidRPr="002C1D82" w:rsidTr="0069681F">
        <w:trPr>
          <w:trHeight w:val="3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психолого-педагогический университет 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ФГБНУ Научный центр психического здоровья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  <w:shd w:val="clear" w:color="auto" w:fill="FFFFFF"/>
              </w:rPr>
              <w:t>Третья Всероссийская научно-практическая конференция с международным участием </w:t>
            </w:r>
            <w:r w:rsidRPr="002C1D8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«Диагностика в медицинской (клинической) психологии: традиции и перспективы» (к 110-летию Сусанны Яковлевны Рубинштейн)»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18</w:t>
            </w:r>
          </w:p>
        </w:tc>
      </w:tr>
      <w:tr w:rsidR="0069681F" w:rsidRPr="002C1D82" w:rsidTr="0069681F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 ЧРИО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shd w:val="clear" w:color="auto" w:fill="FFFFFF"/>
              <w:spacing w:after="150" w:line="240" w:lineRule="auto"/>
              <w:ind w:firstLine="0"/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конференция: «Инклюзивное образование – 2021. Создание эффективного образовательного пространства»</w:t>
            </w:r>
          </w:p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7</w:t>
            </w:r>
          </w:p>
        </w:tc>
      </w:tr>
      <w:tr w:rsidR="0069681F" w:rsidRPr="002C1D82" w:rsidTr="0069681F">
        <w:trPr>
          <w:trHeight w:val="18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Курылева Н. 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методическое объединение»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</w:tc>
      </w:tr>
      <w:tr w:rsidR="0069681F" w:rsidRPr="002C1D82" w:rsidTr="0069681F">
        <w:trPr>
          <w:trHeight w:val="1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«МЕРСИБО»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Инерактивные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корректурные таблицы – эффективный помощник детского специалиста. Создание и </w:t>
            </w:r>
            <w:r w:rsidRPr="002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применение»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«Оперативное создание индивидуального маршрута для дошкольников с ОВЗ с помощью компьютерной программы «КИМП»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lastRenderedPageBreak/>
              <w:t>2</w:t>
            </w:r>
          </w:p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</w:t>
            </w:r>
          </w:p>
        </w:tc>
      </w:tr>
      <w:tr w:rsidR="0069681F" w:rsidRPr="002C1D82" w:rsidTr="0069681F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АО «Издательство «Просвещение»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«Книги – путешественницы» 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</w:t>
            </w:r>
          </w:p>
        </w:tc>
      </w:tr>
      <w:tr w:rsidR="0069681F" w:rsidRPr="002C1D82" w:rsidTr="0069681F">
        <w:trPr>
          <w:trHeight w:val="9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Карпова С. 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Педагоги России: инновации в образовании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Возможности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системы «1-С</w:t>
            </w:r>
            <w:proofErr w:type="gramStart"/>
            <w:r w:rsidRPr="002C1D82">
              <w:rPr>
                <w:sz w:val="24"/>
                <w:szCs w:val="24"/>
              </w:rPr>
              <w:t>:о</w:t>
            </w:r>
            <w:proofErr w:type="gramEnd"/>
            <w:r w:rsidRPr="002C1D82">
              <w:rPr>
                <w:sz w:val="24"/>
                <w:szCs w:val="24"/>
              </w:rPr>
              <w:t>бразование» для организации учебного процесса в цифровой среде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условиях осуществления ФГОС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«1С: урок»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Организация инклюзивного образования детей </w:t>
            </w:r>
            <w:proofErr w:type="gramStart"/>
            <w:r w:rsidRPr="002C1D82">
              <w:rPr>
                <w:sz w:val="24"/>
                <w:szCs w:val="24"/>
              </w:rPr>
              <w:t>в</w:t>
            </w:r>
            <w:proofErr w:type="gramEnd"/>
            <w:r w:rsidRPr="002C1D82">
              <w:rPr>
                <w:sz w:val="24"/>
                <w:szCs w:val="24"/>
              </w:rPr>
              <w:t xml:space="preserve"> РАС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Психологическая поддержка педагогического коллектива, как средство сохранения психологического здоровья его участников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Развитие творческих способностей по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36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</w:t>
            </w:r>
          </w:p>
        </w:tc>
      </w:tr>
      <w:tr w:rsidR="0069681F" w:rsidRPr="002C1D82" w:rsidTr="0069681F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ООО Высшая школа делового администрирования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Игровые технологии в дошкольном образовании</w:t>
            </w:r>
          </w:p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10</w:t>
            </w:r>
          </w:p>
        </w:tc>
      </w:tr>
      <w:tr w:rsidR="0069681F" w:rsidRPr="002C1D82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C1D82">
              <w:rPr>
                <w:sz w:val="24"/>
                <w:szCs w:val="24"/>
              </w:rPr>
              <w:t>Сидуганова</w:t>
            </w:r>
            <w:proofErr w:type="spellEnd"/>
            <w:r w:rsidRPr="002C1D82">
              <w:rPr>
                <w:sz w:val="24"/>
                <w:szCs w:val="24"/>
              </w:rPr>
              <w:t xml:space="preserve"> С.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методическое объединение»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в условия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«Классическая песочная терапия в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«Работа с интерактивной песочницей в условиях реализации ФГОС»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по ФГОС»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«Экологический практикум в естественнонаучном образовании»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2Психологическая поддержка педагогического коллектива, как средство сохранения психологического здоровья его участников»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в играх для детей и взрослых»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РАС»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lastRenderedPageBreak/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</w:tc>
      </w:tr>
      <w:tr w:rsidR="0069681F" w:rsidRPr="002C1D82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Федотова Н.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методическое объединение»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«Развитие творческих способностей по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«Развивающая предметно-пространственная среда ДОО»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Возможности </w:t>
            </w:r>
            <w:proofErr w:type="spellStart"/>
            <w:r w:rsidRPr="002C1D82">
              <w:rPr>
                <w:sz w:val="24"/>
                <w:szCs w:val="24"/>
              </w:rPr>
              <w:t>онлайн-системы</w:t>
            </w:r>
            <w:proofErr w:type="spellEnd"/>
            <w:r w:rsidRPr="002C1D82">
              <w:rPr>
                <w:sz w:val="24"/>
                <w:szCs w:val="24"/>
              </w:rPr>
              <w:t xml:space="preserve"> «1С: ОБРАЗОВАНИЕ» для организации учебного процесса в цифровой среде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«Экологические практикумы в </w:t>
            </w:r>
            <w:proofErr w:type="spellStart"/>
            <w:proofErr w:type="gramStart"/>
            <w:r w:rsidRPr="002C1D82">
              <w:rPr>
                <w:sz w:val="24"/>
                <w:szCs w:val="24"/>
              </w:rPr>
              <w:t>естественно-научном</w:t>
            </w:r>
            <w:proofErr w:type="spellEnd"/>
            <w:proofErr w:type="gramEnd"/>
            <w:r w:rsidRPr="002C1D82">
              <w:rPr>
                <w:sz w:val="24"/>
                <w:szCs w:val="24"/>
              </w:rPr>
              <w:t xml:space="preserve"> образовании»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«1С</w:t>
            </w:r>
            <w:proofErr w:type="gramStart"/>
            <w:r w:rsidRPr="002C1D82">
              <w:rPr>
                <w:sz w:val="24"/>
                <w:szCs w:val="24"/>
              </w:rPr>
              <w:t>:У</w:t>
            </w:r>
            <w:proofErr w:type="gramEnd"/>
            <w:r w:rsidRPr="002C1D82">
              <w:rPr>
                <w:sz w:val="24"/>
                <w:szCs w:val="24"/>
              </w:rPr>
              <w:t>РОК» Электронные учебные материалы для учителей 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</w:tc>
      </w:tr>
      <w:tr w:rsidR="0069681F" w:rsidRPr="002C1D82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Аникина И. 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Педагоги России: инновации в образовании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«Психологическая поддержка педагогического коллектива, как средство сохранения психологического здоровья его участников»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«Первая помощь в образовательной организации»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lastRenderedPageBreak/>
              <w:t xml:space="preserve">«Актуальные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«Рабочая программа воспитания в ДОО в соответствии с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«Развивающая предметно-пространственная среда ДОО»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«Антитеррор»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lastRenderedPageBreak/>
              <w:t>24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36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8</w:t>
            </w:r>
          </w:p>
        </w:tc>
      </w:tr>
      <w:tr w:rsidR="0069681F" w:rsidRPr="002C1D82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Селиванова Т. 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«Педагоги России: методическое объединение»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Возможности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системы «1С: Образование» для организации учебного процесса в цифровой среде»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«Организация инклюзивного образования детей с РАС» Педагогика и психология инклюзивного образования.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«Психологическая поддержка педагогического коллектива, как средство сохранения психологического здоровья его участников»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lastRenderedPageBreak/>
              <w:t>«Развитие творческих способностей по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lastRenderedPageBreak/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36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</w:t>
            </w:r>
          </w:p>
        </w:tc>
      </w:tr>
      <w:tr w:rsidR="0069681F" w:rsidRPr="002C1D82" w:rsidTr="00696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C1D82">
              <w:rPr>
                <w:sz w:val="24"/>
                <w:szCs w:val="24"/>
              </w:rPr>
              <w:t>Мазеева</w:t>
            </w:r>
            <w:proofErr w:type="spellEnd"/>
            <w:r w:rsidRPr="002C1D82">
              <w:rPr>
                <w:sz w:val="24"/>
                <w:szCs w:val="24"/>
              </w:rPr>
              <w:t xml:space="preserve"> Л. 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России: инновации в образовании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«Первая помощь в образовательной организации»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Актуальные вопросы проектирования и осуществления образовательного процесса в </w:t>
            </w:r>
            <w:proofErr w:type="spellStart"/>
            <w:r w:rsidRPr="002C1D82">
              <w:rPr>
                <w:sz w:val="24"/>
                <w:szCs w:val="24"/>
              </w:rPr>
              <w:t>онлайн</w:t>
            </w:r>
            <w:proofErr w:type="spellEnd"/>
            <w:r w:rsidRPr="002C1D82">
              <w:rPr>
                <w:sz w:val="24"/>
                <w:szCs w:val="24"/>
              </w:rPr>
              <w:t xml:space="preserve"> условиях осуществления ФГОС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«ИКТ по ФГОС в образовании»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Организация инклюзивного образования детей </w:t>
            </w:r>
            <w:proofErr w:type="gramStart"/>
            <w:r w:rsidRPr="002C1D82">
              <w:rPr>
                <w:sz w:val="24"/>
                <w:szCs w:val="24"/>
              </w:rPr>
              <w:t>в</w:t>
            </w:r>
            <w:proofErr w:type="gramEnd"/>
            <w:r w:rsidRPr="002C1D82">
              <w:rPr>
                <w:sz w:val="24"/>
                <w:szCs w:val="24"/>
              </w:rPr>
              <w:t xml:space="preserve"> РАС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Психологическая поддержка педагогического коллектива, как средство сохранения психологического здоровья его участников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Развитие творческих способностей по ФГОС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Экологические практикумы в естественнонаучном образовании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Работа с интерактивной песочницей в условиях реализации ФГОС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Классическая песочная терапия в условиях реализации </w:t>
            </w:r>
            <w:r w:rsidRPr="002C1D82">
              <w:rPr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lastRenderedPageBreak/>
              <w:t>24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36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</w:tc>
      </w:tr>
      <w:tr w:rsidR="0069681F" w:rsidRPr="002C1D82" w:rsidTr="0069681F">
        <w:trPr>
          <w:trHeight w:val="24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Ильина О. 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«Экологические практикумы в естественнонаучном образовании», 2021г.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поддержка педагогического коллектива, как средство сохранения психологического 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C1D82">
              <w:rPr>
                <w:sz w:val="24"/>
                <w:szCs w:val="24"/>
              </w:rPr>
              <w:t>ровья</w:t>
            </w:r>
            <w:proofErr w:type="spellEnd"/>
            <w:r w:rsidRPr="002C1D82">
              <w:rPr>
                <w:sz w:val="24"/>
                <w:szCs w:val="24"/>
              </w:rPr>
              <w:t xml:space="preserve"> его участников»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 xml:space="preserve">« </w:t>
            </w:r>
            <w:proofErr w:type="spellStart"/>
            <w:r w:rsidRPr="002C1D82">
              <w:rPr>
                <w:sz w:val="24"/>
                <w:szCs w:val="24"/>
              </w:rPr>
              <w:t>Сказкотерапия</w:t>
            </w:r>
            <w:proofErr w:type="spellEnd"/>
            <w:r w:rsidRPr="002C1D82">
              <w:rPr>
                <w:sz w:val="24"/>
                <w:szCs w:val="24"/>
              </w:rPr>
              <w:t xml:space="preserve"> в играх для детей и взрослых»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«Классическая песочная терапия в условиях реализации ФГОС»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24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20</w:t>
            </w: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16</w:t>
            </w:r>
          </w:p>
        </w:tc>
      </w:tr>
      <w:tr w:rsidR="0069681F" w:rsidRPr="002C1D82" w:rsidTr="0069681F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«Мерсибо»</w:t>
            </w: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1F" w:rsidRPr="002C1D82" w:rsidRDefault="0069681F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«Особенности поведения детей с алалией и работа специалиста с родителями»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F" w:rsidRPr="002C1D82" w:rsidRDefault="0069681F" w:rsidP="002C1D82">
            <w:pPr>
              <w:pStyle w:val="ae"/>
              <w:spacing w:before="2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1D82">
              <w:rPr>
                <w:sz w:val="24"/>
                <w:szCs w:val="24"/>
              </w:rPr>
              <w:t>2</w:t>
            </w:r>
          </w:p>
          <w:p w:rsidR="0069681F" w:rsidRPr="002C1D82" w:rsidRDefault="0069681F" w:rsidP="002C1D82">
            <w:pPr>
              <w:pStyle w:val="ae"/>
              <w:spacing w:before="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9681F" w:rsidRPr="00835FB4" w:rsidRDefault="0069681F" w:rsidP="00EF44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3A" w:rsidRPr="00835FB4" w:rsidRDefault="0032643A" w:rsidP="0032643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награды: 1 педагог – почетная грамота Министерства образования РФ, 4 педагога – почетная грамота Министерства образования ЧР, 1 педагог – почетная грамота Госсовета ЧР.</w:t>
      </w:r>
    </w:p>
    <w:p w:rsidR="0032643A" w:rsidRPr="00835FB4" w:rsidRDefault="0032643A" w:rsidP="0032643A">
      <w:pPr>
        <w:pStyle w:val="text"/>
        <w:widowControl w:val="0"/>
        <w:spacing w:before="0" w:beforeAutospacing="0" w:after="0" w:afterAutospacing="0"/>
        <w:ind w:right="616"/>
        <w:jc w:val="both"/>
        <w:rPr>
          <w:color w:val="000000"/>
          <w:sz w:val="28"/>
          <w:szCs w:val="28"/>
        </w:rPr>
      </w:pPr>
      <w:r w:rsidRPr="00835FB4">
        <w:rPr>
          <w:b/>
          <w:bCs/>
          <w:color w:val="000000"/>
          <w:sz w:val="28"/>
          <w:szCs w:val="28"/>
        </w:rPr>
        <w:t>4.1. Творческие достижения педагогов.</w:t>
      </w:r>
      <w:r w:rsidRPr="00835FB4">
        <w:rPr>
          <w:color w:val="000000"/>
          <w:sz w:val="28"/>
          <w:szCs w:val="28"/>
        </w:rPr>
        <w:t xml:space="preserve"> </w:t>
      </w:r>
    </w:p>
    <w:p w:rsidR="0032643A" w:rsidRDefault="0032643A" w:rsidP="0032643A">
      <w:pPr>
        <w:pStyle w:val="text"/>
        <w:widowControl w:val="0"/>
        <w:spacing w:before="0" w:beforeAutospacing="0" w:after="0" w:afterAutospacing="0"/>
        <w:ind w:right="616"/>
        <w:jc w:val="both"/>
        <w:rPr>
          <w:color w:val="000000"/>
          <w:sz w:val="28"/>
          <w:szCs w:val="28"/>
        </w:rPr>
      </w:pPr>
      <w:r w:rsidRPr="00835FB4">
        <w:rPr>
          <w:color w:val="000000"/>
          <w:sz w:val="28"/>
          <w:szCs w:val="28"/>
        </w:rPr>
        <w:t>Педагоги детского сада активно участвуют в конкурсах различного уровня.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204"/>
        <w:gridCol w:w="2597"/>
        <w:gridCol w:w="1984"/>
        <w:gridCol w:w="2092"/>
      </w:tblGrid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 конкурсы педагогических работников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(всероссийский, межрегиональный, республиканский)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Участники (Ф.И.О)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 Леонардо»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Глухова В. 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участника Всероссийского</w:t>
            </w:r>
            <w:r w:rsidRPr="002C1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детского рисунка « Леонардо» 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tabs>
                <w:tab w:val="left" w:pos="7755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по ПДД «Со 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светофоровой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зимним дорогам детства»</w:t>
            </w:r>
          </w:p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Аникина И.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«Слово педагога» </w:t>
            </w:r>
            <w:r w:rsidRPr="002C1D8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«Физическое воспитание дошкольников в условиях ДОО»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Ярандайкина Т. 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Блиц – олимпиада: «Развивающая предметно – пространственная среда ДОУ»</w:t>
            </w:r>
          </w:p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Блиц – олимпиада: Речевое развитие дошкольников в соответствии с ФГОС </w:t>
            </w:r>
            <w:proofErr w:type="gram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Курылева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Блиц-олимпиада: "Пальцы помогают говорить"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("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Блиц-олимпиада: "Основные принципы психологии воспитания ребенка трех лет"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("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«Любимые дедушки и бабушки»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(Детская библиотека им. А. 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«Фантастический мир - космос»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(Детская библиотека им. А. 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Онлайн-фото-акция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Дню отца в ЧР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Ядринская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МБУ «ЦБС» Ядринского района ЧР)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конкурс «Ягода – малинка, ягода – клубничка…»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г. Чебоксары</w:t>
            </w:r>
            <w:proofErr w:type="gram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«Мамины  глаза»</w:t>
            </w:r>
          </w:p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(Детская библиотека им. А. 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</w:t>
            </w:r>
            <w:r w:rsidRPr="002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«Самый лучший папа», посвященной Дню отца России</w:t>
            </w:r>
          </w:p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Библиотека-социально-информационный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центр им. Л. Агакова</w:t>
            </w:r>
            <w:proofErr w:type="gram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Сидуганова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«В краю ста тысяч вышивок»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(Межрегиональная общественная организация «Чувашский национальный конгресс»)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Сидуганова</w:t>
            </w:r>
            <w:proofErr w:type="spellEnd"/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активное участие 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Всероссийский творческий конкурс «Талантоха-94» номинация «Праздники и развлечения в детском саду» работа «Зимушка-зима»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Селиванова Т. 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Всероссийский педагогический конкурс «Методические разработки», номинация «Конспекты НОД с детьми дошкольного возраста»,  14.12.21г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1D8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Ассоциация педагогов России «Апрель»)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Ильина О. 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D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1D82" w:rsidRPr="002C1D82" w:rsidTr="002C1D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keepNext/>
              <w:spacing w:line="240" w:lineRule="auto"/>
              <w:ind w:firstLin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2" w:rsidRPr="002C1D82" w:rsidRDefault="002C1D82" w:rsidP="002C1D82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D82" w:rsidRDefault="002C1D82" w:rsidP="0032643A">
      <w:pPr>
        <w:pStyle w:val="text"/>
        <w:widowControl w:val="0"/>
        <w:spacing w:before="0" w:beforeAutospacing="0" w:after="0" w:afterAutospacing="0"/>
        <w:ind w:right="616"/>
        <w:jc w:val="both"/>
        <w:rPr>
          <w:color w:val="000000"/>
          <w:sz w:val="28"/>
          <w:szCs w:val="28"/>
        </w:rPr>
      </w:pPr>
    </w:p>
    <w:p w:rsidR="002C1D82" w:rsidRDefault="002C1D82" w:rsidP="0032643A">
      <w:pPr>
        <w:pStyle w:val="text"/>
        <w:widowControl w:val="0"/>
        <w:spacing w:before="0" w:beforeAutospacing="0" w:after="0" w:afterAutospacing="0"/>
        <w:ind w:right="616"/>
        <w:jc w:val="both"/>
        <w:rPr>
          <w:color w:val="000000"/>
          <w:sz w:val="28"/>
          <w:szCs w:val="28"/>
        </w:rPr>
      </w:pPr>
    </w:p>
    <w:p w:rsidR="002C1D82" w:rsidRPr="00835FB4" w:rsidRDefault="002C1D82" w:rsidP="0032643A">
      <w:pPr>
        <w:pStyle w:val="text"/>
        <w:widowControl w:val="0"/>
        <w:spacing w:before="0" w:beforeAutospacing="0" w:after="0" w:afterAutospacing="0"/>
        <w:ind w:right="616"/>
        <w:jc w:val="both"/>
        <w:rPr>
          <w:sz w:val="28"/>
          <w:szCs w:val="28"/>
        </w:rPr>
      </w:pPr>
    </w:p>
    <w:p w:rsidR="0032643A" w:rsidRPr="00835FB4" w:rsidRDefault="002C1D82" w:rsidP="003264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марте 2021</w:t>
      </w:r>
      <w:r w:rsidR="0032643A"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года 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Федотова Наталья Геннадьевна</w:t>
      </w:r>
      <w:r w:rsidR="0032643A"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стала победителем муниципального этапа Республиканского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«Воспитатель года 2021</w:t>
      </w:r>
      <w:r w:rsidR="0032643A" w:rsidRPr="00835FB4">
        <w:rPr>
          <w:rFonts w:ascii="Times New Roman" w:hAnsi="Times New Roman" w:cs="Times New Roman"/>
          <w:color w:val="000000"/>
          <w:sz w:val="28"/>
          <w:szCs w:val="28"/>
        </w:rPr>
        <w:t>» и представляла наш район на Республиканском этапе конкурса.</w:t>
      </w:r>
    </w:p>
    <w:p w:rsidR="00EF4470" w:rsidRPr="00835FB4" w:rsidRDefault="00EF4470" w:rsidP="003264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643A" w:rsidRPr="00835FB4" w:rsidRDefault="0032643A" w:rsidP="00EF4470">
      <w:p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Система работы по повышению квалификации и переподготовке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педагоги учреждения прошли по графику курсы повышения квалификации. </w:t>
      </w:r>
      <w:r w:rsidR="002C1D82">
        <w:rPr>
          <w:rFonts w:ascii="Times New Roman" w:hAnsi="Times New Roman" w:cs="Times New Roman"/>
          <w:color w:val="000000"/>
          <w:sz w:val="28"/>
          <w:szCs w:val="28"/>
        </w:rPr>
        <w:t>1 педагог не аттестован на квалификационную категорию</w:t>
      </w:r>
    </w:p>
    <w:p w:rsidR="00EF4470" w:rsidRPr="00835FB4" w:rsidRDefault="00EF4470" w:rsidP="00EF4470">
      <w:p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43A" w:rsidRPr="00835FB4" w:rsidRDefault="0032643A" w:rsidP="00EF4470">
      <w:p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4.3.Методическая работа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FB4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Методическая работа</w:t>
      </w:r>
      <w:r w:rsidRPr="0083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направлена на повышение 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мастерства педагогов, развитие творческого потенциала педагогического коллектива. Для реализации этих задач в детском саду используются формы и методы обучения педагогов: педагогические советы, семинары, самообразовательная работа педагогов, «круглые столы»,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>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активную познавательную деятельность.</w:t>
      </w:r>
      <w:r w:rsidRPr="00835F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Существенную стимулирующую роль в развитии методической работы в МАДОУ играет подготовка к участию в </w:t>
      </w:r>
      <w:proofErr w:type="spellStart"/>
      <w:r w:rsidRPr="00835FB4">
        <w:rPr>
          <w:rFonts w:ascii="Times New Roman" w:hAnsi="Times New Roman" w:cs="Times New Roman"/>
          <w:color w:val="000000"/>
          <w:sz w:val="28"/>
          <w:szCs w:val="28"/>
        </w:rPr>
        <w:t>общесадовых</w:t>
      </w:r>
      <w:proofErr w:type="spellEnd"/>
      <w:r w:rsidRPr="00835FB4">
        <w:rPr>
          <w:rFonts w:ascii="Times New Roman" w:hAnsi="Times New Roman" w:cs="Times New Roman"/>
          <w:color w:val="000000"/>
          <w:sz w:val="28"/>
          <w:szCs w:val="28"/>
        </w:rPr>
        <w:t>, районных и республиканских мероприятиях.</w:t>
      </w:r>
    </w:p>
    <w:p w:rsidR="0032643A" w:rsidRPr="00835FB4" w:rsidRDefault="0032643A" w:rsidP="003264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643A" w:rsidRPr="00835FB4" w:rsidRDefault="0032643A" w:rsidP="003264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643A" w:rsidRPr="00835FB4" w:rsidRDefault="0032643A" w:rsidP="00EF4470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b/>
          <w:color w:val="000000"/>
          <w:sz w:val="28"/>
          <w:szCs w:val="28"/>
        </w:rPr>
        <w:t>5. Материально-техническая база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предметно-развивающей среды в ДОУ выстраивается в соответствии с принципами построения развивающей среды ФГОС ДО и «Концепции построения развивающей среды», соответствующей личностно-ориентированной модели взаимодействия с дошкольниками.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созданы все необходимые условия для осуществления учебно-воспитательного процесса.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Самыми популярными для детей нашего детского сада являются музыкальный, физкультурный зал, кабинет психолога.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Создана сенсорная комната в рамках федеральной программы «Доступная среда»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Организованная в ДОУ предметно-развивающая среда: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инициирует познавательную и творческую активность детей,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предоставляет ребенку свободу выбора форм активности,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обеспечивает содержание разных форм детской деятельности,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безопасна и комфортна,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соответствует интересам, потребностям и возможностям каждого ребенка,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обеспечивает гармоническое отношение ребенка с окружающим миром.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35F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Безопасности Образовательного Пространства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необходимые условия для обеспечения безопасного образовательного процесса, которые регламентируются нормативными документами.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оборудовано автоматической пожарной сигнализацией, имеются в наличии все средства пожаротушения;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безопасности;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проводились плановые инструктажи с работниками по ПБ, ОТ и ТБ с оформлением в специальных журналах;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пожарная дружина из числа работников;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недопущения проникновения в учреждение посторонних лиц организовано постоянное дежурство по учреждению (назначен приказом дежурный); обеспечены тревожной кнопкой и заключен договор с вневедомственной охраной для экстренного вызова полиции.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техперсонала предусмотрены индивидуальные средства защиты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по охране труда и безопасной жизнедеятельности учреждения составляется на учебный год и включает:</w:t>
      </w:r>
    </w:p>
    <w:p w:rsidR="0032643A" w:rsidRPr="00835FB4" w:rsidRDefault="0032643A" w:rsidP="00EF44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организационно – технические мероприятия по улучшению условий охраны труда;</w:t>
      </w:r>
    </w:p>
    <w:p w:rsidR="0032643A" w:rsidRPr="00835FB4" w:rsidRDefault="0032643A" w:rsidP="00EF44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работников безопасным приемам работы и соблюдению правил безопасности на рабочем месте;</w:t>
      </w:r>
    </w:p>
    <w:p w:rsidR="0032643A" w:rsidRPr="00835FB4" w:rsidRDefault="0032643A" w:rsidP="00EF44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организации пожарной безопасности;</w:t>
      </w:r>
    </w:p>
    <w:p w:rsidR="0032643A" w:rsidRPr="00835FB4" w:rsidRDefault="0032643A" w:rsidP="00EF44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мероприятия по предупреждению дорожно-транспортного травматизма.</w:t>
      </w:r>
    </w:p>
    <w:p w:rsidR="0032643A" w:rsidRPr="00835FB4" w:rsidRDefault="0032643A" w:rsidP="00EF447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все виды инструкций по охране труда:</w:t>
      </w:r>
    </w:p>
    <w:p w:rsidR="0032643A" w:rsidRPr="00835FB4" w:rsidRDefault="0032643A" w:rsidP="00EF44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инструкция по оказанию первой медицинской помощи;</w:t>
      </w:r>
    </w:p>
    <w:p w:rsidR="0032643A" w:rsidRPr="00835FB4" w:rsidRDefault="0032643A" w:rsidP="00EF44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по профессиям;</w:t>
      </w:r>
    </w:p>
    <w:p w:rsidR="0032643A" w:rsidRPr="00835FB4" w:rsidRDefault="0032643A" w:rsidP="00EF44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по видам работ;</w:t>
      </w:r>
    </w:p>
    <w:p w:rsidR="0032643A" w:rsidRPr="00835FB4" w:rsidRDefault="0032643A" w:rsidP="00EF44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по охране жизни и здоровья детей (разработаны инструкции с учетом сезонных изменений, которые помогают в работе педагогам; инструкции при проведении занятий; инструкции при проведении прогулок, экскурсий).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инструкции разрабатываются на основе соответствующих правил и утверждаются заведующим с учетом мнения профсоюзного комитета.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в соответствии с должностными обязанностями подписываются и выдаются на руки сотрудникам; второй экземпляр - также подписанный сотрудником хранится у ответственного по охране труда и технике безопасности.</w:t>
      </w:r>
    </w:p>
    <w:p w:rsidR="0032643A" w:rsidRPr="00835FB4" w:rsidRDefault="0032643A" w:rsidP="00EF4470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один раз в полугодие проводился инструктаж по охране жизни и здоровья детей, пожарной безопасности.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Информационно-техническое обеспечение воспитательно-образовательного процесса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результат  в воспитании и образовании дает эффективно использование материально-технических ресурсов учреждения, в которых за последние годы произошли качественные изменения.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детском саду  в состав информационно-технической базы входят: 3 комплекта ПК, 5 ноутбуков, 2 сканера, 2 принтера, интерактивный стол, интерактивная доска, </w:t>
      </w:r>
      <w:proofErr w:type="spellStart"/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</w:t>
      </w:r>
      <w:proofErr w:type="spellStart"/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</w:t>
      </w:r>
      <w:r w:rsidRPr="00835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проигрыватель, музыкальный центр, цифровой фотоаппарат. Заметно выросло число педагогов, которые применяют ИКТ в образовательном процессе.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 современными информационными технологиями, педагоги создают авторские, оригинальные  продукты в виде презентаций отдельных тем, дидактических продуктов нового поколения, которые активно </w:t>
      </w: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применяются в образовательном процессе. В качестве учебных компьютерных материалов в нашем саду используются: иллюстрационные материалы, интерактивные модели, анимационные и видеоматериалы.</w:t>
      </w:r>
    </w:p>
    <w:p w:rsidR="0032643A" w:rsidRPr="00835FB4" w:rsidRDefault="0032643A" w:rsidP="00EF4470">
      <w:pPr>
        <w:spacing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педагоги не только успешно применяют новые технологии, но и успешно делятся опытом на открытых мероприятиях, районных методических объединениях.</w:t>
      </w:r>
    </w:p>
    <w:p w:rsidR="0032643A" w:rsidRPr="00835FB4" w:rsidRDefault="0032643A" w:rsidP="00EF4470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43A" w:rsidRPr="00835FB4" w:rsidRDefault="0032643A" w:rsidP="003264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B753B" w:rsidRDefault="002B753B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B753B" w:rsidRDefault="002B753B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B753B" w:rsidRPr="00835FB4" w:rsidRDefault="002B753B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623DD" w:rsidRPr="00835FB4" w:rsidRDefault="000623DD" w:rsidP="0032643A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623DD" w:rsidRPr="00835FB4" w:rsidRDefault="002C1D82" w:rsidP="000623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НА 2021-2022</w:t>
      </w:r>
      <w:r w:rsidR="000623DD" w:rsidRPr="00835F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0623DD" w:rsidRPr="00835FB4" w:rsidRDefault="000623DD" w:rsidP="000623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682" w:rsidRPr="00835FB4" w:rsidRDefault="000C4682" w:rsidP="000C4682">
      <w:pPr>
        <w:shd w:val="clear" w:color="auto" w:fill="FFFFFF"/>
        <w:spacing w:before="274" w:line="240" w:lineRule="auto"/>
        <w:ind w:right="-57"/>
        <w:contextualSpacing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35FB4">
        <w:rPr>
          <w:rStyle w:val="StrongEmphasis"/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Цель:</w:t>
      </w:r>
      <w:r w:rsidRPr="00835FB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Создать благоприятные условия для совершенствования и повышения качества образовательного  процесса в условиях реализации ФГОС </w:t>
      </w:r>
      <w:proofErr w:type="gramStart"/>
      <w:r w:rsidRPr="00835FB4">
        <w:rPr>
          <w:rFonts w:ascii="Times New Roman" w:hAnsi="Times New Roman" w:cs="Times New Roman"/>
          <w:color w:val="000000"/>
          <w:spacing w:val="-13"/>
          <w:sz w:val="28"/>
          <w:szCs w:val="28"/>
        </w:rPr>
        <w:t>ДО</w:t>
      </w:r>
      <w:proofErr w:type="gramEnd"/>
      <w:r w:rsidRPr="00835FB4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</w:p>
    <w:p w:rsidR="001214ED" w:rsidRDefault="001214ED" w:rsidP="000C4682">
      <w:pPr>
        <w:pStyle w:val="a4"/>
        <w:spacing w:line="240" w:lineRule="auto"/>
        <w:ind w:left="0" w:right="-57"/>
        <w:rPr>
          <w:rStyle w:val="StrongEmphasis"/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0C4682" w:rsidRDefault="000C4682" w:rsidP="000C4682">
      <w:pPr>
        <w:pStyle w:val="a4"/>
        <w:spacing w:line="240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835FB4">
        <w:rPr>
          <w:rStyle w:val="StrongEmphasis"/>
          <w:rFonts w:ascii="Times New Roman" w:eastAsiaTheme="minorHAnsi" w:hAnsi="Times New Roman" w:cs="Times New Roman"/>
          <w:color w:val="000000"/>
          <w:sz w:val="28"/>
          <w:szCs w:val="28"/>
        </w:rPr>
        <w:t>Задачи:</w:t>
      </w:r>
      <w:r w:rsidRPr="0083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ED" w:rsidRPr="00B1242C" w:rsidRDefault="001214ED" w:rsidP="001214ED">
      <w:pPr>
        <w:numPr>
          <w:ilvl w:val="0"/>
          <w:numId w:val="43"/>
        </w:numPr>
        <w:spacing w:line="30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242C">
        <w:rPr>
          <w:rFonts w:ascii="Times New Roman" w:eastAsia="Times New Roman" w:hAnsi="Times New Roman" w:cs="Times New Roman"/>
          <w:sz w:val="28"/>
          <w:szCs w:val="28"/>
        </w:rPr>
        <w:t>Формировать у детей готовность и способность к реализации творческого потенциала в духовно-нравственной и предметно-продуктивной деятельности.</w:t>
      </w:r>
    </w:p>
    <w:p w:rsidR="001214ED" w:rsidRPr="001214ED" w:rsidRDefault="001214ED" w:rsidP="001214ED">
      <w:pPr>
        <w:numPr>
          <w:ilvl w:val="0"/>
          <w:numId w:val="43"/>
        </w:numPr>
        <w:spacing w:line="30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242C">
        <w:rPr>
          <w:rFonts w:ascii="Times New Roman" w:eastAsia="Times New Roman" w:hAnsi="Times New Roman" w:cs="Times New Roman"/>
          <w:sz w:val="28"/>
          <w:szCs w:val="28"/>
        </w:rPr>
        <w:t>Продолжить формировать предпосылки естественнонаучной грамотности у детей дошкольного возраста</w:t>
      </w:r>
      <w:r w:rsidRPr="00465EEC">
        <w:rPr>
          <w:rFonts w:ascii="Times New Roman" w:eastAsia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формы образовательной деятельности.</w:t>
      </w:r>
    </w:p>
    <w:p w:rsidR="001214ED" w:rsidRDefault="001214ED" w:rsidP="001214ED">
      <w:pPr>
        <w:numPr>
          <w:ilvl w:val="0"/>
          <w:numId w:val="43"/>
        </w:numPr>
        <w:spacing w:line="30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242C">
        <w:rPr>
          <w:rFonts w:ascii="Times New Roman" w:eastAsia="Times New Roman" w:hAnsi="Times New Roman" w:cs="Times New Roman"/>
          <w:sz w:val="28"/>
          <w:szCs w:val="28"/>
        </w:rPr>
        <w:t xml:space="preserve">Расширить сферу участия родителей в образовательном процессе детского сада, создать атмосферу взаимопонимания, общности интересов, эмоциональной </w:t>
      </w:r>
      <w:proofErr w:type="spellStart"/>
      <w:r w:rsidRPr="00B1242C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</w:p>
    <w:p w:rsidR="009C5CA3" w:rsidRPr="00835FB4" w:rsidRDefault="009C5CA3" w:rsidP="00121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D0C" w:rsidRPr="00835FB4" w:rsidRDefault="00867D0C" w:rsidP="00AA224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6115" w:rsidRPr="00835FB4" w:rsidRDefault="00F42002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16115" w:rsidRPr="00835FB4" w:rsidRDefault="00016115" w:rsidP="00016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</w:t>
      </w:r>
    </w:p>
    <w:tbl>
      <w:tblPr>
        <w:tblW w:w="0" w:type="auto"/>
        <w:tblInd w:w="-318" w:type="dxa"/>
        <w:tblLook w:val="04A0"/>
      </w:tblPr>
      <w:tblGrid>
        <w:gridCol w:w="1702"/>
        <w:gridCol w:w="5418"/>
        <w:gridCol w:w="2769"/>
      </w:tblGrid>
      <w:tr w:rsidR="00016115" w:rsidRPr="00835FB4" w:rsidTr="00F42002">
        <w:tc>
          <w:tcPr>
            <w:tcW w:w="1702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18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9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F42002">
        <w:tc>
          <w:tcPr>
            <w:tcW w:w="1702" w:type="dxa"/>
          </w:tcPr>
          <w:p w:rsidR="00016115" w:rsidRPr="00835FB4" w:rsidRDefault="00AD0103" w:rsidP="00016115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5418" w:type="dxa"/>
          </w:tcPr>
          <w:p w:rsidR="00016115" w:rsidRPr="00835FB4" w:rsidRDefault="00FC65BE" w:rsidP="00895190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hAnsi="Times New Roman" w:cs="Times New Roman"/>
              </w:rPr>
              <w:t>«</w:t>
            </w:r>
            <w:r w:rsidR="00895190">
              <w:rPr>
                <w:rFonts w:ascii="Times New Roman" w:hAnsi="Times New Roman" w:cs="Times New Roman"/>
              </w:rPr>
              <w:t>Алгоритм разработки проектов в ДОУ»</w:t>
            </w:r>
          </w:p>
        </w:tc>
        <w:tc>
          <w:tcPr>
            <w:tcW w:w="2769" w:type="dxa"/>
          </w:tcPr>
          <w:p w:rsidR="00016115" w:rsidRPr="00835FB4" w:rsidRDefault="00AD0103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16115" w:rsidRPr="00835FB4" w:rsidTr="00F42002">
        <w:tc>
          <w:tcPr>
            <w:tcW w:w="1702" w:type="dxa"/>
          </w:tcPr>
          <w:p w:rsidR="00016115" w:rsidRPr="00835FB4" w:rsidRDefault="00AD0103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418" w:type="dxa"/>
          </w:tcPr>
          <w:p w:rsidR="00EF3E70" w:rsidRPr="00835FB4" w:rsidRDefault="00016115" w:rsidP="00EF3E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FB4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Педсовет №</w:t>
            </w:r>
            <w:r w:rsidRPr="0083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E70" w:rsidRPr="0083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016115" w:rsidRPr="00B24F22" w:rsidRDefault="00AD0103" w:rsidP="00F439A6">
            <w:pPr>
              <w:shd w:val="clear" w:color="auto" w:fill="FFFFFF"/>
              <w:ind w:left="74" w:right="10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«Программа воспитания в ДОУ»</w:t>
            </w:r>
          </w:p>
        </w:tc>
        <w:tc>
          <w:tcPr>
            <w:tcW w:w="276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B48" w:rsidRPr="00835FB4" w:rsidRDefault="00F23B48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воспитанниками ДОУ, родителям</w:t>
      </w:r>
      <w:proofErr w:type="gramStart"/>
      <w:r w:rsidRPr="00835FB4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Pr="00835FB4">
        <w:rPr>
          <w:rFonts w:ascii="Times New Roman" w:eastAsia="Calibri" w:hAnsi="Times New Roman" w:cs="Times New Roman"/>
          <w:b/>
          <w:sz w:val="24"/>
          <w:szCs w:val="24"/>
        </w:rPr>
        <w:t xml:space="preserve"> законными представителями)</w:t>
      </w:r>
    </w:p>
    <w:tbl>
      <w:tblPr>
        <w:tblW w:w="0" w:type="auto"/>
        <w:tblInd w:w="-318" w:type="dxa"/>
        <w:tblLook w:val="04A0"/>
      </w:tblPr>
      <w:tblGrid>
        <w:gridCol w:w="1702"/>
        <w:gridCol w:w="5341"/>
        <w:gridCol w:w="2846"/>
      </w:tblGrid>
      <w:tr w:rsidR="00016115" w:rsidRPr="00835FB4" w:rsidTr="00B24F2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341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46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B24F2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23.01-27-01</w:t>
            </w:r>
          </w:p>
        </w:tc>
        <w:tc>
          <w:tcPr>
            <w:tcW w:w="5341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совместного творчества родителей и детей «Зимушка-Зима»</w:t>
            </w:r>
          </w:p>
        </w:tc>
        <w:tc>
          <w:tcPr>
            <w:tcW w:w="2846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B24F2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016115" w:rsidRPr="00835FB4" w:rsidRDefault="00016115" w:rsidP="00AA224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Экспертиза и контроль</w:t>
      </w:r>
    </w:p>
    <w:tbl>
      <w:tblPr>
        <w:tblW w:w="0" w:type="auto"/>
        <w:tblInd w:w="-318" w:type="dxa"/>
        <w:tblLook w:val="04A0"/>
      </w:tblPr>
      <w:tblGrid>
        <w:gridCol w:w="1702"/>
        <w:gridCol w:w="5528"/>
        <w:gridCol w:w="2659"/>
      </w:tblGrid>
      <w:tr w:rsidR="00016115" w:rsidRPr="00835FB4" w:rsidTr="008B1F2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8B1F2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</w:tcPr>
          <w:p w:rsidR="00016115" w:rsidRPr="00835FB4" w:rsidRDefault="00016115" w:rsidP="00F439A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«</w:t>
            </w:r>
            <w:r w:rsidR="00F439A6"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в группах раннего возраста и младших группах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социальными партнерами</w:t>
      </w:r>
    </w:p>
    <w:tbl>
      <w:tblPr>
        <w:tblW w:w="0" w:type="auto"/>
        <w:tblInd w:w="-318" w:type="dxa"/>
        <w:tblLook w:val="04A0"/>
      </w:tblPr>
      <w:tblGrid>
        <w:gridCol w:w="1702"/>
        <w:gridCol w:w="5620"/>
        <w:gridCol w:w="2567"/>
      </w:tblGrid>
      <w:tr w:rsidR="00016115" w:rsidRPr="00835FB4" w:rsidTr="008B1F2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6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8B1F22">
        <w:tc>
          <w:tcPr>
            <w:tcW w:w="1702" w:type="dxa"/>
            <w:vMerge w:val="restart"/>
          </w:tcPr>
          <w:p w:rsidR="00016115" w:rsidRPr="00835FB4" w:rsidRDefault="00016115" w:rsidP="008B1F22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2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детским домом творчества</w:t>
            </w:r>
          </w:p>
        </w:tc>
        <w:tc>
          <w:tcPr>
            <w:tcW w:w="2567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8B1F22">
        <w:tc>
          <w:tcPr>
            <w:tcW w:w="1702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детской библиотекой</w:t>
            </w:r>
          </w:p>
        </w:tc>
        <w:tc>
          <w:tcPr>
            <w:tcW w:w="2567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8B1F22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</w:t>
      </w:r>
    </w:p>
    <w:tbl>
      <w:tblPr>
        <w:tblW w:w="0" w:type="auto"/>
        <w:tblInd w:w="-318" w:type="dxa"/>
        <w:tblLook w:val="04A0"/>
      </w:tblPr>
      <w:tblGrid>
        <w:gridCol w:w="1702"/>
        <w:gridCol w:w="5670"/>
        <w:gridCol w:w="2410"/>
      </w:tblGrid>
      <w:tr w:rsidR="00016115" w:rsidRPr="00835FB4" w:rsidTr="008B1F22">
        <w:tc>
          <w:tcPr>
            <w:tcW w:w="1702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16115" w:rsidRPr="00835FB4" w:rsidRDefault="00016115" w:rsidP="008B1F22">
            <w:pPr>
              <w:pStyle w:val="a4"/>
              <w:spacing w:line="360" w:lineRule="auto"/>
              <w:ind w:left="0" w:firstLine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8B1F22">
        <w:tc>
          <w:tcPr>
            <w:tcW w:w="1702" w:type="dxa"/>
          </w:tcPr>
          <w:p w:rsidR="00016115" w:rsidRPr="00835FB4" w:rsidRDefault="00AA2245" w:rsidP="00016115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016115" w:rsidRPr="00835FB4" w:rsidRDefault="007D1C0E" w:rsidP="00AA224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«Дары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40AC1"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16115" w:rsidRPr="00835FB4" w:rsidRDefault="007D1C0E" w:rsidP="008B1F22">
            <w:pPr>
              <w:pStyle w:val="a4"/>
              <w:spacing w:line="36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740AC1" w:rsidRPr="008B1F22" w:rsidRDefault="00740AC1" w:rsidP="008B1F22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2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8B1F22">
        <w:tc>
          <w:tcPr>
            <w:tcW w:w="1702" w:type="dxa"/>
          </w:tcPr>
          <w:p w:rsidR="00016115" w:rsidRPr="00835FB4" w:rsidRDefault="00AA2245" w:rsidP="00016115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016115" w:rsidRPr="00835FB4" w:rsidRDefault="00AA2245" w:rsidP="00740AC1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 детского сада»</w:t>
            </w:r>
            <w:r w:rsidR="00AD1E29">
              <w:rPr>
                <w:rFonts w:ascii="Times New Roman" w:eastAsia="Calibri" w:hAnsi="Times New Roman" w:cs="Times New Roman"/>
                <w:sz w:val="24"/>
                <w:szCs w:val="24"/>
              </w:rPr>
              <w:t>, «Документация воспитателя ДОУ»</w:t>
            </w:r>
          </w:p>
        </w:tc>
        <w:tc>
          <w:tcPr>
            <w:tcW w:w="2410" w:type="dxa"/>
          </w:tcPr>
          <w:p w:rsidR="00AD1E29" w:rsidRPr="00835FB4" w:rsidRDefault="00AD1E29" w:rsidP="00AD1E29">
            <w:pPr>
              <w:pStyle w:val="a4"/>
              <w:spacing w:line="36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  <w:p w:rsidR="00016115" w:rsidRPr="008B1F22" w:rsidRDefault="00016115" w:rsidP="008B1F22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115" w:rsidRPr="00835FB4" w:rsidTr="008B1F22">
        <w:tc>
          <w:tcPr>
            <w:tcW w:w="1702" w:type="dxa"/>
          </w:tcPr>
          <w:p w:rsidR="00016115" w:rsidRPr="00835FB4" w:rsidRDefault="00AA224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AE2C13" w:rsidRPr="00835FB4" w:rsidRDefault="00AD1E29" w:rsidP="0084713C">
            <w:pPr>
              <w:jc w:val="lef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Кинезиология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410" w:type="dxa"/>
          </w:tcPr>
          <w:p w:rsidR="00016115" w:rsidRPr="00835FB4" w:rsidRDefault="00AD1E29" w:rsidP="008B1F22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из. воспитания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воспитанниками ДОУ, родителям</w:t>
      </w:r>
      <w:proofErr w:type="gramStart"/>
      <w:r w:rsidRPr="00835FB4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Pr="00835FB4">
        <w:rPr>
          <w:rFonts w:ascii="Times New Roman" w:eastAsia="Calibri" w:hAnsi="Times New Roman" w:cs="Times New Roman"/>
          <w:b/>
          <w:sz w:val="24"/>
          <w:szCs w:val="24"/>
        </w:rPr>
        <w:t xml:space="preserve"> законными представителями)</w:t>
      </w:r>
    </w:p>
    <w:tbl>
      <w:tblPr>
        <w:tblW w:w="0" w:type="auto"/>
        <w:tblInd w:w="-318" w:type="dxa"/>
        <w:tblLook w:val="04A0"/>
      </w:tblPr>
      <w:tblGrid>
        <w:gridCol w:w="1702"/>
        <w:gridCol w:w="5670"/>
        <w:gridCol w:w="2517"/>
      </w:tblGrid>
      <w:tr w:rsidR="00016115" w:rsidRPr="00835FB4" w:rsidTr="008B1F2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8B1F22">
        <w:tc>
          <w:tcPr>
            <w:tcW w:w="1702" w:type="dxa"/>
          </w:tcPr>
          <w:p w:rsidR="00016115" w:rsidRPr="00835FB4" w:rsidRDefault="00AD1E29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1222E7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-02</w:t>
            </w:r>
          </w:p>
        </w:tc>
        <w:tc>
          <w:tcPr>
            <w:tcW w:w="5670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Тематическая неделя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«Слава армии Российской» (старшие, подготовительные группы)</w:t>
            </w:r>
          </w:p>
        </w:tc>
        <w:tc>
          <w:tcPr>
            <w:tcW w:w="251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16115" w:rsidRPr="00835FB4" w:rsidTr="008B1F22">
        <w:tc>
          <w:tcPr>
            <w:tcW w:w="1702" w:type="dxa"/>
          </w:tcPr>
          <w:p w:rsidR="00016115" w:rsidRPr="00835FB4" w:rsidRDefault="00AD1E29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222E7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.02-15.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Развлечение 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«Снежные забавы» (младшие, средние группы)</w:t>
            </w:r>
          </w:p>
        </w:tc>
        <w:tc>
          <w:tcPr>
            <w:tcW w:w="2517" w:type="dxa"/>
          </w:tcPr>
          <w:p w:rsidR="00016115" w:rsidRDefault="00016115" w:rsidP="008B1F22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8B1F22" w:rsidRPr="00835FB4" w:rsidRDefault="008B1F22" w:rsidP="008B1F22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руководитель</w:t>
            </w:r>
          </w:p>
        </w:tc>
      </w:tr>
      <w:tr w:rsidR="00016115" w:rsidRPr="00835FB4" w:rsidTr="008B1F22">
        <w:tc>
          <w:tcPr>
            <w:tcW w:w="1702" w:type="dxa"/>
          </w:tcPr>
          <w:p w:rsidR="00016115" w:rsidRPr="00835FB4" w:rsidRDefault="001222E7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 22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016115" w:rsidRPr="00835FB4" w:rsidRDefault="008B1F22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Фотовыставка «Наши мальчишки»</w:t>
            </w:r>
          </w:p>
        </w:tc>
        <w:tc>
          <w:tcPr>
            <w:tcW w:w="251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11E8" w:rsidRPr="00835FB4" w:rsidTr="008B1F22">
        <w:tc>
          <w:tcPr>
            <w:tcW w:w="1702" w:type="dxa"/>
          </w:tcPr>
          <w:p w:rsidR="00A011E8" w:rsidRPr="00835FB4" w:rsidRDefault="00A011E8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670" w:type="dxa"/>
          </w:tcPr>
          <w:p w:rsidR="00A011E8" w:rsidRDefault="00A011E8" w:rsidP="008B1F22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Открытый показ НОД в </w:t>
            </w:r>
            <w:r w:rsidR="00AD1E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старшей группе №9</w:t>
            </w:r>
          </w:p>
          <w:p w:rsidR="008B1F22" w:rsidRPr="00835FB4" w:rsidRDefault="008B1F22" w:rsidP="008B1F22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(экспериментальная деятельность)</w:t>
            </w:r>
          </w:p>
        </w:tc>
        <w:tc>
          <w:tcPr>
            <w:tcW w:w="2517" w:type="dxa"/>
          </w:tcPr>
          <w:p w:rsidR="00A011E8" w:rsidRPr="00835FB4" w:rsidRDefault="00AD1E29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В. Н., Федотова Н. Г.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Экспертиза и контроль</w:t>
      </w:r>
    </w:p>
    <w:tbl>
      <w:tblPr>
        <w:tblW w:w="0" w:type="auto"/>
        <w:tblInd w:w="-318" w:type="dxa"/>
        <w:tblLook w:val="04A0"/>
      </w:tblPr>
      <w:tblGrid>
        <w:gridCol w:w="1702"/>
        <w:gridCol w:w="5670"/>
        <w:gridCol w:w="2517"/>
      </w:tblGrid>
      <w:tr w:rsidR="00016115" w:rsidRPr="00835FB4" w:rsidTr="00561A3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7" w:type="dxa"/>
          </w:tcPr>
          <w:p w:rsidR="00016115" w:rsidRPr="00835FB4" w:rsidRDefault="00016115" w:rsidP="007D1C0E">
            <w:pPr>
              <w:ind w:firstLine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561A3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670" w:type="dxa"/>
          </w:tcPr>
          <w:p w:rsidR="001222E7" w:rsidRPr="00835FB4" w:rsidRDefault="001222E7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1C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сюжетно-ролевой игры</w:t>
            </w:r>
          </w:p>
          <w:p w:rsidR="00016115" w:rsidRPr="00835FB4" w:rsidRDefault="00016115" w:rsidP="001222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6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средние, 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старшие, подготовительные группы)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социальными партнерами</w:t>
      </w:r>
    </w:p>
    <w:tbl>
      <w:tblPr>
        <w:tblW w:w="0" w:type="auto"/>
        <w:tblInd w:w="-318" w:type="dxa"/>
        <w:tblLook w:val="04A0"/>
      </w:tblPr>
      <w:tblGrid>
        <w:gridCol w:w="1702"/>
        <w:gridCol w:w="5555"/>
        <w:gridCol w:w="2632"/>
      </w:tblGrid>
      <w:tr w:rsidR="00016115" w:rsidRPr="00835FB4" w:rsidTr="00561A3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55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3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561A32">
        <w:tc>
          <w:tcPr>
            <w:tcW w:w="1702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55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детским домом творчества</w:t>
            </w:r>
          </w:p>
        </w:tc>
        <w:tc>
          <w:tcPr>
            <w:tcW w:w="2632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561A32">
        <w:tc>
          <w:tcPr>
            <w:tcW w:w="1702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детской библиотекой</w:t>
            </w:r>
          </w:p>
        </w:tc>
        <w:tc>
          <w:tcPr>
            <w:tcW w:w="2632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6115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A32" w:rsidRPr="00835FB4" w:rsidRDefault="00561A32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561A32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</w:t>
      </w:r>
    </w:p>
    <w:tbl>
      <w:tblPr>
        <w:tblW w:w="0" w:type="auto"/>
        <w:tblInd w:w="-318" w:type="dxa"/>
        <w:tblLook w:val="04A0"/>
      </w:tblPr>
      <w:tblGrid>
        <w:gridCol w:w="1702"/>
        <w:gridCol w:w="5418"/>
        <w:gridCol w:w="2769"/>
      </w:tblGrid>
      <w:tr w:rsidR="00016115" w:rsidRPr="00835FB4" w:rsidTr="00561A32">
        <w:tc>
          <w:tcPr>
            <w:tcW w:w="1702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18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9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561A32">
        <w:tc>
          <w:tcPr>
            <w:tcW w:w="1702" w:type="dxa"/>
          </w:tcPr>
          <w:p w:rsidR="00016115" w:rsidRPr="00835FB4" w:rsidRDefault="007D1C0E" w:rsidP="00016115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418" w:type="dxa"/>
          </w:tcPr>
          <w:p w:rsidR="00016115" w:rsidRPr="00835FB4" w:rsidRDefault="00AD1E29" w:rsidP="00AD1E29">
            <w:pPr>
              <w:shd w:val="clear" w:color="auto" w:fill="FFFFFF"/>
              <w:spacing w:before="30" w:after="30" w:line="240" w:lineRule="auto"/>
              <w:ind w:firstLine="1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«Алгоритм разработки проектов в ДОУ»</w:t>
            </w:r>
          </w:p>
        </w:tc>
        <w:tc>
          <w:tcPr>
            <w:tcW w:w="2769" w:type="dxa"/>
          </w:tcPr>
          <w:p w:rsidR="00016115" w:rsidRPr="00835FB4" w:rsidRDefault="00733B21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Гурьева Т. И.</w:t>
            </w:r>
          </w:p>
        </w:tc>
      </w:tr>
      <w:tr w:rsidR="00016115" w:rsidRPr="00835FB4" w:rsidTr="00561A32">
        <w:trPr>
          <w:trHeight w:val="785"/>
        </w:trPr>
        <w:tc>
          <w:tcPr>
            <w:tcW w:w="1702" w:type="dxa"/>
          </w:tcPr>
          <w:p w:rsidR="00016115" w:rsidRPr="00835FB4" w:rsidRDefault="007D1C0E" w:rsidP="00016115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418" w:type="dxa"/>
          </w:tcPr>
          <w:p w:rsidR="00016115" w:rsidRPr="00835FB4" w:rsidRDefault="007D1C0E" w:rsidP="0001611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тренинг </w:t>
            </w:r>
            <w:r w:rsidR="001222E7" w:rsidRPr="0083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вокруг нас»</w:t>
            </w:r>
          </w:p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016115" w:rsidRPr="00835FB4" w:rsidRDefault="00733B21" w:rsidP="0084713C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016115" w:rsidRPr="00835FB4" w:rsidTr="00561A32">
        <w:tc>
          <w:tcPr>
            <w:tcW w:w="1702" w:type="dxa"/>
          </w:tcPr>
          <w:p w:rsidR="00016115" w:rsidRPr="00835FB4" w:rsidRDefault="007D1C0E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418" w:type="dxa"/>
          </w:tcPr>
          <w:p w:rsidR="00016115" w:rsidRPr="007D1C0E" w:rsidRDefault="00821049" w:rsidP="0084713C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7D1C0E" w:rsidRPr="007D1C0E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8F8F8"/>
                </w:rPr>
                <w:t>Взаимодействие воспитателя ДОУ с семьей в вопросах патриотического воспитания детей старшего дошкольного возраста</w:t>
              </w:r>
            </w:hyperlink>
          </w:p>
        </w:tc>
        <w:tc>
          <w:tcPr>
            <w:tcW w:w="2769" w:type="dxa"/>
          </w:tcPr>
          <w:p w:rsidR="00016115" w:rsidRDefault="00733B21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В. Н.</w:t>
            </w:r>
          </w:p>
          <w:p w:rsidR="00733B21" w:rsidRPr="00835FB4" w:rsidRDefault="00733B21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Н. Г.</w:t>
            </w:r>
          </w:p>
        </w:tc>
      </w:tr>
      <w:tr w:rsidR="00016115" w:rsidRPr="00835FB4" w:rsidTr="00561A32">
        <w:tc>
          <w:tcPr>
            <w:tcW w:w="1702" w:type="dxa"/>
          </w:tcPr>
          <w:p w:rsidR="00016115" w:rsidRPr="00835FB4" w:rsidRDefault="007D1C0E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418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конкурсу «Воспитатель года»</w:t>
            </w:r>
          </w:p>
        </w:tc>
        <w:tc>
          <w:tcPr>
            <w:tcW w:w="2769" w:type="dxa"/>
          </w:tcPr>
          <w:p w:rsidR="00016115" w:rsidRPr="00835FB4" w:rsidRDefault="00733B21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16115" w:rsidRPr="00835FB4" w:rsidTr="00561A32">
        <w:tc>
          <w:tcPr>
            <w:tcW w:w="1702" w:type="dxa"/>
          </w:tcPr>
          <w:p w:rsidR="00016115" w:rsidRPr="00835FB4" w:rsidRDefault="007D1C0E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5418" w:type="dxa"/>
          </w:tcPr>
          <w:p w:rsidR="00016115" w:rsidRPr="00835FB4" w:rsidRDefault="00016115" w:rsidP="00016115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835FB4">
              <w:rPr>
                <w:b/>
                <w:bCs/>
              </w:rPr>
              <w:t>Педсовет №3</w:t>
            </w:r>
            <w:r w:rsidR="00F51267">
              <w:rPr>
                <w:b/>
                <w:bCs/>
              </w:rPr>
              <w:t xml:space="preserve"> «</w:t>
            </w:r>
            <w:proofErr w:type="spellStart"/>
            <w:r w:rsidR="00F51267">
              <w:rPr>
                <w:b/>
                <w:bCs/>
              </w:rPr>
              <w:t>Стем</w:t>
            </w:r>
            <w:proofErr w:type="spellEnd"/>
            <w:r w:rsidR="00F51267">
              <w:rPr>
                <w:b/>
                <w:bCs/>
              </w:rPr>
              <w:t xml:space="preserve"> технологии в ДОУ»</w:t>
            </w:r>
          </w:p>
          <w:p w:rsidR="00016115" w:rsidRPr="00835FB4" w:rsidRDefault="00016115" w:rsidP="00561A3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="Calibri"/>
              </w:rPr>
            </w:pPr>
          </w:p>
        </w:tc>
        <w:tc>
          <w:tcPr>
            <w:tcW w:w="2769" w:type="dxa"/>
          </w:tcPr>
          <w:p w:rsidR="00016115" w:rsidRDefault="00733B21" w:rsidP="0019192F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733B21" w:rsidRPr="00835FB4" w:rsidRDefault="00733B21" w:rsidP="0019192F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воспитанниками ДОУ, родителям</w:t>
      </w:r>
      <w:proofErr w:type="gramStart"/>
      <w:r w:rsidRPr="00835FB4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Pr="00835FB4">
        <w:rPr>
          <w:rFonts w:ascii="Times New Roman" w:eastAsia="Calibri" w:hAnsi="Times New Roman" w:cs="Times New Roman"/>
          <w:b/>
          <w:sz w:val="24"/>
          <w:szCs w:val="24"/>
        </w:rPr>
        <w:t xml:space="preserve"> законными представителями)</w:t>
      </w:r>
    </w:p>
    <w:tbl>
      <w:tblPr>
        <w:tblW w:w="0" w:type="auto"/>
        <w:tblInd w:w="-318" w:type="dxa"/>
        <w:tblLook w:val="04A0"/>
      </w:tblPr>
      <w:tblGrid>
        <w:gridCol w:w="1702"/>
        <w:gridCol w:w="5340"/>
        <w:gridCol w:w="2847"/>
      </w:tblGrid>
      <w:tr w:rsidR="00016115" w:rsidRPr="00835FB4" w:rsidTr="00561A3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561A3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 08.03</w:t>
            </w:r>
          </w:p>
        </w:tc>
        <w:tc>
          <w:tcPr>
            <w:tcW w:w="534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284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016115" w:rsidRPr="00835FB4" w:rsidTr="00561A3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340" w:type="dxa"/>
          </w:tcPr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Развлечение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«Масленица широкая» (все группы)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16115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3B21" w:rsidRPr="00835FB4" w:rsidRDefault="00733B21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</w:tr>
      <w:tr w:rsidR="00561A32" w:rsidRPr="00835FB4" w:rsidTr="00561A32">
        <w:tc>
          <w:tcPr>
            <w:tcW w:w="1702" w:type="dxa"/>
          </w:tcPr>
          <w:p w:rsidR="00561A32" w:rsidRPr="00835FB4" w:rsidRDefault="00561A32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08.03</w:t>
            </w:r>
          </w:p>
        </w:tc>
        <w:tc>
          <w:tcPr>
            <w:tcW w:w="5340" w:type="dxa"/>
          </w:tcPr>
          <w:p w:rsidR="00561A32" w:rsidRPr="00835FB4" w:rsidRDefault="007D1C0E" w:rsidP="0001611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фотовыставка «Наши девчо</w:t>
            </w:r>
            <w:r w:rsidR="00561A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нки»</w:t>
            </w:r>
          </w:p>
        </w:tc>
        <w:tc>
          <w:tcPr>
            <w:tcW w:w="2847" w:type="dxa"/>
          </w:tcPr>
          <w:p w:rsidR="00561A32" w:rsidRPr="00835FB4" w:rsidRDefault="00561A32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016115" w:rsidRPr="00835FB4" w:rsidTr="00561A32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08.03</w:t>
            </w:r>
          </w:p>
        </w:tc>
        <w:tc>
          <w:tcPr>
            <w:tcW w:w="5340" w:type="dxa"/>
          </w:tcPr>
          <w:p w:rsidR="00016115" w:rsidRPr="00835FB4" w:rsidRDefault="00016115" w:rsidP="00723D7F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поделок</w:t>
            </w:r>
            <w:r w:rsidR="00723D7F"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своими руками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23D7F" w:rsidRPr="00835F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 умею все сама!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 (воспитатели</w:t>
            </w:r>
            <w:r w:rsidR="007D1C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родители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4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Экспертиза и контроль</w:t>
      </w:r>
    </w:p>
    <w:tbl>
      <w:tblPr>
        <w:tblW w:w="0" w:type="auto"/>
        <w:tblInd w:w="-318" w:type="dxa"/>
        <w:tblLook w:val="04A0"/>
      </w:tblPr>
      <w:tblGrid>
        <w:gridCol w:w="1702"/>
        <w:gridCol w:w="5352"/>
        <w:gridCol w:w="2835"/>
      </w:tblGrid>
      <w:tr w:rsidR="00016115" w:rsidRPr="00835FB4" w:rsidTr="00420261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5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420261">
        <w:tc>
          <w:tcPr>
            <w:tcW w:w="1702" w:type="dxa"/>
            <w:vMerge w:val="restart"/>
          </w:tcPr>
          <w:p w:rsidR="00016115" w:rsidRPr="00835FB4" w:rsidRDefault="00016115" w:rsidP="00016115">
            <w:pPr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352" w:type="dxa"/>
          </w:tcPr>
          <w:p w:rsidR="00016115" w:rsidRPr="00835FB4" w:rsidRDefault="00016115" w:rsidP="00016115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праздников и развлечений</w:t>
            </w:r>
          </w:p>
        </w:tc>
        <w:tc>
          <w:tcPr>
            <w:tcW w:w="2835" w:type="dxa"/>
            <w:vMerge w:val="restart"/>
          </w:tcPr>
          <w:p w:rsidR="00016115" w:rsidRPr="00835FB4" w:rsidRDefault="00016115" w:rsidP="00016115">
            <w:pPr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115" w:rsidRPr="00835FB4" w:rsidTr="00420261">
        <w:tc>
          <w:tcPr>
            <w:tcW w:w="1702" w:type="dxa"/>
            <w:vMerge/>
          </w:tcPr>
          <w:p w:rsidR="00016115" w:rsidRPr="00835FB4" w:rsidRDefault="00016115" w:rsidP="00016115">
            <w:pPr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16115" w:rsidRPr="00835FB4" w:rsidRDefault="00016115" w:rsidP="00016115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Эффективность работы педагогов по ознакомлению детей с природой и организации прогулки в ДОУ</w:t>
            </w:r>
          </w:p>
        </w:tc>
        <w:tc>
          <w:tcPr>
            <w:tcW w:w="2835" w:type="dxa"/>
            <w:vMerge/>
          </w:tcPr>
          <w:p w:rsidR="00016115" w:rsidRPr="00835FB4" w:rsidRDefault="00016115" w:rsidP="00016115">
            <w:pPr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92F" w:rsidRPr="00835FB4" w:rsidTr="00420261">
        <w:tc>
          <w:tcPr>
            <w:tcW w:w="1702" w:type="dxa"/>
          </w:tcPr>
          <w:p w:rsidR="0019192F" w:rsidRPr="00835FB4" w:rsidRDefault="0019192F" w:rsidP="00016115">
            <w:pPr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352" w:type="dxa"/>
          </w:tcPr>
          <w:p w:rsidR="0019192F" w:rsidRPr="00835FB4" w:rsidRDefault="0019192F" w:rsidP="007D1C0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35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показ НОД </w:t>
            </w:r>
            <w:r w:rsidR="007D1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2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1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</w:t>
            </w:r>
            <w:proofErr w:type="spellEnd"/>
            <w:r w:rsidR="0042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№9, образовательная область «Познавательное развитие» (ознакомление с миром природы»</w:t>
            </w:r>
            <w:proofErr w:type="gramEnd"/>
          </w:p>
        </w:tc>
        <w:tc>
          <w:tcPr>
            <w:tcW w:w="2835" w:type="dxa"/>
          </w:tcPr>
          <w:p w:rsidR="0019192F" w:rsidRPr="00835FB4" w:rsidRDefault="00420261" w:rsidP="00016115">
            <w:pPr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Э. В.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социальными партнерами</w:t>
      </w:r>
    </w:p>
    <w:tbl>
      <w:tblPr>
        <w:tblW w:w="0" w:type="auto"/>
        <w:tblInd w:w="-318" w:type="dxa"/>
        <w:tblLook w:val="04A0"/>
      </w:tblPr>
      <w:tblGrid>
        <w:gridCol w:w="1702"/>
        <w:gridCol w:w="5339"/>
        <w:gridCol w:w="2848"/>
      </w:tblGrid>
      <w:tr w:rsidR="00016115" w:rsidRPr="00835FB4" w:rsidTr="00420261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3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48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420261">
        <w:tc>
          <w:tcPr>
            <w:tcW w:w="1702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3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детским домом творчества</w:t>
            </w:r>
          </w:p>
        </w:tc>
        <w:tc>
          <w:tcPr>
            <w:tcW w:w="2848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420261">
        <w:tc>
          <w:tcPr>
            <w:tcW w:w="1702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детской библиотекой</w:t>
            </w:r>
          </w:p>
        </w:tc>
        <w:tc>
          <w:tcPr>
            <w:tcW w:w="2848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DB19F1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</w:t>
      </w:r>
    </w:p>
    <w:tbl>
      <w:tblPr>
        <w:tblW w:w="0" w:type="auto"/>
        <w:tblInd w:w="-318" w:type="dxa"/>
        <w:tblLook w:val="04A0"/>
      </w:tblPr>
      <w:tblGrid>
        <w:gridCol w:w="1702"/>
        <w:gridCol w:w="5502"/>
        <w:gridCol w:w="2685"/>
      </w:tblGrid>
      <w:tr w:rsidR="00016115" w:rsidRPr="00835FB4" w:rsidTr="00DB19F1">
        <w:tc>
          <w:tcPr>
            <w:tcW w:w="1702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02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5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DB19F1">
        <w:tc>
          <w:tcPr>
            <w:tcW w:w="1702" w:type="dxa"/>
          </w:tcPr>
          <w:p w:rsidR="00016115" w:rsidRPr="00835FB4" w:rsidRDefault="00D66A25" w:rsidP="00016115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02" w:type="dxa"/>
          </w:tcPr>
          <w:p w:rsidR="00016115" w:rsidRPr="00835FB4" w:rsidRDefault="00D66A25" w:rsidP="0019192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7D1C0E">
              <w:rPr>
                <w:rFonts w:ascii="Times New Roman" w:hAnsi="Times New Roman" w:cs="Times New Roman"/>
                <w:sz w:val="24"/>
                <w:szCs w:val="24"/>
              </w:rPr>
              <w:t>«Традиции детского сада»</w:t>
            </w:r>
          </w:p>
        </w:tc>
        <w:tc>
          <w:tcPr>
            <w:tcW w:w="2685" w:type="dxa"/>
          </w:tcPr>
          <w:p w:rsidR="00016115" w:rsidRPr="00835FB4" w:rsidRDefault="00723D7F" w:rsidP="00DB19F1">
            <w:pPr>
              <w:pStyle w:val="a4"/>
              <w:spacing w:line="36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Т. М.</w:t>
            </w:r>
          </w:p>
        </w:tc>
      </w:tr>
      <w:tr w:rsidR="00016115" w:rsidRPr="00835FB4" w:rsidTr="00DB19F1">
        <w:tc>
          <w:tcPr>
            <w:tcW w:w="1702" w:type="dxa"/>
          </w:tcPr>
          <w:p w:rsidR="00016115" w:rsidRPr="00835FB4" w:rsidRDefault="00D66A25" w:rsidP="00016115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02" w:type="dxa"/>
          </w:tcPr>
          <w:p w:rsidR="00016115" w:rsidRPr="00835FB4" w:rsidRDefault="00016115" w:rsidP="00D66A2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3D7F" w:rsidRPr="00835FB4">
              <w:rPr>
                <w:rFonts w:ascii="Times New Roman" w:hAnsi="Times New Roman" w:cs="Times New Roman"/>
                <w:sz w:val="24"/>
                <w:szCs w:val="24"/>
              </w:rPr>
              <w:t>Отчет по проектам «</w:t>
            </w:r>
            <w:r w:rsidR="00D66A25">
              <w:rPr>
                <w:rFonts w:ascii="Times New Roman" w:hAnsi="Times New Roman" w:cs="Times New Roman"/>
                <w:sz w:val="24"/>
                <w:szCs w:val="24"/>
              </w:rPr>
              <w:t>Год выдающихся земляков</w:t>
            </w:r>
            <w:r w:rsidRPr="00835F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85" w:type="dxa"/>
          </w:tcPr>
          <w:p w:rsidR="00016115" w:rsidRPr="00DB19F1" w:rsidRDefault="005322B5" w:rsidP="00DB19F1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F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DB19F1">
        <w:tc>
          <w:tcPr>
            <w:tcW w:w="1702" w:type="dxa"/>
          </w:tcPr>
          <w:p w:rsidR="00016115" w:rsidRPr="00835FB4" w:rsidRDefault="00D66A2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02" w:type="dxa"/>
          </w:tcPr>
          <w:p w:rsidR="00016115" w:rsidRPr="00835FB4" w:rsidRDefault="00D66A25" w:rsidP="00DB19F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экспериментирования и исследовательской деятельности детей 5-6 лет»</w:t>
            </w:r>
          </w:p>
        </w:tc>
        <w:tc>
          <w:tcPr>
            <w:tcW w:w="2685" w:type="dxa"/>
          </w:tcPr>
          <w:p w:rsidR="00016115" w:rsidRPr="00835FB4" w:rsidRDefault="00D66A25" w:rsidP="00DB19F1">
            <w:pPr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Белова Э. В.</w:t>
            </w:r>
          </w:p>
        </w:tc>
      </w:tr>
      <w:tr w:rsidR="00016115" w:rsidRPr="00835FB4" w:rsidTr="00DB19F1">
        <w:tc>
          <w:tcPr>
            <w:tcW w:w="1702" w:type="dxa"/>
          </w:tcPr>
          <w:p w:rsidR="00016115" w:rsidRPr="00835FB4" w:rsidRDefault="00D66A2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02" w:type="dxa"/>
          </w:tcPr>
          <w:p w:rsidR="00016115" w:rsidRPr="00835FB4" w:rsidRDefault="002A52CA" w:rsidP="0001611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hAnsi="Times New Roman" w:cs="Times New Roman"/>
                <w:sz w:val="24"/>
                <w:szCs w:val="24"/>
              </w:rPr>
              <w:t>Отчет воспитателей «Итоги мониторинга за год»</w:t>
            </w:r>
          </w:p>
        </w:tc>
        <w:tc>
          <w:tcPr>
            <w:tcW w:w="2685" w:type="dxa"/>
          </w:tcPr>
          <w:p w:rsidR="00016115" w:rsidRPr="00835FB4" w:rsidRDefault="00733B21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016115" w:rsidRPr="00835FB4" w:rsidTr="00DB19F1">
        <w:trPr>
          <w:trHeight w:val="1815"/>
        </w:trPr>
        <w:tc>
          <w:tcPr>
            <w:tcW w:w="1702" w:type="dxa"/>
          </w:tcPr>
          <w:p w:rsidR="00016115" w:rsidRPr="00835FB4" w:rsidRDefault="002A52CA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 месяц</w:t>
            </w:r>
            <w:r w:rsidR="00723D7F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02" w:type="dxa"/>
          </w:tcPr>
          <w:p w:rsidR="00016115" w:rsidRPr="00835FB4" w:rsidRDefault="00016115" w:rsidP="00016115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Мониторинг удовлетворённости качеством образовательных услуг (педагоги)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16115" w:rsidRPr="00835FB4" w:rsidRDefault="00733B21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воспитатели</w:t>
            </w:r>
          </w:p>
        </w:tc>
      </w:tr>
      <w:tr w:rsidR="00016115" w:rsidRPr="00835FB4" w:rsidTr="00DB19F1">
        <w:tc>
          <w:tcPr>
            <w:tcW w:w="170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016115" w:rsidRPr="00835FB4" w:rsidRDefault="00723D7F" w:rsidP="002A52CA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проекту «Благоустройство территории»</w:t>
            </w:r>
            <w:r w:rsidR="00DB19F1">
              <w:rPr>
                <w:rFonts w:ascii="Times New Roman" w:eastAsia="Calibri" w:hAnsi="Times New Roman" w:cs="Times New Roman"/>
                <w:sz w:val="24"/>
                <w:szCs w:val="24"/>
              </w:rPr>
              <w:t>, к смотру «Лучшая клумба детского сада»</w:t>
            </w:r>
          </w:p>
        </w:tc>
        <w:tc>
          <w:tcPr>
            <w:tcW w:w="2685" w:type="dxa"/>
          </w:tcPr>
          <w:p w:rsidR="00016115" w:rsidRPr="00835FB4" w:rsidRDefault="00DB19F1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воспитанниками ДОУ, родителям</w:t>
      </w:r>
      <w:proofErr w:type="gramStart"/>
      <w:r w:rsidRPr="00835FB4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Pr="00835FB4">
        <w:rPr>
          <w:rFonts w:ascii="Times New Roman" w:eastAsia="Calibri" w:hAnsi="Times New Roman" w:cs="Times New Roman"/>
          <w:b/>
          <w:sz w:val="24"/>
          <w:szCs w:val="24"/>
        </w:rPr>
        <w:t xml:space="preserve"> законными представителями)</w:t>
      </w:r>
    </w:p>
    <w:tbl>
      <w:tblPr>
        <w:tblW w:w="0" w:type="auto"/>
        <w:tblInd w:w="-459" w:type="dxa"/>
        <w:tblLook w:val="04A0"/>
      </w:tblPr>
      <w:tblGrid>
        <w:gridCol w:w="1843"/>
        <w:gridCol w:w="5528"/>
        <w:gridCol w:w="2659"/>
      </w:tblGrid>
      <w:tr w:rsidR="00016115" w:rsidRPr="00835FB4" w:rsidTr="00DB19F1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DB19F1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5528" w:type="dxa"/>
          </w:tcPr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Развлечение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«Шутки на полминутки» (все группы)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115" w:rsidRPr="00835FB4" w:rsidTr="00DB19F1">
        <w:tc>
          <w:tcPr>
            <w:tcW w:w="1843" w:type="dxa"/>
          </w:tcPr>
          <w:p w:rsidR="00016115" w:rsidRPr="00835FB4" w:rsidRDefault="00D66A2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03.04-08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016115" w:rsidRPr="00835FB4" w:rsidRDefault="00016115" w:rsidP="005322B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Тематическая неделя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322B5"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Космос и мы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» (старшие, подготовительные группы)</w:t>
            </w: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115" w:rsidRPr="00835FB4" w:rsidTr="00DB19F1">
        <w:tc>
          <w:tcPr>
            <w:tcW w:w="1843" w:type="dxa"/>
          </w:tcPr>
          <w:p w:rsidR="00016115" w:rsidRPr="00835FB4" w:rsidRDefault="00D66A2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Развлечение 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«Здорово жить – здорово!» (младшие, средние группы)</w:t>
            </w: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16115" w:rsidRPr="00835FB4" w:rsidTr="00DB19F1">
        <w:tc>
          <w:tcPr>
            <w:tcW w:w="1843" w:type="dxa"/>
          </w:tcPr>
          <w:p w:rsidR="00016115" w:rsidRPr="00835FB4" w:rsidRDefault="00D66A25" w:rsidP="00D66A2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освоения детьми образовательной программы дошкольного образования.</w:t>
            </w: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66A25" w:rsidRPr="00835FB4" w:rsidTr="00DB19F1">
        <w:tc>
          <w:tcPr>
            <w:tcW w:w="1843" w:type="dxa"/>
          </w:tcPr>
          <w:p w:rsidR="00D66A25" w:rsidRDefault="00D66A25" w:rsidP="00D66A2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D66A25" w:rsidRPr="00835FB4" w:rsidRDefault="00D66A25" w:rsidP="00016115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</w:t>
            </w:r>
            <w:r w:rsidR="003A0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посвященная И. Я. Яковлеву</w:t>
            </w:r>
          </w:p>
        </w:tc>
        <w:tc>
          <w:tcPr>
            <w:tcW w:w="2659" w:type="dxa"/>
          </w:tcPr>
          <w:p w:rsidR="003A064F" w:rsidRPr="00835FB4" w:rsidRDefault="003A064F" w:rsidP="003A064F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D66A25" w:rsidRPr="00835FB4" w:rsidRDefault="003A064F" w:rsidP="003A064F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115" w:rsidRPr="00835FB4" w:rsidTr="00DB19F1">
        <w:tc>
          <w:tcPr>
            <w:tcW w:w="1843" w:type="dxa"/>
          </w:tcPr>
          <w:p w:rsidR="00016115" w:rsidRPr="00835FB4" w:rsidRDefault="00D66A2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5528" w:type="dxa"/>
          </w:tcPr>
          <w:p w:rsidR="00016115" w:rsidRPr="00835FB4" w:rsidRDefault="00016115" w:rsidP="002A52CA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2A52CA" w:rsidRPr="00835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детской книги</w:t>
            </w:r>
            <w:r w:rsidRPr="00835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DB19F1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03.04-07.04</w:t>
            </w:r>
          </w:p>
        </w:tc>
        <w:tc>
          <w:tcPr>
            <w:tcW w:w="5528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сотворчества детей и родителей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66A25">
              <w:rPr>
                <w:rFonts w:ascii="Times New Roman" w:eastAsia="Calibri" w:hAnsi="Times New Roman" w:cs="Times New Roman"/>
                <w:sz w:val="24"/>
                <w:szCs w:val="24"/>
              </w:rPr>
              <w:t>В краю родном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016115" w:rsidRPr="00835FB4" w:rsidRDefault="00016115" w:rsidP="00016115">
      <w:pPr>
        <w:ind w:firstLine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firstLine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Экспертиза и контроль</w:t>
      </w:r>
    </w:p>
    <w:tbl>
      <w:tblPr>
        <w:tblW w:w="0" w:type="auto"/>
        <w:tblInd w:w="-459" w:type="dxa"/>
        <w:tblLook w:val="04A0"/>
      </w:tblPr>
      <w:tblGrid>
        <w:gridCol w:w="1843"/>
        <w:gridCol w:w="5528"/>
        <w:gridCol w:w="2659"/>
      </w:tblGrid>
      <w:tr w:rsidR="00016115" w:rsidRPr="00835FB4" w:rsidTr="00585445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528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585445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</w:tcPr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родителями: </w:t>
            </w:r>
          </w:p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- ведение документации (протоколы родительских собраний, сведения о родителях)</w:t>
            </w: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115" w:rsidRPr="00835FB4" w:rsidTr="00585445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24.04-28.04</w:t>
            </w:r>
          </w:p>
        </w:tc>
        <w:tc>
          <w:tcPr>
            <w:tcW w:w="5528" w:type="dxa"/>
          </w:tcPr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участниками образовательного процесса по профилактике ДДТТ:</w:t>
            </w:r>
          </w:p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инструктажей с детьми,</w:t>
            </w:r>
          </w:p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уголков безопасности в группах,</w:t>
            </w:r>
          </w:p>
          <w:p w:rsidR="00016115" w:rsidRPr="00835FB4" w:rsidRDefault="00016115" w:rsidP="00016115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информации для родителей.</w:t>
            </w:r>
          </w:p>
        </w:tc>
        <w:tc>
          <w:tcPr>
            <w:tcW w:w="2659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социальными партнерами</w:t>
      </w:r>
    </w:p>
    <w:tbl>
      <w:tblPr>
        <w:tblW w:w="0" w:type="auto"/>
        <w:tblInd w:w="-459" w:type="dxa"/>
        <w:tblLook w:val="04A0"/>
      </w:tblPr>
      <w:tblGrid>
        <w:gridCol w:w="1843"/>
        <w:gridCol w:w="5320"/>
        <w:gridCol w:w="2867"/>
      </w:tblGrid>
      <w:tr w:rsidR="00016115" w:rsidRPr="00835FB4" w:rsidTr="00585445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2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585445">
        <w:tc>
          <w:tcPr>
            <w:tcW w:w="1843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2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детским домом творчества</w:t>
            </w:r>
          </w:p>
        </w:tc>
        <w:tc>
          <w:tcPr>
            <w:tcW w:w="2867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585445">
        <w:tc>
          <w:tcPr>
            <w:tcW w:w="1843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детской библиотекой</w:t>
            </w:r>
          </w:p>
        </w:tc>
        <w:tc>
          <w:tcPr>
            <w:tcW w:w="2867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58544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016115" w:rsidRPr="00835FB4" w:rsidRDefault="00016115" w:rsidP="00016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</w:t>
      </w:r>
    </w:p>
    <w:tbl>
      <w:tblPr>
        <w:tblW w:w="0" w:type="auto"/>
        <w:tblInd w:w="-459" w:type="dxa"/>
        <w:tblLook w:val="04A0"/>
      </w:tblPr>
      <w:tblGrid>
        <w:gridCol w:w="1843"/>
        <w:gridCol w:w="5503"/>
        <w:gridCol w:w="2684"/>
      </w:tblGrid>
      <w:tr w:rsidR="00016115" w:rsidRPr="00835FB4" w:rsidTr="00585445">
        <w:tc>
          <w:tcPr>
            <w:tcW w:w="1843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03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4" w:type="dxa"/>
          </w:tcPr>
          <w:p w:rsidR="00016115" w:rsidRPr="00835FB4" w:rsidRDefault="0001611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585445">
        <w:tc>
          <w:tcPr>
            <w:tcW w:w="1843" w:type="dxa"/>
          </w:tcPr>
          <w:p w:rsidR="00016115" w:rsidRPr="00835FB4" w:rsidRDefault="003A064F" w:rsidP="00016115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03" w:type="dxa"/>
          </w:tcPr>
          <w:p w:rsidR="00016115" w:rsidRPr="00835FB4" w:rsidRDefault="00F51267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«Фоновая музыка в жизни дошкольного учреждения»</w:t>
            </w:r>
          </w:p>
        </w:tc>
        <w:tc>
          <w:tcPr>
            <w:tcW w:w="2684" w:type="dxa"/>
          </w:tcPr>
          <w:p w:rsidR="00016115" w:rsidRPr="00835FB4" w:rsidRDefault="00733B21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16115" w:rsidRPr="00835FB4" w:rsidTr="00585445">
        <w:tc>
          <w:tcPr>
            <w:tcW w:w="1843" w:type="dxa"/>
          </w:tcPr>
          <w:p w:rsidR="00016115" w:rsidRPr="00835FB4" w:rsidRDefault="003A064F" w:rsidP="00016115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03" w:type="dxa"/>
          </w:tcPr>
          <w:p w:rsidR="00016115" w:rsidRPr="00835FB4" w:rsidRDefault="005322B5" w:rsidP="0001611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планированию оздоровительной работы на лето</w:t>
            </w:r>
          </w:p>
        </w:tc>
        <w:tc>
          <w:tcPr>
            <w:tcW w:w="2684" w:type="dxa"/>
          </w:tcPr>
          <w:p w:rsidR="00016115" w:rsidRPr="00835FB4" w:rsidRDefault="00585445" w:rsidP="00585445">
            <w:pPr>
              <w:pStyle w:val="a4"/>
              <w:spacing w:line="360" w:lineRule="auto"/>
              <w:ind w:left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585445">
        <w:tc>
          <w:tcPr>
            <w:tcW w:w="1843" w:type="dxa"/>
          </w:tcPr>
          <w:p w:rsidR="00016115" w:rsidRPr="00835FB4" w:rsidRDefault="003A064F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03" w:type="dxa"/>
          </w:tcPr>
          <w:p w:rsidR="00016115" w:rsidRPr="00835FB4" w:rsidRDefault="00016115" w:rsidP="0001611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hAnsi="Times New Roman" w:cs="Times New Roman"/>
                <w:sz w:val="24"/>
                <w:szCs w:val="24"/>
              </w:rPr>
              <w:t>Отчёты педагогов о выполнении планов по самообразованию</w:t>
            </w: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115" w:rsidRPr="00835FB4" w:rsidTr="00585445">
        <w:tc>
          <w:tcPr>
            <w:tcW w:w="1843" w:type="dxa"/>
          </w:tcPr>
          <w:p w:rsidR="00016115" w:rsidRPr="00835FB4" w:rsidRDefault="003A064F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016115"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03" w:type="dxa"/>
          </w:tcPr>
          <w:p w:rsidR="00016115" w:rsidRPr="00835FB4" w:rsidRDefault="00585445" w:rsidP="003A064F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16115"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едсовет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 «</w:t>
            </w:r>
            <w:r w:rsidR="00F5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воспитанниками ДОУ, родителям</w:t>
      </w:r>
      <w:proofErr w:type="gramStart"/>
      <w:r w:rsidRPr="00835FB4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Pr="00835FB4">
        <w:rPr>
          <w:rFonts w:ascii="Times New Roman" w:eastAsia="Calibri" w:hAnsi="Times New Roman" w:cs="Times New Roman"/>
          <w:b/>
          <w:sz w:val="24"/>
          <w:szCs w:val="24"/>
        </w:rPr>
        <w:t xml:space="preserve"> законными представителями)</w:t>
      </w:r>
    </w:p>
    <w:tbl>
      <w:tblPr>
        <w:tblW w:w="0" w:type="auto"/>
        <w:tblInd w:w="-459" w:type="dxa"/>
        <w:tblLook w:val="04A0"/>
      </w:tblPr>
      <w:tblGrid>
        <w:gridCol w:w="1843"/>
        <w:gridCol w:w="5333"/>
        <w:gridCol w:w="2854"/>
      </w:tblGrid>
      <w:tr w:rsidR="00016115" w:rsidRPr="00835FB4" w:rsidTr="0075598E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3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4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75598E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333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Акция 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«Память»  (возложение цветов к обелиску памяти)</w:t>
            </w:r>
          </w:p>
        </w:tc>
        <w:tc>
          <w:tcPr>
            <w:tcW w:w="2854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старших и 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115" w:rsidRPr="00835FB4" w:rsidTr="0075598E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30.05</w:t>
            </w:r>
          </w:p>
        </w:tc>
        <w:tc>
          <w:tcPr>
            <w:tcW w:w="5333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сотворчества детей и родителей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35F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Пусть будет мирным небо над землей, пусть вечно детство звонкое смеется»</w:t>
            </w:r>
          </w:p>
        </w:tc>
        <w:tc>
          <w:tcPr>
            <w:tcW w:w="2854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115" w:rsidRPr="00835FB4" w:rsidTr="0075598E">
        <w:tc>
          <w:tcPr>
            <w:tcW w:w="1843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115" w:rsidRPr="00835FB4" w:rsidRDefault="00016115" w:rsidP="00016115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к 05.05</w:t>
            </w:r>
          </w:p>
          <w:p w:rsidR="00016115" w:rsidRPr="00835FB4" w:rsidRDefault="00016115" w:rsidP="00016115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к 12.05</w:t>
            </w:r>
          </w:p>
          <w:p w:rsidR="00016115" w:rsidRPr="00835FB4" w:rsidRDefault="00016115" w:rsidP="00016115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к 30.05</w:t>
            </w:r>
          </w:p>
          <w:p w:rsidR="00016115" w:rsidRPr="00835FB4" w:rsidRDefault="00016115" w:rsidP="00016115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к 08.06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Выставки-поздравления для детей и родителей</w:t>
            </w:r>
          </w:p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- «День Победы»</w:t>
            </w:r>
          </w:p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- «День семьи»</w:t>
            </w:r>
          </w:p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- «День защиты детей»</w:t>
            </w:r>
          </w:p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- «День России»</w:t>
            </w:r>
          </w:p>
        </w:tc>
        <w:tc>
          <w:tcPr>
            <w:tcW w:w="2854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Экспертиза и контроль</w:t>
      </w:r>
    </w:p>
    <w:tbl>
      <w:tblPr>
        <w:tblW w:w="0" w:type="auto"/>
        <w:tblInd w:w="-459" w:type="dxa"/>
        <w:tblLook w:val="04A0"/>
      </w:tblPr>
      <w:tblGrid>
        <w:gridCol w:w="1843"/>
        <w:gridCol w:w="5335"/>
        <w:gridCol w:w="2852"/>
      </w:tblGrid>
      <w:tr w:rsidR="00016115" w:rsidRPr="00835FB4" w:rsidTr="0075598E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35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2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75598E">
        <w:tc>
          <w:tcPr>
            <w:tcW w:w="1843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335" w:type="dxa"/>
          </w:tcPr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режима дня</w:t>
            </w:r>
          </w:p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115" w:rsidRPr="00835FB4" w:rsidTr="0075598E">
        <w:tc>
          <w:tcPr>
            <w:tcW w:w="1843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</w:tcPr>
          <w:p w:rsidR="00016115" w:rsidRPr="00835FB4" w:rsidRDefault="00016115" w:rsidP="000161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праздников и развлечений</w:t>
            </w:r>
          </w:p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115" w:rsidRPr="00835FB4" w:rsidTr="0075598E">
        <w:tc>
          <w:tcPr>
            <w:tcW w:w="1843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</w:tcPr>
          <w:p w:rsidR="00016115" w:rsidRPr="00835FB4" w:rsidRDefault="00016115" w:rsidP="0001611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«Готовность детей подготовительных гру</w:t>
            </w:r>
            <w:proofErr w:type="gramStart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пп к шк</w:t>
            </w:r>
            <w:proofErr w:type="gramEnd"/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ольному обучению»</w:t>
            </w:r>
          </w:p>
        </w:tc>
        <w:tc>
          <w:tcPr>
            <w:tcW w:w="2852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5FB4">
        <w:rPr>
          <w:rFonts w:ascii="Times New Roman" w:eastAsia="Calibri" w:hAnsi="Times New Roman" w:cs="Times New Roman"/>
          <w:b/>
          <w:sz w:val="24"/>
          <w:szCs w:val="24"/>
        </w:rPr>
        <w:t>Работа с социальными партнерами</w:t>
      </w:r>
    </w:p>
    <w:tbl>
      <w:tblPr>
        <w:tblW w:w="0" w:type="auto"/>
        <w:tblInd w:w="-459" w:type="dxa"/>
        <w:tblLook w:val="04A0"/>
      </w:tblPr>
      <w:tblGrid>
        <w:gridCol w:w="1843"/>
        <w:gridCol w:w="5337"/>
        <w:gridCol w:w="2850"/>
      </w:tblGrid>
      <w:tr w:rsidR="00016115" w:rsidRPr="00835FB4" w:rsidTr="0075598E">
        <w:tc>
          <w:tcPr>
            <w:tcW w:w="1843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3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0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115" w:rsidRPr="00835FB4" w:rsidTr="0075598E">
        <w:tc>
          <w:tcPr>
            <w:tcW w:w="1843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3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детским домом творчества</w:t>
            </w:r>
          </w:p>
        </w:tc>
        <w:tc>
          <w:tcPr>
            <w:tcW w:w="2850" w:type="dxa"/>
            <w:vMerge w:val="restart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115" w:rsidRPr="00835FB4" w:rsidTr="0075598E">
        <w:tc>
          <w:tcPr>
            <w:tcW w:w="1843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детской библиотекой</w:t>
            </w:r>
          </w:p>
        </w:tc>
        <w:tc>
          <w:tcPr>
            <w:tcW w:w="2850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115" w:rsidRPr="00835FB4" w:rsidTr="0075598E">
        <w:tc>
          <w:tcPr>
            <w:tcW w:w="1843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СОШ №3</w:t>
            </w:r>
          </w:p>
        </w:tc>
        <w:tc>
          <w:tcPr>
            <w:tcW w:w="2850" w:type="dxa"/>
            <w:vMerge/>
          </w:tcPr>
          <w:p w:rsidR="00016115" w:rsidRPr="00835FB4" w:rsidRDefault="00016115" w:rsidP="000161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6115" w:rsidRPr="00835FB4" w:rsidRDefault="00016115" w:rsidP="00016115">
      <w:pPr>
        <w:ind w:left="1429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D4A" w:rsidRPr="00835FB4" w:rsidRDefault="005F0D4A" w:rsidP="000B3416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2565D1" w:rsidP="000B3416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FB4">
        <w:rPr>
          <w:rFonts w:ascii="Times New Roman" w:hAnsi="Times New Roman" w:cs="Times New Roman"/>
          <w:b/>
          <w:color w:val="000000"/>
          <w:sz w:val="28"/>
          <w:szCs w:val="28"/>
        </w:rPr>
        <w:t>Работа в методическом кабинете</w:t>
      </w:r>
    </w:p>
    <w:p w:rsidR="005F0D4A" w:rsidRPr="00835FB4" w:rsidRDefault="005F0D4A" w:rsidP="000B3416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3"/>
        <w:gridCol w:w="5027"/>
        <w:gridCol w:w="1843"/>
        <w:gridCol w:w="2124"/>
      </w:tblGrid>
      <w:tr w:rsidR="002565D1" w:rsidRPr="00835FB4" w:rsidTr="007E31D9">
        <w:trPr>
          <w:jc w:val="center"/>
        </w:trPr>
        <w:tc>
          <w:tcPr>
            <w:tcW w:w="643" w:type="dxa"/>
          </w:tcPr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</w:rPr>
            </w:pPr>
            <w:r w:rsidRPr="00835FB4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5027" w:type="dxa"/>
          </w:tcPr>
          <w:p w:rsidR="002565D1" w:rsidRPr="00835FB4" w:rsidRDefault="002565D1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5FB4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843" w:type="dxa"/>
          </w:tcPr>
          <w:p w:rsidR="002565D1" w:rsidRPr="00835FB4" w:rsidRDefault="002565D1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835FB4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124" w:type="dxa"/>
          </w:tcPr>
          <w:p w:rsidR="002565D1" w:rsidRPr="00835FB4" w:rsidRDefault="002565D1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5FB4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2565D1" w:rsidRPr="00835FB4" w:rsidTr="007E31D9">
        <w:trPr>
          <w:trHeight w:val="1438"/>
          <w:jc w:val="center"/>
        </w:trPr>
        <w:tc>
          <w:tcPr>
            <w:tcW w:w="643" w:type="dxa"/>
          </w:tcPr>
          <w:p w:rsidR="002565D1" w:rsidRPr="00835FB4" w:rsidRDefault="002565D1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835FB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lang w:eastAsia="ru-RU"/>
              </w:rPr>
            </w:pPr>
            <w:r w:rsidRPr="00835FB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835FB4">
              <w:rPr>
                <w:rFonts w:ascii="Times New Roman" w:hAnsi="Times New Roman"/>
                <w:color w:val="000000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lang w:eastAsia="ru-RU"/>
              </w:rPr>
            </w:pPr>
            <w:r w:rsidRPr="00835FB4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835FB4">
              <w:rPr>
                <w:rFonts w:ascii="Times New Roman" w:hAnsi="Times New Roman"/>
                <w:color w:val="000000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  <w:r w:rsidRPr="00835FB4">
              <w:rPr>
                <w:rFonts w:ascii="Times New Roman" w:hAnsi="Times New Roman"/>
                <w:lang w:eastAsia="ru-RU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lang w:eastAsia="ru-RU"/>
              </w:rPr>
            </w:pPr>
            <w:r w:rsidRPr="00835FB4">
              <w:rPr>
                <w:rFonts w:ascii="Times New Roman" w:hAnsi="Times New Roman"/>
                <w:color w:val="000000"/>
                <w:lang w:eastAsia="ru-RU"/>
              </w:rPr>
              <w:t xml:space="preserve">  3.</w:t>
            </w: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lang w:eastAsia="ru-RU"/>
              </w:rPr>
            </w:pPr>
            <w:r w:rsidRPr="00835FB4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4.</w:t>
            </w: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27" w:type="dxa"/>
          </w:tcPr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835FB4">
              <w:rPr>
                <w:rStyle w:val="StrongEmphasis"/>
                <w:rFonts w:ascii="Times New Roman" w:hAnsi="Times New Roman"/>
                <w:color w:val="000000"/>
              </w:rPr>
              <w:t>Подбор и  систематизация материалов в методическом кабинете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835FB4">
              <w:rPr>
                <w:rStyle w:val="ab"/>
                <w:rFonts w:ascii="Times New Roman" w:hAnsi="Times New Roman"/>
                <w:b/>
                <w:iCs w:val="0"/>
                <w:color w:val="000000"/>
              </w:rPr>
              <w:t>Аналитическая деятельность</w:t>
            </w:r>
            <w:r w:rsidRPr="00835FB4">
              <w:rPr>
                <w:rFonts w:ascii="Times New Roman" w:hAnsi="Times New Roman"/>
                <w:color w:val="000000"/>
              </w:rPr>
              <w:br/>
              <w:t>1. Мониторинг профессиональных потребностей педагогов.</w:t>
            </w:r>
            <w:r w:rsidRPr="00835FB4">
              <w:rPr>
                <w:rFonts w:ascii="Times New Roman" w:hAnsi="Times New Roman"/>
                <w:color w:val="000000"/>
              </w:rPr>
              <w:br/>
              <w:t>2. Обработка контрольных срезов обследования  детей.</w:t>
            </w:r>
            <w:r w:rsidRPr="00835FB4">
              <w:rPr>
                <w:rFonts w:ascii="Times New Roman" w:hAnsi="Times New Roman"/>
                <w:color w:val="000000"/>
              </w:rPr>
              <w:br/>
              <w:t>3. Анализ психолого-педагогического сопровождения детей.</w:t>
            </w:r>
            <w:r w:rsidRPr="00835FB4">
              <w:rPr>
                <w:rFonts w:ascii="Times New Roman" w:hAnsi="Times New Roman"/>
                <w:color w:val="000000"/>
              </w:rPr>
              <w:br/>
              <w:t>4. Итоги работы за учебный год.</w:t>
            </w:r>
            <w:r w:rsidRPr="00835FB4">
              <w:rPr>
                <w:rFonts w:ascii="Times New Roman" w:hAnsi="Times New Roman"/>
                <w:color w:val="000000"/>
              </w:rPr>
              <w:br/>
              <w:t>5. Планирование работы на новый учебный год.</w:t>
            </w:r>
            <w:r w:rsidRPr="00835FB4">
              <w:rPr>
                <w:rFonts w:ascii="Times New Roman" w:hAnsi="Times New Roman"/>
                <w:color w:val="000000"/>
              </w:rPr>
              <w:br/>
              <w:t>6. Мониторинг запросов родителей на оказание образовательных услуг в ДОУ,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835FB4">
              <w:rPr>
                <w:rFonts w:ascii="Times New Roman" w:hAnsi="Times New Roman"/>
                <w:color w:val="000000"/>
              </w:rPr>
              <w:t>удовлетворенности работой детского сада.</w:t>
            </w:r>
          </w:p>
          <w:p w:rsidR="002565D1" w:rsidRPr="00835FB4" w:rsidRDefault="002565D1" w:rsidP="007E31D9">
            <w:pPr>
              <w:pStyle w:val="TableContents"/>
              <w:rPr>
                <w:rStyle w:val="ab"/>
                <w:rFonts w:ascii="Times New Roman" w:hAnsi="Times New Roman"/>
                <w:b/>
                <w:iCs w:val="0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835FB4">
              <w:rPr>
                <w:rStyle w:val="ab"/>
                <w:rFonts w:ascii="Times New Roman" w:hAnsi="Times New Roman"/>
                <w:b/>
                <w:iCs w:val="0"/>
                <w:color w:val="000000"/>
              </w:rPr>
              <w:t>Информационная деятельность</w:t>
            </w:r>
            <w:r w:rsidRPr="00835FB4">
              <w:rPr>
                <w:rFonts w:ascii="Times New Roman" w:hAnsi="Times New Roman"/>
                <w:b/>
                <w:color w:val="000000"/>
              </w:rPr>
              <w:br/>
            </w:r>
            <w:r w:rsidRPr="00835FB4">
              <w:rPr>
                <w:rStyle w:val="ab"/>
                <w:rFonts w:ascii="Times New Roman" w:hAnsi="Times New Roman"/>
                <w:i w:val="0"/>
                <w:iCs w:val="0"/>
                <w:color w:val="000000"/>
              </w:rPr>
              <w:t>1.</w:t>
            </w:r>
            <w:r w:rsidRPr="00835FB4">
              <w:rPr>
                <w:rFonts w:ascii="Times New Roman" w:hAnsi="Times New Roman"/>
                <w:color w:val="000000"/>
              </w:rPr>
              <w:t>Накопление банка педагогической информации по ФГОС ДО  (нормативно – правовой, методической и т.д.)</w:t>
            </w:r>
            <w:r w:rsidRPr="00835FB4">
              <w:rPr>
                <w:rFonts w:ascii="Times New Roman" w:hAnsi="Times New Roman"/>
                <w:color w:val="000000"/>
              </w:rPr>
              <w:br/>
              <w:t>2. Ознакомление педагогов с новинками педагогической, психологической, методической литературы в соответствии с ФГОС ДО</w:t>
            </w:r>
            <w:r w:rsidRPr="00835FB4">
              <w:rPr>
                <w:rFonts w:ascii="Times New Roman" w:hAnsi="Times New Roman"/>
                <w:color w:val="000000"/>
              </w:rPr>
              <w:br/>
              <w:t>3. Оформление  выставки  УМК и банка электронных материалов для использования воспитателями в образовательном процессе.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835FB4">
              <w:rPr>
                <w:rFonts w:ascii="Times New Roman" w:hAnsi="Times New Roman"/>
                <w:color w:val="000000"/>
              </w:rPr>
              <w:t> </w:t>
            </w:r>
          </w:p>
          <w:p w:rsidR="002565D1" w:rsidRPr="00835FB4" w:rsidRDefault="002565D1" w:rsidP="007E31D9">
            <w:pPr>
              <w:pStyle w:val="TableContents"/>
              <w:rPr>
                <w:rStyle w:val="ab"/>
                <w:rFonts w:ascii="Times New Roman" w:hAnsi="Times New Roman"/>
                <w:i w:val="0"/>
                <w:iCs w:val="0"/>
              </w:rPr>
            </w:pPr>
            <w:r w:rsidRPr="00835FB4">
              <w:rPr>
                <w:rStyle w:val="ab"/>
                <w:rFonts w:ascii="Times New Roman" w:hAnsi="Times New Roman"/>
                <w:b/>
                <w:iCs w:val="0"/>
                <w:color w:val="000000"/>
              </w:rPr>
              <w:t>Организационно – методическая деятельность</w:t>
            </w:r>
            <w:r w:rsidRPr="00835FB4">
              <w:rPr>
                <w:rFonts w:ascii="Times New Roman" w:hAnsi="Times New Roman"/>
                <w:color w:val="000000"/>
              </w:rPr>
              <w:br/>
              <w:t>1.Написание Годового плана.               2.Планирование и оказание помощи педагогам в аттестации.</w:t>
            </w:r>
            <w:r w:rsidRPr="00835FB4">
              <w:rPr>
                <w:rFonts w:ascii="Times New Roman" w:hAnsi="Times New Roman"/>
                <w:color w:val="000000"/>
              </w:rPr>
              <w:br/>
              <w:t>3.Составление графиков работы и  расписания НОД.  </w:t>
            </w:r>
            <w:r w:rsidRPr="00835FB4">
              <w:rPr>
                <w:rFonts w:ascii="Times New Roman" w:hAnsi="Times New Roman"/>
                <w:color w:val="000000"/>
              </w:rPr>
              <w:br/>
              <w:t>4.Составление  циклограммы и планов  взаимодействия   специалистов.    </w:t>
            </w:r>
            <w:r w:rsidRPr="00835FB4">
              <w:rPr>
                <w:rFonts w:ascii="Times New Roman" w:hAnsi="Times New Roman"/>
                <w:color w:val="000000"/>
              </w:rPr>
              <w:br/>
              <w:t>5.Подбор методических  материалов по созданию  схем и карт контроля.</w:t>
            </w:r>
          </w:p>
          <w:p w:rsidR="002565D1" w:rsidRPr="00835FB4" w:rsidRDefault="002565D1" w:rsidP="007E31D9">
            <w:pPr>
              <w:pStyle w:val="TableContents"/>
              <w:rPr>
                <w:rStyle w:val="ab"/>
                <w:rFonts w:ascii="Times New Roman" w:hAnsi="Times New Roman"/>
                <w:b/>
                <w:iCs w:val="0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b/>
              </w:rPr>
            </w:pPr>
            <w:r w:rsidRPr="00835FB4">
              <w:rPr>
                <w:rStyle w:val="ab"/>
                <w:rFonts w:ascii="Times New Roman" w:hAnsi="Times New Roman"/>
                <w:b/>
                <w:iCs w:val="0"/>
                <w:color w:val="000000"/>
              </w:rPr>
              <w:t>Консультативная деятельность</w:t>
            </w:r>
          </w:p>
          <w:p w:rsidR="002565D1" w:rsidRPr="00835FB4" w:rsidRDefault="002565D1" w:rsidP="007E31D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835FB4">
              <w:rPr>
                <w:rFonts w:ascii="Times New Roman" w:hAnsi="Times New Roman"/>
                <w:color w:val="000000"/>
              </w:rPr>
              <w:t>1. Организация консультаций для педагогов по реализации годовых задач ДОУ                                                                                                                                                                           2.Консультирование педагогов и родителей по вопросам развития  и оздоровления детей.</w:t>
            </w:r>
          </w:p>
        </w:tc>
        <w:tc>
          <w:tcPr>
            <w:tcW w:w="1843" w:type="dxa"/>
          </w:tcPr>
          <w:p w:rsidR="002565D1" w:rsidRPr="00835FB4" w:rsidRDefault="002565D1" w:rsidP="007E31D9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jc w:val="center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jc w:val="center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835FB4">
              <w:rPr>
                <w:rFonts w:ascii="Times New Roman" w:hAnsi="Times New Roman"/>
              </w:rPr>
              <w:t>в течение</w:t>
            </w:r>
            <w:r w:rsidRPr="00835FB4">
              <w:rPr>
                <w:rFonts w:ascii="Times New Roman" w:hAnsi="Times New Roman"/>
              </w:rPr>
              <w:br/>
              <w:t>учебного года</w:t>
            </w:r>
            <w:r w:rsidRPr="00835FB4">
              <w:rPr>
                <w:rFonts w:ascii="Times New Roman" w:hAnsi="Times New Roman"/>
              </w:rPr>
              <w:br/>
            </w:r>
          </w:p>
          <w:p w:rsidR="002565D1" w:rsidRPr="00835FB4" w:rsidRDefault="002565D1" w:rsidP="007E31D9">
            <w:pPr>
              <w:pStyle w:val="TableContents"/>
              <w:jc w:val="center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35FB4">
              <w:rPr>
                <w:rFonts w:ascii="Times New Roman" w:hAnsi="Times New Roman"/>
                <w:color w:val="000000"/>
                <w:lang w:eastAsia="ru-RU"/>
              </w:rPr>
              <w:t>В течение года</w:t>
            </w:r>
          </w:p>
          <w:p w:rsidR="002565D1" w:rsidRPr="00835FB4" w:rsidRDefault="002565D1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35FB4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</w:t>
            </w:r>
          </w:p>
          <w:p w:rsidR="002565D1" w:rsidRPr="00835FB4" w:rsidRDefault="002565D1" w:rsidP="007E31D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835FB4">
              <w:rPr>
                <w:rFonts w:ascii="Times New Roman" w:hAnsi="Times New Roman"/>
                <w:color w:val="000000"/>
                <w:lang w:eastAsia="ru-RU"/>
              </w:rPr>
              <w:t>На начало учебного года</w:t>
            </w:r>
          </w:p>
          <w:p w:rsidR="002565D1" w:rsidRPr="00835FB4" w:rsidRDefault="002565D1" w:rsidP="007E31D9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</w:rPr>
            </w:pPr>
            <w:r w:rsidRPr="00835FB4">
              <w:rPr>
                <w:rFonts w:ascii="Times New Roman" w:hAnsi="Times New Roman"/>
              </w:rPr>
              <w:t xml:space="preserve">            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</w:rPr>
            </w:pPr>
          </w:p>
          <w:p w:rsidR="002565D1" w:rsidRPr="00835FB4" w:rsidRDefault="002565D1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35FB4">
              <w:rPr>
                <w:rFonts w:ascii="Times New Roman" w:hAnsi="Times New Roman"/>
                <w:color w:val="000000"/>
                <w:lang w:eastAsia="ru-RU"/>
              </w:rPr>
              <w:t>В течение года</w:t>
            </w:r>
            <w:r w:rsidRPr="00835FB4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</w:tc>
        <w:tc>
          <w:tcPr>
            <w:tcW w:w="2124" w:type="dxa"/>
          </w:tcPr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  <w:lang w:eastAsia="ru-RU"/>
              </w:rPr>
            </w:pPr>
          </w:p>
          <w:p w:rsidR="002565D1" w:rsidRPr="00835FB4" w:rsidRDefault="002565D1" w:rsidP="007E31D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35FB4">
              <w:rPr>
                <w:rFonts w:ascii="Times New Roman" w:hAnsi="Times New Roman"/>
              </w:rPr>
              <w:t>ст. воспитатель</w:t>
            </w:r>
          </w:p>
          <w:p w:rsidR="002565D1" w:rsidRPr="00835FB4" w:rsidRDefault="002565D1" w:rsidP="007E31D9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835FB4">
              <w:rPr>
                <w:rFonts w:ascii="Times New Roman" w:hAnsi="Times New Roman"/>
              </w:rPr>
              <w:t>Специалисты</w:t>
            </w:r>
          </w:p>
          <w:p w:rsidR="002565D1" w:rsidRPr="00835FB4" w:rsidRDefault="002565D1" w:rsidP="007E31D9">
            <w:pPr>
              <w:pStyle w:val="TableContents"/>
              <w:rPr>
                <w:rFonts w:ascii="Times New Roman" w:hAnsi="Times New Roman"/>
              </w:rPr>
            </w:pPr>
            <w:r w:rsidRPr="00835FB4">
              <w:rPr>
                <w:rFonts w:ascii="Times New Roman" w:hAnsi="Times New Roman"/>
              </w:rPr>
              <w:t xml:space="preserve">              </w:t>
            </w:r>
          </w:p>
        </w:tc>
      </w:tr>
    </w:tbl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5598E" w:rsidRPr="00BE5BDC" w:rsidRDefault="0075598E" w:rsidP="0075598E">
      <w:pPr>
        <w:pStyle w:val="ac"/>
        <w:spacing w:before="120"/>
        <w:ind w:right="120"/>
        <w:jc w:val="center"/>
        <w:rPr>
          <w:b/>
          <w:color w:val="000000"/>
        </w:rPr>
      </w:pPr>
      <w:r w:rsidRPr="00BE5BDC">
        <w:rPr>
          <w:b/>
          <w:color w:val="000000"/>
        </w:rPr>
        <w:t>АДМИНИСТРАТИВНО-ХОЗЯЙСТВЕННАЯ РАБОТА</w:t>
      </w:r>
    </w:p>
    <w:p w:rsidR="0075598E" w:rsidRPr="00BE5BDC" w:rsidRDefault="0075598E" w:rsidP="0075598E">
      <w:pPr>
        <w:pStyle w:val="ac"/>
        <w:rPr>
          <w:b/>
        </w:rPr>
      </w:pPr>
      <w:r w:rsidRPr="00BE5BDC">
        <w:rPr>
          <w:b/>
        </w:rPr>
        <w:t>Обеспечение охраны труда и безопасности жизнедеятельности детей и сотрудников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1"/>
        <w:gridCol w:w="5130"/>
        <w:gridCol w:w="1437"/>
        <w:gridCol w:w="2209"/>
      </w:tblGrid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lastRenderedPageBreak/>
              <w:t xml:space="preserve">  N </w:t>
            </w:r>
          </w:p>
        </w:tc>
        <w:tc>
          <w:tcPr>
            <w:tcW w:w="5130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30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Разработка  нормативных документов, локальных актов, инструкций, регламентирующих работу всех служб ДОУ в соответствии с ФГОС ДО.</w:t>
            </w:r>
            <w:r w:rsidRPr="00BE5BDC">
              <w:rPr>
                <w:rFonts w:ascii="Times New Roman" w:hAnsi="Times New Roman"/>
                <w:color w:val="000000"/>
              </w:rPr>
              <w:br/>
              <w:t>2. Проверка условий:</w:t>
            </w:r>
            <w:r w:rsidRPr="00BE5BDC">
              <w:rPr>
                <w:rFonts w:ascii="Times New Roman" w:hAnsi="Times New Roman"/>
                <w:color w:val="000000"/>
              </w:rPr>
              <w:br/>
              <w:t>1) готовность ДОУ к новому учебному году;</w:t>
            </w:r>
            <w:r w:rsidRPr="00BE5BDC">
              <w:rPr>
                <w:rFonts w:ascii="Times New Roman" w:hAnsi="Times New Roman"/>
                <w:color w:val="000000"/>
              </w:rPr>
              <w:br/>
              <w:t>2) анализ состояния технологического оборудования;</w:t>
            </w:r>
            <w:r w:rsidRPr="00BE5BDC">
              <w:rPr>
                <w:rFonts w:ascii="Times New Roman" w:hAnsi="Times New Roman"/>
                <w:color w:val="000000"/>
              </w:rPr>
              <w:br/>
              <w:t>3) оформление актов готовности всех помещений к началу учебного года.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 в соответствии с ФГОС </w:t>
            </w:r>
            <w:proofErr w:type="gramStart"/>
            <w:r w:rsidRPr="00BE5BDC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BE5BDC">
              <w:rPr>
                <w:rFonts w:ascii="Times New Roman" w:hAnsi="Times New Roman"/>
                <w:color w:val="000000"/>
              </w:rPr>
              <w:t>».  </w:t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209" w:type="dxa"/>
          </w:tcPr>
          <w:p w:rsidR="0075598E" w:rsidRPr="00BE5BDC" w:rsidRDefault="0075598E" w:rsidP="0075598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30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BE5BDC">
              <w:rPr>
                <w:rFonts w:ascii="Times New Roman" w:hAnsi="Times New Roman"/>
                <w:color w:val="000000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  <w:r w:rsidRPr="00BE5BDC">
              <w:rPr>
                <w:rFonts w:ascii="Times New Roman" w:hAnsi="Times New Roman"/>
                <w:color w:val="000000"/>
              </w:rPr>
              <w:t xml:space="preserve"> Медицинская сестра            </w:t>
            </w:r>
          </w:p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30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1. Оформление документации по оперативному управлению зданием. </w:t>
            </w:r>
            <w:r w:rsidRPr="00BE5BDC">
              <w:rPr>
                <w:rFonts w:ascii="Times New Roman" w:hAnsi="Times New Roman"/>
                <w:color w:val="000000"/>
              </w:rPr>
              <w:br/>
              <w:t>2. Продолжение работы по подготовке здания к зимнему периоду.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4. Обеспечение соответствия материально-технической базы ОО ФГОС </w:t>
            </w:r>
            <w:proofErr w:type="gramStart"/>
            <w:r w:rsidRPr="00BE5BDC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30" w:type="dxa"/>
          </w:tcPr>
          <w:p w:rsidR="0075598E" w:rsidRPr="00BE5BDC" w:rsidRDefault="0075598E" w:rsidP="00733B2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1. </w:t>
            </w:r>
            <w:r w:rsidR="00733B21">
              <w:rPr>
                <w:rFonts w:ascii="Times New Roman" w:hAnsi="Times New Roman"/>
                <w:color w:val="000000"/>
              </w:rPr>
              <w:t>А</w:t>
            </w:r>
            <w:r w:rsidRPr="00BE5BDC">
              <w:rPr>
                <w:rFonts w:ascii="Times New Roman" w:hAnsi="Times New Roman"/>
                <w:color w:val="000000"/>
              </w:rPr>
              <w:t>нализ и проведение инструктажа по правилам противопожарной безопасности. 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 Февраль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30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1. Проведение рейдов совместной комиссии </w:t>
            </w:r>
            <w:proofErr w:type="gramStart"/>
            <w:r w:rsidRPr="00BE5BDC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BE5BDC">
              <w:rPr>
                <w:rFonts w:ascii="Times New Roman" w:hAnsi="Times New Roman"/>
                <w:color w:val="000000"/>
              </w:rPr>
              <w:t xml:space="preserve"> ОТ.</w:t>
            </w:r>
            <w:r w:rsidRPr="00BE5BDC">
              <w:rPr>
                <w:rFonts w:ascii="Times New Roman" w:hAnsi="Times New Roman"/>
                <w:color w:val="000000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Заведующий ДОУ </w:t>
            </w: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30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1. Составление номенклатуры дел ДОУ на 2020/2021 </w:t>
            </w:r>
            <w:proofErr w:type="spellStart"/>
            <w:r w:rsidRPr="00BE5BDC">
              <w:rPr>
                <w:rFonts w:ascii="Times New Roman" w:hAnsi="Times New Roman"/>
                <w:color w:val="000000"/>
              </w:rPr>
              <w:t>уч</w:t>
            </w:r>
            <w:proofErr w:type="gramStart"/>
            <w:r w:rsidRPr="00BE5BDC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BE5BDC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BE5BD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30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Подготовка инвентаря для работы на участке.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2. Выполнение норм </w:t>
            </w:r>
            <w:proofErr w:type="spellStart"/>
            <w:r w:rsidRPr="00BE5BDC">
              <w:rPr>
                <w:rFonts w:ascii="Times New Roman" w:hAnsi="Times New Roman"/>
                <w:color w:val="000000"/>
              </w:rPr>
              <w:t>СанПиН</w:t>
            </w:r>
            <w:proofErr w:type="spellEnd"/>
            <w:r w:rsidRPr="00BE5BDC">
              <w:rPr>
                <w:rFonts w:ascii="Times New Roman" w:hAnsi="Times New Roman"/>
                <w:color w:val="000000"/>
              </w:rPr>
              <w:t xml:space="preserve"> в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3. Подготовка территории ДОУ к весенне-</w:t>
            </w:r>
            <w:r w:rsidRPr="00BE5BDC">
              <w:rPr>
                <w:rFonts w:ascii="Times New Roman" w:hAnsi="Times New Roman"/>
                <w:color w:val="000000"/>
              </w:rPr>
              <w:lastRenderedPageBreak/>
              <w:t>летнему периоду.</w:t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Март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5130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Организация летней оздоровительной кампании. Инструктаж всех сотрудников.</w:t>
            </w:r>
            <w:r w:rsidRPr="00BE5BDC">
              <w:rPr>
                <w:rFonts w:ascii="Times New Roman" w:hAnsi="Times New Roman"/>
                <w:color w:val="000000"/>
              </w:rPr>
              <w:br/>
              <w:t>2. Побелка деревьев, завоз земли, песка, подготовка территории к летнему сезону (Зам. Зав. По ХЧ).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30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BE5BDC">
              <w:rPr>
                <w:rFonts w:ascii="Times New Roman" w:hAnsi="Times New Roman"/>
                <w:color w:val="000000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BE5BDC">
              <w:rPr>
                <w:rFonts w:ascii="Times New Roman" w:hAnsi="Times New Roman"/>
                <w:color w:val="000000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75598E" w:rsidRPr="00BE5BDC" w:rsidRDefault="0075598E" w:rsidP="007E31D9">
            <w:pPr>
              <w:pStyle w:val="TableContents"/>
              <w:rPr>
                <w:rFonts w:ascii="Times New Roman" w:hAnsi="Times New Roman"/>
              </w:rPr>
            </w:pPr>
          </w:p>
          <w:p w:rsidR="0075598E" w:rsidRPr="00BE5BDC" w:rsidRDefault="0075598E" w:rsidP="007E31D9">
            <w:pPr>
              <w:pStyle w:val="TableContents"/>
              <w:rPr>
                <w:rFonts w:ascii="Times New Roman" w:hAnsi="Times New Roman"/>
              </w:rPr>
            </w:pPr>
          </w:p>
          <w:p w:rsidR="0075598E" w:rsidRPr="00BE5BDC" w:rsidRDefault="0075598E" w:rsidP="0075598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  <w:r w:rsidRPr="00BE5BD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медсестра</w:t>
            </w:r>
          </w:p>
        </w:tc>
      </w:tr>
      <w:tr w:rsidR="0075598E" w:rsidRPr="00BE5BDC" w:rsidTr="007E31D9">
        <w:tc>
          <w:tcPr>
            <w:tcW w:w="861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10</w:t>
            </w:r>
          </w:p>
        </w:tc>
        <w:tc>
          <w:tcPr>
            <w:tcW w:w="5130" w:type="dxa"/>
          </w:tcPr>
          <w:p w:rsidR="0075598E" w:rsidRPr="00BE5BDC" w:rsidRDefault="0075598E" w:rsidP="0075598E">
            <w:pPr>
              <w:pStyle w:val="TableContents"/>
              <w:numPr>
                <w:ilvl w:val="0"/>
                <w:numId w:val="42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Благоустройство территории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2. Продолжение работы по оформлению нормативных документов.</w:t>
            </w:r>
            <w:r w:rsidRPr="00BE5BDC">
              <w:rPr>
                <w:rFonts w:ascii="Times New Roman" w:hAnsi="Times New Roman"/>
                <w:color w:val="000000"/>
              </w:rPr>
              <w:br/>
              <w:t>3. Инструктаж всех сотрудников.</w:t>
            </w:r>
          </w:p>
          <w:p w:rsidR="0075598E" w:rsidRPr="00BE5BDC" w:rsidRDefault="0075598E" w:rsidP="0075598E">
            <w:pPr>
              <w:pStyle w:val="TableContents"/>
              <w:numPr>
                <w:ilvl w:val="0"/>
                <w:numId w:val="42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209" w:type="dxa"/>
          </w:tcPr>
          <w:p w:rsidR="0075598E" w:rsidRPr="00BE5BDC" w:rsidRDefault="0075598E" w:rsidP="007E31D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</w:rPr>
              <w:t>ст. воспитатель</w:t>
            </w:r>
          </w:p>
          <w:p w:rsidR="0075598E" w:rsidRDefault="0075598E" w:rsidP="0075598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  <w:r w:rsidRPr="00BE5BDC">
              <w:rPr>
                <w:rFonts w:ascii="Times New Roman" w:hAnsi="Times New Roman"/>
              </w:rPr>
              <w:t xml:space="preserve"> </w:t>
            </w:r>
          </w:p>
          <w:p w:rsidR="0075598E" w:rsidRPr="00BE5BDC" w:rsidRDefault="0075598E" w:rsidP="0075598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</w:tc>
      </w:tr>
    </w:tbl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4A" w:rsidRPr="00835FB4" w:rsidRDefault="005F0D4A" w:rsidP="000B3416">
      <w:pPr>
        <w:jc w:val="left"/>
        <w:rPr>
          <w:rFonts w:ascii="Times New Roman" w:hAnsi="Times New Roman" w:cs="Times New Roman"/>
        </w:rPr>
      </w:pPr>
    </w:p>
    <w:sectPr w:rsidR="005F0D4A" w:rsidRPr="00835FB4" w:rsidSect="0022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B32"/>
    <w:multiLevelType w:val="hybridMultilevel"/>
    <w:tmpl w:val="84DC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126A"/>
    <w:multiLevelType w:val="multilevel"/>
    <w:tmpl w:val="8C1A3204"/>
    <w:lvl w:ilvl="0">
      <w:start w:val="1"/>
      <w:numFmt w:val="upperRoman"/>
      <w:lvlText w:val="%1."/>
      <w:lvlJc w:val="righ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17808CA"/>
    <w:multiLevelType w:val="hybridMultilevel"/>
    <w:tmpl w:val="158877FE"/>
    <w:lvl w:ilvl="0" w:tplc="A4BEBD78">
      <w:start w:val="1"/>
      <w:numFmt w:val="decimal"/>
      <w:lvlText w:val="%1."/>
      <w:lvlJc w:val="left"/>
      <w:pPr>
        <w:ind w:left="2554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3C602ED"/>
    <w:multiLevelType w:val="hybridMultilevel"/>
    <w:tmpl w:val="FEB8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E1BB2"/>
    <w:multiLevelType w:val="hybridMultilevel"/>
    <w:tmpl w:val="E1BC83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FE4215"/>
    <w:multiLevelType w:val="hybridMultilevel"/>
    <w:tmpl w:val="83FE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70186"/>
    <w:multiLevelType w:val="hybridMultilevel"/>
    <w:tmpl w:val="8E7E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304EE"/>
    <w:multiLevelType w:val="hybridMultilevel"/>
    <w:tmpl w:val="406C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D3C9D"/>
    <w:multiLevelType w:val="hybridMultilevel"/>
    <w:tmpl w:val="1AB6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93AEF"/>
    <w:multiLevelType w:val="hybridMultilevel"/>
    <w:tmpl w:val="DABE6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A5800"/>
    <w:multiLevelType w:val="hybridMultilevel"/>
    <w:tmpl w:val="D6843328"/>
    <w:lvl w:ilvl="0" w:tplc="4A0289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8330C98"/>
    <w:multiLevelType w:val="hybridMultilevel"/>
    <w:tmpl w:val="A748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669"/>
    <w:multiLevelType w:val="hybridMultilevel"/>
    <w:tmpl w:val="6F8E1818"/>
    <w:lvl w:ilvl="0" w:tplc="67D26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19AB7861"/>
    <w:multiLevelType w:val="multilevel"/>
    <w:tmpl w:val="CEC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9364E7"/>
    <w:multiLevelType w:val="hybridMultilevel"/>
    <w:tmpl w:val="1BD6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A4F0E"/>
    <w:multiLevelType w:val="multilevel"/>
    <w:tmpl w:val="38D6F9DE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49A6751"/>
    <w:multiLevelType w:val="hybridMultilevel"/>
    <w:tmpl w:val="B2BC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045EB"/>
    <w:multiLevelType w:val="hybridMultilevel"/>
    <w:tmpl w:val="326A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5861A7"/>
    <w:multiLevelType w:val="hybridMultilevel"/>
    <w:tmpl w:val="9F226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274682"/>
    <w:multiLevelType w:val="hybridMultilevel"/>
    <w:tmpl w:val="9618C1C6"/>
    <w:lvl w:ilvl="0" w:tplc="70C471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8D8729C"/>
    <w:multiLevelType w:val="hybridMultilevel"/>
    <w:tmpl w:val="593C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E302D"/>
    <w:multiLevelType w:val="hybridMultilevel"/>
    <w:tmpl w:val="2AB2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4691A"/>
    <w:multiLevelType w:val="hybridMultilevel"/>
    <w:tmpl w:val="C71877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E55091"/>
    <w:multiLevelType w:val="multilevel"/>
    <w:tmpl w:val="7952E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5494863"/>
    <w:multiLevelType w:val="hybridMultilevel"/>
    <w:tmpl w:val="CBC261BA"/>
    <w:lvl w:ilvl="0" w:tplc="BB8A4F6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>
    <w:nsid w:val="4569024B"/>
    <w:multiLevelType w:val="multilevel"/>
    <w:tmpl w:val="5E7A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992038"/>
    <w:multiLevelType w:val="hybridMultilevel"/>
    <w:tmpl w:val="158877FE"/>
    <w:lvl w:ilvl="0" w:tplc="A4BEBD78">
      <w:start w:val="1"/>
      <w:numFmt w:val="decimal"/>
      <w:lvlText w:val="%1."/>
      <w:lvlJc w:val="left"/>
      <w:pPr>
        <w:ind w:left="2554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27A5633"/>
    <w:multiLevelType w:val="hybridMultilevel"/>
    <w:tmpl w:val="E8B85A6E"/>
    <w:lvl w:ilvl="0" w:tplc="7F623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F58E1"/>
    <w:multiLevelType w:val="hybridMultilevel"/>
    <w:tmpl w:val="E4C2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A31B1B"/>
    <w:multiLevelType w:val="hybridMultilevel"/>
    <w:tmpl w:val="0804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F4BA0"/>
    <w:multiLevelType w:val="multilevel"/>
    <w:tmpl w:val="1A48B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10D6B80"/>
    <w:multiLevelType w:val="hybridMultilevel"/>
    <w:tmpl w:val="D1DC77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7491593"/>
    <w:multiLevelType w:val="hybridMultilevel"/>
    <w:tmpl w:val="BAE693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C5256"/>
    <w:multiLevelType w:val="hybridMultilevel"/>
    <w:tmpl w:val="40A0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35AF9"/>
    <w:multiLevelType w:val="hybridMultilevel"/>
    <w:tmpl w:val="7BE449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718EC"/>
    <w:multiLevelType w:val="hybridMultilevel"/>
    <w:tmpl w:val="895059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CB9482A"/>
    <w:multiLevelType w:val="hybridMultilevel"/>
    <w:tmpl w:val="E24E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3020B"/>
    <w:multiLevelType w:val="hybridMultilevel"/>
    <w:tmpl w:val="FA8681B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74762393"/>
    <w:multiLevelType w:val="hybridMultilevel"/>
    <w:tmpl w:val="0E3A4116"/>
    <w:lvl w:ilvl="0" w:tplc="1C70457C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7B54221A"/>
    <w:multiLevelType w:val="hybridMultilevel"/>
    <w:tmpl w:val="FAA2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97C13"/>
    <w:multiLevelType w:val="hybridMultilevel"/>
    <w:tmpl w:val="7E946B8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>
    <w:nsid w:val="7DED335D"/>
    <w:multiLevelType w:val="hybridMultilevel"/>
    <w:tmpl w:val="8D429A2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7"/>
  </w:num>
  <w:num w:numId="5">
    <w:abstractNumId w:val="4"/>
  </w:num>
  <w:num w:numId="6">
    <w:abstractNumId w:val="1"/>
  </w:num>
  <w:num w:numId="7">
    <w:abstractNumId w:val="31"/>
  </w:num>
  <w:num w:numId="8">
    <w:abstractNumId w:val="23"/>
  </w:num>
  <w:num w:numId="9">
    <w:abstractNumId w:val="42"/>
  </w:num>
  <w:num w:numId="10">
    <w:abstractNumId w:val="18"/>
  </w:num>
  <w:num w:numId="11">
    <w:abstractNumId w:val="0"/>
  </w:num>
  <w:num w:numId="12">
    <w:abstractNumId w:val="30"/>
  </w:num>
  <w:num w:numId="13">
    <w:abstractNumId w:val="28"/>
  </w:num>
  <w:num w:numId="14">
    <w:abstractNumId w:val="14"/>
  </w:num>
  <w:num w:numId="15">
    <w:abstractNumId w:val="3"/>
  </w:num>
  <w:num w:numId="16">
    <w:abstractNumId w:val="11"/>
  </w:num>
  <w:num w:numId="17">
    <w:abstractNumId w:val="27"/>
  </w:num>
  <w:num w:numId="18">
    <w:abstractNumId w:val="21"/>
  </w:num>
  <w:num w:numId="19">
    <w:abstractNumId w:val="5"/>
  </w:num>
  <w:num w:numId="20">
    <w:abstractNumId w:val="35"/>
  </w:num>
  <w:num w:numId="21">
    <w:abstractNumId w:val="41"/>
  </w:num>
  <w:num w:numId="22">
    <w:abstractNumId w:val="22"/>
  </w:num>
  <w:num w:numId="23">
    <w:abstractNumId w:val="36"/>
  </w:num>
  <w:num w:numId="24">
    <w:abstractNumId w:val="32"/>
  </w:num>
  <w:num w:numId="25">
    <w:abstractNumId w:val="38"/>
  </w:num>
  <w:num w:numId="26">
    <w:abstractNumId w:val="20"/>
  </w:num>
  <w:num w:numId="27">
    <w:abstractNumId w:val="7"/>
  </w:num>
  <w:num w:numId="28">
    <w:abstractNumId w:val="37"/>
  </w:num>
  <w:num w:numId="29">
    <w:abstractNumId w:val="10"/>
  </w:num>
  <w:num w:numId="30">
    <w:abstractNumId w:val="13"/>
  </w:num>
  <w:num w:numId="31">
    <w:abstractNumId w:val="25"/>
  </w:num>
  <w:num w:numId="32">
    <w:abstractNumId w:val="9"/>
  </w:num>
  <w:num w:numId="33">
    <w:abstractNumId w:val="24"/>
  </w:num>
  <w:num w:numId="34">
    <w:abstractNumId w:val="39"/>
  </w:num>
  <w:num w:numId="35">
    <w:abstractNumId w:val="6"/>
  </w:num>
  <w:num w:numId="36">
    <w:abstractNumId w:val="3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8"/>
  </w:num>
  <w:num w:numId="40">
    <w:abstractNumId w:val="16"/>
  </w:num>
  <w:num w:numId="41">
    <w:abstractNumId w:val="29"/>
  </w:num>
  <w:num w:numId="42">
    <w:abstractNumId w:val="1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0D4A"/>
    <w:rsid w:val="00011DB3"/>
    <w:rsid w:val="00016115"/>
    <w:rsid w:val="000623DD"/>
    <w:rsid w:val="000B3416"/>
    <w:rsid w:val="000C4682"/>
    <w:rsid w:val="000F1FD7"/>
    <w:rsid w:val="001017B3"/>
    <w:rsid w:val="001214ED"/>
    <w:rsid w:val="001222E7"/>
    <w:rsid w:val="001551BB"/>
    <w:rsid w:val="00167567"/>
    <w:rsid w:val="00167889"/>
    <w:rsid w:val="00171B4C"/>
    <w:rsid w:val="00183ED7"/>
    <w:rsid w:val="0019192F"/>
    <w:rsid w:val="001A05A9"/>
    <w:rsid w:val="001B3281"/>
    <w:rsid w:val="001F53CE"/>
    <w:rsid w:val="002022B6"/>
    <w:rsid w:val="0022456A"/>
    <w:rsid w:val="002565D1"/>
    <w:rsid w:val="00281F83"/>
    <w:rsid w:val="002A52CA"/>
    <w:rsid w:val="002B753B"/>
    <w:rsid w:val="002C1850"/>
    <w:rsid w:val="002C1D82"/>
    <w:rsid w:val="002F60B2"/>
    <w:rsid w:val="0032643A"/>
    <w:rsid w:val="0033004C"/>
    <w:rsid w:val="0038001F"/>
    <w:rsid w:val="003931CF"/>
    <w:rsid w:val="003A064F"/>
    <w:rsid w:val="00420261"/>
    <w:rsid w:val="00421791"/>
    <w:rsid w:val="00462D7B"/>
    <w:rsid w:val="00463DBC"/>
    <w:rsid w:val="00496652"/>
    <w:rsid w:val="005322B5"/>
    <w:rsid w:val="00561A32"/>
    <w:rsid w:val="00585445"/>
    <w:rsid w:val="005E4540"/>
    <w:rsid w:val="005F0D4A"/>
    <w:rsid w:val="00630D88"/>
    <w:rsid w:val="00640434"/>
    <w:rsid w:val="0069681F"/>
    <w:rsid w:val="006A2900"/>
    <w:rsid w:val="006E5F0B"/>
    <w:rsid w:val="00702A18"/>
    <w:rsid w:val="00723D7F"/>
    <w:rsid w:val="00733B21"/>
    <w:rsid w:val="00740AC1"/>
    <w:rsid w:val="00745266"/>
    <w:rsid w:val="0075598E"/>
    <w:rsid w:val="007729C7"/>
    <w:rsid w:val="007838F0"/>
    <w:rsid w:val="007B2E9C"/>
    <w:rsid w:val="007D1C0E"/>
    <w:rsid w:val="007E31D9"/>
    <w:rsid w:val="00821049"/>
    <w:rsid w:val="00835FB4"/>
    <w:rsid w:val="00842E28"/>
    <w:rsid w:val="0084713C"/>
    <w:rsid w:val="00867D0C"/>
    <w:rsid w:val="008750FE"/>
    <w:rsid w:val="008818D0"/>
    <w:rsid w:val="00895190"/>
    <w:rsid w:val="008B1F22"/>
    <w:rsid w:val="009853B9"/>
    <w:rsid w:val="00985C6B"/>
    <w:rsid w:val="009B033A"/>
    <w:rsid w:val="009B4507"/>
    <w:rsid w:val="009C5CA3"/>
    <w:rsid w:val="009D44AD"/>
    <w:rsid w:val="00A011E8"/>
    <w:rsid w:val="00A40533"/>
    <w:rsid w:val="00A57A6B"/>
    <w:rsid w:val="00A65784"/>
    <w:rsid w:val="00A768D5"/>
    <w:rsid w:val="00A824A4"/>
    <w:rsid w:val="00AA2245"/>
    <w:rsid w:val="00AD0103"/>
    <w:rsid w:val="00AD1E29"/>
    <w:rsid w:val="00AE2C13"/>
    <w:rsid w:val="00B24F22"/>
    <w:rsid w:val="00BA13C7"/>
    <w:rsid w:val="00BE10F6"/>
    <w:rsid w:val="00C14A1D"/>
    <w:rsid w:val="00C46207"/>
    <w:rsid w:val="00C54735"/>
    <w:rsid w:val="00D11F9D"/>
    <w:rsid w:val="00D24292"/>
    <w:rsid w:val="00D66A25"/>
    <w:rsid w:val="00DB19F1"/>
    <w:rsid w:val="00DE5C9B"/>
    <w:rsid w:val="00E128C0"/>
    <w:rsid w:val="00E27806"/>
    <w:rsid w:val="00E36BA4"/>
    <w:rsid w:val="00E70F61"/>
    <w:rsid w:val="00EB25B3"/>
    <w:rsid w:val="00EB6CCE"/>
    <w:rsid w:val="00EB7BAB"/>
    <w:rsid w:val="00ED619B"/>
    <w:rsid w:val="00EE4FB9"/>
    <w:rsid w:val="00EF3E70"/>
    <w:rsid w:val="00EF4470"/>
    <w:rsid w:val="00F04D3E"/>
    <w:rsid w:val="00F23B48"/>
    <w:rsid w:val="00F42002"/>
    <w:rsid w:val="00F439A6"/>
    <w:rsid w:val="00F51267"/>
    <w:rsid w:val="00F6171C"/>
    <w:rsid w:val="00FC1ADA"/>
    <w:rsid w:val="00FC65BE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A"/>
  </w:style>
  <w:style w:type="paragraph" w:styleId="1">
    <w:name w:val="heading 1"/>
    <w:basedOn w:val="a"/>
    <w:link w:val="10"/>
    <w:uiPriority w:val="9"/>
    <w:qFormat/>
    <w:rsid w:val="0001611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F0D4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0D4A"/>
    <w:pPr>
      <w:spacing w:line="240" w:lineRule="auto"/>
      <w:ind w:left="72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D4A"/>
    <w:pPr>
      <w:spacing w:after="200" w:line="120" w:lineRule="auto"/>
      <w:ind w:left="720"/>
      <w:contextualSpacing/>
      <w:jc w:val="left"/>
    </w:pPr>
  </w:style>
  <w:style w:type="character" w:customStyle="1" w:styleId="c7">
    <w:name w:val="c7"/>
    <w:basedOn w:val="a0"/>
    <w:rsid w:val="005F0D4A"/>
  </w:style>
  <w:style w:type="paragraph" w:customStyle="1" w:styleId="text">
    <w:name w:val="text"/>
    <w:basedOn w:val="a"/>
    <w:rsid w:val="005F0D4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D4A"/>
    <w:rPr>
      <w:b/>
      <w:bCs/>
    </w:rPr>
  </w:style>
  <w:style w:type="paragraph" w:customStyle="1" w:styleId="11">
    <w:name w:val="Стиль1"/>
    <w:basedOn w:val="a"/>
    <w:link w:val="12"/>
    <w:qFormat/>
    <w:rsid w:val="005F0D4A"/>
    <w:pPr>
      <w:tabs>
        <w:tab w:val="left" w:pos="-3828"/>
      </w:tabs>
      <w:spacing w:line="240" w:lineRule="auto"/>
      <w:ind w:right="141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12">
    <w:name w:val="Стиль1 Знак"/>
    <w:link w:val="11"/>
    <w:rsid w:val="005F0D4A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6">
    <w:name w:val="Normal (Web)"/>
    <w:basedOn w:val="a"/>
    <w:uiPriority w:val="99"/>
    <w:unhideWhenUsed/>
    <w:rsid w:val="005F0D4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D4A"/>
    <w:pPr>
      <w:spacing w:line="240" w:lineRule="auto"/>
      <w:ind w:left="72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D4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01611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115"/>
  </w:style>
  <w:style w:type="character" w:customStyle="1" w:styleId="views-num">
    <w:name w:val="views-num"/>
    <w:basedOn w:val="a0"/>
    <w:rsid w:val="00016115"/>
  </w:style>
  <w:style w:type="character" w:customStyle="1" w:styleId="apple-converted-space">
    <w:name w:val="apple-converted-space"/>
    <w:basedOn w:val="a0"/>
    <w:rsid w:val="00016115"/>
  </w:style>
  <w:style w:type="paragraph" w:customStyle="1" w:styleId="c4c14">
    <w:name w:val="c4 c14"/>
    <w:basedOn w:val="a"/>
    <w:rsid w:val="0001611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12c9">
    <w:name w:val="c22 c12 c9"/>
    <w:basedOn w:val="a0"/>
    <w:rsid w:val="00016115"/>
  </w:style>
  <w:style w:type="character" w:customStyle="1" w:styleId="c0">
    <w:name w:val="c0"/>
    <w:basedOn w:val="a0"/>
    <w:rsid w:val="00016115"/>
  </w:style>
  <w:style w:type="character" w:customStyle="1" w:styleId="menu3br1">
    <w:name w:val="menu3br1"/>
    <w:basedOn w:val="a0"/>
    <w:rsid w:val="00016115"/>
    <w:rPr>
      <w:rFonts w:ascii="Arial" w:hAnsi="Arial" w:cs="Arial" w:hint="default"/>
      <w:b/>
      <w:bCs/>
      <w:color w:val="10386E"/>
      <w:sz w:val="28"/>
      <w:szCs w:val="28"/>
    </w:rPr>
  </w:style>
  <w:style w:type="paragraph" w:customStyle="1" w:styleId="Default">
    <w:name w:val="Default"/>
    <w:rsid w:val="0032643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32643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26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0C4682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2565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Times New Roman"/>
      <w:sz w:val="24"/>
      <w:szCs w:val="24"/>
    </w:rPr>
  </w:style>
  <w:style w:type="character" w:styleId="ab">
    <w:name w:val="Emphasis"/>
    <w:uiPriority w:val="99"/>
    <w:qFormat/>
    <w:rsid w:val="002565D1"/>
    <w:rPr>
      <w:rFonts w:eastAsia="Times New Roman" w:cs="Times New Roman"/>
      <w:i/>
      <w:iCs/>
    </w:rPr>
  </w:style>
  <w:style w:type="paragraph" w:styleId="ac">
    <w:name w:val="Body Text"/>
    <w:basedOn w:val="a"/>
    <w:link w:val="ad"/>
    <w:uiPriority w:val="99"/>
    <w:rsid w:val="0075598E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75598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69681F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96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AD1E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6A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vn6Nu4QjE-ZbcTsY-Q720OyxZyPtgyAm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42ED-FEC1-4A91-8011-2D3A8D2E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35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2022-01-20T07:21:00Z</cp:lastPrinted>
  <dcterms:created xsi:type="dcterms:W3CDTF">2022-01-19T12:49:00Z</dcterms:created>
  <dcterms:modified xsi:type="dcterms:W3CDTF">2022-03-28T11:25:00Z</dcterms:modified>
</cp:coreProperties>
</file>