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23" w:rsidRDefault="00F53523" w:rsidP="00F53523">
      <w:pPr>
        <w:spacing w:after="315"/>
        <w:ind w:left="0" w:right="14" w:firstLine="0"/>
      </w:pPr>
    </w:p>
    <w:tbl>
      <w:tblPr>
        <w:tblStyle w:val="TableGrid"/>
        <w:tblW w:w="9176" w:type="dxa"/>
        <w:tblInd w:w="350" w:type="dxa"/>
        <w:tblCellMar>
          <w:top w:w="46" w:type="dxa"/>
          <w:left w:w="89" w:type="dxa"/>
          <w:right w:w="122" w:type="dxa"/>
        </w:tblCellMar>
        <w:tblLook w:val="04A0" w:firstRow="1" w:lastRow="0" w:firstColumn="1" w:lastColumn="0" w:noHBand="0" w:noVBand="1"/>
      </w:tblPr>
      <w:tblGrid>
        <w:gridCol w:w="1971"/>
        <w:gridCol w:w="1339"/>
        <w:gridCol w:w="1897"/>
        <w:gridCol w:w="3969"/>
      </w:tblGrid>
      <w:tr w:rsidR="00F53523" w:rsidTr="00CC3B16">
        <w:trPr>
          <w:trHeight w:val="602"/>
        </w:trPr>
        <w:tc>
          <w:tcPr>
            <w:tcW w:w="3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6"/>
              </w:rPr>
              <w:t>УЧЕТНАЯ КАРТОЧКА</w:t>
            </w:r>
          </w:p>
          <w:p w:rsidR="00F53523" w:rsidRDefault="00F53523" w:rsidP="00CC3B1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ШКОЛЬНОГО МУЗЕЯ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23" w:rsidRDefault="00F53523" w:rsidP="00CC3B16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Свидетельство № </w:t>
            </w:r>
          </w:p>
        </w:tc>
      </w:tr>
      <w:tr w:rsidR="00F53523" w:rsidTr="00CC3B16">
        <w:trPr>
          <w:trHeight w:val="555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0" w:right="122" w:firstLine="0"/>
              <w:jc w:val="left"/>
            </w:pPr>
            <w:r>
              <w:rPr>
                <w:sz w:val="24"/>
              </w:rPr>
              <w:t>Наименование музея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Кладовая истории</w:t>
            </w:r>
          </w:p>
        </w:tc>
      </w:tr>
      <w:tr w:rsidR="00F53523" w:rsidTr="00CC3B16">
        <w:trPr>
          <w:trHeight w:val="317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Профиль музея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Краеведение</w:t>
            </w:r>
          </w:p>
        </w:tc>
      </w:tr>
      <w:tr w:rsidR="00F53523" w:rsidTr="00CC3B16">
        <w:trPr>
          <w:trHeight w:val="915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23" w:rsidRDefault="00F53523" w:rsidP="00CC3B16">
            <w:pPr>
              <w:spacing w:after="0" w:line="259" w:lineRule="auto"/>
              <w:ind w:left="0" w:right="0" w:firstLine="7"/>
              <w:jc w:val="left"/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Напольнокотякская</w:t>
            </w:r>
            <w:proofErr w:type="spellEnd"/>
            <w:r>
              <w:t xml:space="preserve"> средняя общеобразовательная  школа» </w:t>
            </w:r>
            <w:proofErr w:type="spellStart"/>
            <w:r>
              <w:t>Канашского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F53523" w:rsidTr="00CC3B16">
        <w:trPr>
          <w:trHeight w:val="1016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23" w:rsidRDefault="00F53523" w:rsidP="00CC3B1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Чувашская Республика</w:t>
            </w:r>
          </w:p>
        </w:tc>
      </w:tr>
      <w:tr w:rsidR="00F53523" w:rsidTr="00CC3B16">
        <w:trPr>
          <w:trHeight w:val="90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21" w:right="50" w:hanging="7"/>
            </w:pPr>
            <w:r>
              <w:rPr>
                <w:sz w:val="24"/>
              </w:rPr>
              <w:t>Адрес (индекс, населенный пункт, ул., д., к.)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 xml:space="preserve">429345, Чувашская Республика,  </w:t>
            </w:r>
            <w:proofErr w:type="spellStart"/>
            <w:r>
              <w:t>Канашский</w:t>
            </w:r>
            <w:proofErr w:type="spellEnd"/>
            <w:r>
              <w:t xml:space="preserve"> район          д. Напольные </w:t>
            </w:r>
            <w:proofErr w:type="spellStart"/>
            <w:r>
              <w:t>Котяки</w:t>
            </w:r>
            <w:proofErr w:type="spellEnd"/>
            <w:r>
              <w:t xml:space="preserve">,  </w:t>
            </w:r>
            <w:proofErr w:type="spellStart"/>
            <w:r>
              <w:t>ул.Советская</w:t>
            </w:r>
            <w:proofErr w:type="spellEnd"/>
            <w:r>
              <w:t>,  д 224</w:t>
            </w:r>
          </w:p>
        </w:tc>
      </w:tr>
      <w:tr w:rsidR="00F53523" w:rsidTr="00CC3B16">
        <w:trPr>
          <w:trHeight w:val="60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Телефон с кодом города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8(3533) 6-03-35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Pr="00DC7DF2" w:rsidRDefault="00DC7DF2" w:rsidP="00CC3B16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nkot2019@mail.ru</w:t>
            </w:r>
          </w:p>
        </w:tc>
      </w:tr>
      <w:tr w:rsidR="00F53523" w:rsidTr="00CC3B16">
        <w:trPr>
          <w:trHeight w:val="411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Сайт музея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Pr="00376974" w:rsidRDefault="00376974" w:rsidP="00CC3B16">
            <w:pPr>
              <w:spacing w:after="160" w:line="259" w:lineRule="auto"/>
              <w:ind w:left="0" w:right="0" w:firstLine="0"/>
              <w:jc w:val="left"/>
            </w:pPr>
            <w:hyperlink r:id="rId4" w:tgtFrame="_blank" w:history="1">
              <w:r w:rsidRPr="00376974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https://antonmihajlov03794.wixsite.com/website-3</w:t>
              </w:r>
            </w:hyperlink>
          </w:p>
        </w:tc>
      </w:tr>
      <w:tr w:rsidR="00F53523" w:rsidTr="00CC3B16">
        <w:trPr>
          <w:trHeight w:val="5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Музейный педагог (Ф.И.О.)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Pr="00DC7DF2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Васильева Татьяна Ильинична</w:t>
            </w:r>
          </w:p>
        </w:tc>
      </w:tr>
      <w:tr w:rsidR="00F53523" w:rsidTr="00CC3B16">
        <w:trPr>
          <w:trHeight w:val="706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Дата открытия музея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14.03.2022</w:t>
            </w:r>
            <w:bookmarkStart w:id="0" w:name="_GoBack"/>
            <w:bookmarkEnd w:id="0"/>
          </w:p>
        </w:tc>
      </w:tr>
      <w:tr w:rsidR="00F53523" w:rsidTr="00CC3B16">
        <w:trPr>
          <w:trHeight w:val="77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23" w:rsidRDefault="00F53523" w:rsidP="00CC3B1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Характеристика помещения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DC7DF2" w:rsidP="00CC3B16">
            <w:pPr>
              <w:spacing w:after="160" w:line="259" w:lineRule="auto"/>
              <w:ind w:left="0" w:right="0" w:firstLine="0"/>
              <w:jc w:val="left"/>
            </w:pPr>
            <w:r>
              <w:t>Расположен в помещении №10 МБОУ «</w:t>
            </w:r>
            <w:proofErr w:type="spellStart"/>
            <w:r>
              <w:t>Напольнокотякская</w:t>
            </w:r>
            <w:proofErr w:type="spellEnd"/>
            <w:r>
              <w:t xml:space="preserve"> СОШ» </w:t>
            </w:r>
            <w:proofErr w:type="spellStart"/>
            <w:r>
              <w:t>Канашского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F53523" w:rsidTr="00CC3B16">
        <w:trPr>
          <w:trHeight w:val="641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Разделы экспозиций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23" w:rsidRDefault="00F53523" w:rsidP="00EA2FC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4"/>
              </w:rPr>
              <w:t>1.</w:t>
            </w:r>
            <w:r w:rsidR="00EA2FCC">
              <w:rPr>
                <w:sz w:val="24"/>
              </w:rPr>
              <w:t>Седая старика (утварь сельского двора)</w:t>
            </w:r>
          </w:p>
        </w:tc>
      </w:tr>
      <w:tr w:rsidR="00F53523" w:rsidTr="00CC3B16">
        <w:trPr>
          <w:trHeight w:val="324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2.</w:t>
            </w:r>
            <w:r w:rsidR="00EA2FCC">
              <w:rPr>
                <w:sz w:val="26"/>
              </w:rPr>
              <w:t xml:space="preserve"> </w:t>
            </w:r>
            <w:r w:rsidR="002F091A">
              <w:rPr>
                <w:sz w:val="26"/>
              </w:rPr>
              <w:t>История школы</w:t>
            </w:r>
          </w:p>
        </w:tc>
      </w:tr>
      <w:tr w:rsidR="00F53523" w:rsidTr="00CC3B16">
        <w:trPr>
          <w:trHeight w:val="339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0"/>
              </w:rPr>
              <w:t>з.</w:t>
            </w:r>
            <w:r w:rsidR="00EA2FCC">
              <w:rPr>
                <w:sz w:val="24"/>
              </w:rPr>
              <w:t xml:space="preserve"> Уголок боевой славы</w:t>
            </w:r>
          </w:p>
        </w:tc>
      </w:tr>
      <w:tr w:rsidR="00F53523" w:rsidTr="00CC3B16">
        <w:trPr>
          <w:trHeight w:val="1102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23" w:rsidRDefault="00F53523" w:rsidP="00CC3B16">
            <w:pPr>
              <w:spacing w:after="0" w:line="259" w:lineRule="auto"/>
              <w:ind w:left="43" w:right="43" w:firstLine="0"/>
              <w:jc w:val="left"/>
            </w:pPr>
            <w:r>
              <w:rPr>
                <w:sz w:val="24"/>
              </w:rPr>
              <w:t>Краткая х</w:t>
            </w:r>
            <w:r w:rsidR="00DC7DF2">
              <w:rPr>
                <w:sz w:val="24"/>
              </w:rPr>
              <w:t>арактеристика основного фонда муз</w:t>
            </w:r>
            <w:r>
              <w:rPr>
                <w:sz w:val="24"/>
              </w:rPr>
              <w:t>ея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23" w:rsidRDefault="002F091A" w:rsidP="002F091A">
            <w:pPr>
              <w:spacing w:after="0" w:line="259" w:lineRule="auto"/>
              <w:ind w:left="239" w:right="152" w:firstLine="0"/>
              <w:jc w:val="left"/>
            </w:pPr>
            <w:r>
              <w:rPr>
                <w:sz w:val="24"/>
              </w:rPr>
              <w:t>Предметы старины и быта, альбомы, архивные документы.</w:t>
            </w:r>
          </w:p>
        </w:tc>
      </w:tr>
    </w:tbl>
    <w:p w:rsidR="00484F61" w:rsidRDefault="00484F61"/>
    <w:sectPr w:rsidR="004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23"/>
    <w:rsid w:val="002F091A"/>
    <w:rsid w:val="00376974"/>
    <w:rsid w:val="00484F61"/>
    <w:rsid w:val="00DC7DF2"/>
    <w:rsid w:val="00EA2FC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F78B"/>
  <w15:chartTrackingRefBased/>
  <w15:docId w15:val="{BA7DFE4A-3B64-4906-91AE-4022E3C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23"/>
    <w:pPr>
      <w:spacing w:after="16" w:line="248" w:lineRule="auto"/>
      <w:ind w:left="2081" w:right="2161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35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F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7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RL%2BgMBZTE1CG%2FwvoxuVBA24hhyXUk2uz46s944TKNz8%3D&amp;egid=4DZWSk%2BXFNkuBhzga76VAE4rIpqoIJp%2B0nLrdBDLXD4%3D&amp;url=https%3A%2F%2Fclick.mail.ru%2Fredir%3Fu%3Dhttps%253A%252F%252Fantonmihajlov03794.wixsite.com%252Fwebsite-3%26c%3Dswm%26r%3Dhttp%26o%3Dmail%26v%3D3%26s%3D806997134fc6451d&amp;uidl=16476861951904113839&amp;from=&amp;to=&amp;email=nkot2019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Наталья Валерьевна</cp:lastModifiedBy>
  <cp:revision>1</cp:revision>
  <cp:lastPrinted>2022-03-19T10:21:00Z</cp:lastPrinted>
  <dcterms:created xsi:type="dcterms:W3CDTF">2022-03-19T09:53:00Z</dcterms:created>
  <dcterms:modified xsi:type="dcterms:W3CDTF">2022-03-19T10:49:00Z</dcterms:modified>
</cp:coreProperties>
</file>