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0" w:rsidRDefault="00470471">
      <w:pPr>
        <w:jc w:val="center"/>
        <w:sectPr w:rsidR="00DA10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920" w:right="740" w:bottom="280" w:left="620" w:header="720" w:footer="720" w:gutter="0"/>
          <w:cols w:space="720"/>
        </w:sectPr>
      </w:pPr>
      <w:r>
        <w:rPr>
          <w:noProof/>
          <w:spacing w:val="-2"/>
          <w:lang w:eastAsia="ru-RU"/>
        </w:rPr>
        <w:drawing>
          <wp:inline distT="0" distB="0" distL="0" distR="0">
            <wp:extent cx="6692900" cy="9492626"/>
            <wp:effectExtent l="0" t="0" r="0" b="0"/>
            <wp:docPr id="1" name="Рисунок 1" descr="C:\Users\RASKAT\Documents\Panasonic\MFS\Scan\20220325_09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KAT\Documents\Panasonic\MFS\Scan\20220325_0906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4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E0" w:rsidRDefault="00DA10E0">
      <w:pPr>
        <w:pStyle w:val="a3"/>
        <w:spacing w:before="10"/>
        <w:rPr>
          <w:b/>
          <w:sz w:val="15"/>
        </w:rPr>
      </w:pPr>
    </w:p>
    <w:p w:rsidR="00DA10E0" w:rsidRDefault="00B66E52">
      <w:pPr>
        <w:pStyle w:val="a4"/>
        <w:numPr>
          <w:ilvl w:val="0"/>
          <w:numId w:val="10"/>
        </w:numPr>
        <w:tabs>
          <w:tab w:val="left" w:pos="4384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положения</w:t>
      </w:r>
    </w:p>
    <w:p w:rsidR="00DA10E0" w:rsidRDefault="00DA10E0">
      <w:pPr>
        <w:pStyle w:val="a3"/>
        <w:rPr>
          <w:b/>
        </w:rPr>
      </w:pPr>
    </w:p>
    <w:p w:rsidR="00DA10E0" w:rsidRDefault="00B66E52">
      <w:pPr>
        <w:pStyle w:val="a4"/>
        <w:numPr>
          <w:ilvl w:val="1"/>
          <w:numId w:val="9"/>
        </w:numPr>
        <w:tabs>
          <w:tab w:val="left" w:pos="1518"/>
        </w:tabs>
        <w:ind w:right="102" w:firstLine="710"/>
        <w:jc w:val="both"/>
        <w:rPr>
          <w:sz w:val="24"/>
        </w:rPr>
      </w:pPr>
      <w:r>
        <w:rPr>
          <w:sz w:val="24"/>
        </w:rPr>
        <w:t xml:space="preserve">Настоящее Положение об общем собрании работников муниципального </w:t>
      </w:r>
      <w:r w:rsidR="006E44B6">
        <w:rPr>
          <w:sz w:val="24"/>
        </w:rPr>
        <w:t>бюджетного</w:t>
      </w:r>
      <w:r>
        <w:rPr>
          <w:sz w:val="24"/>
        </w:rPr>
        <w:t xml:space="preserve"> дошкольного образовательного учреждения «</w:t>
      </w:r>
      <w:r w:rsidR="006E44B6">
        <w:rPr>
          <w:sz w:val="24"/>
        </w:rPr>
        <w:t xml:space="preserve">Детский сад «Радуга» г. </w:t>
      </w:r>
      <w:proofErr w:type="spellStart"/>
      <w:r w:rsidR="006E44B6">
        <w:rPr>
          <w:sz w:val="24"/>
        </w:rPr>
        <w:t>Козловка</w:t>
      </w:r>
      <w:proofErr w:type="spellEnd"/>
      <w:r w:rsidR="006E44B6">
        <w:rPr>
          <w:sz w:val="24"/>
        </w:rPr>
        <w:t xml:space="preserve"> </w:t>
      </w:r>
      <w:r>
        <w:rPr>
          <w:sz w:val="24"/>
        </w:rPr>
        <w:t>Чувашской Республики (далее - ДОУ) разработано в соответствии с Конституцией Российской Федерации, Федеральным 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г. № 273-ФЗ «Об образовании в Российской Федерации», Федеральным законом от 03.11.2006 № 174-ФЗ «Об автономных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 Чувашской Республики от</w:t>
      </w:r>
      <w:r>
        <w:rPr>
          <w:spacing w:val="-1"/>
          <w:sz w:val="24"/>
        </w:rPr>
        <w:t xml:space="preserve"> </w:t>
      </w:r>
      <w:r>
        <w:rPr>
          <w:sz w:val="24"/>
        </w:rPr>
        <w:t>30.07.2013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 Чувашской Республике», Уставом ДОУ.</w:t>
      </w:r>
    </w:p>
    <w:p w:rsidR="00DA10E0" w:rsidRDefault="00B66E52">
      <w:pPr>
        <w:pStyle w:val="a4"/>
        <w:numPr>
          <w:ilvl w:val="1"/>
          <w:numId w:val="9"/>
        </w:numPr>
        <w:tabs>
          <w:tab w:val="left" w:pos="1518"/>
        </w:tabs>
        <w:ind w:right="107" w:firstLine="710"/>
        <w:jc w:val="both"/>
        <w:rPr>
          <w:sz w:val="24"/>
        </w:rPr>
      </w:pPr>
      <w:r>
        <w:rPr>
          <w:sz w:val="24"/>
        </w:rPr>
        <w:t>Общее собрание работников ДОУ (далее - Общее собрание) - коллегиальный орган управления, наделенный полномочиями по осуществлению управленческих функций в соответствии с Уставом ДОУ.</w:t>
      </w:r>
    </w:p>
    <w:p w:rsidR="00DA10E0" w:rsidRDefault="00B66E52">
      <w:pPr>
        <w:pStyle w:val="a4"/>
        <w:numPr>
          <w:ilvl w:val="1"/>
          <w:numId w:val="8"/>
        </w:numPr>
        <w:tabs>
          <w:tab w:val="left" w:pos="1173"/>
        </w:tabs>
        <w:ind w:hanging="362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коллектива.</w:t>
      </w:r>
    </w:p>
    <w:p w:rsidR="00DA10E0" w:rsidRDefault="00B66E52">
      <w:pPr>
        <w:pStyle w:val="a4"/>
        <w:numPr>
          <w:ilvl w:val="1"/>
          <w:numId w:val="8"/>
        </w:numPr>
        <w:tabs>
          <w:tab w:val="left" w:pos="1232"/>
        </w:tabs>
        <w:ind w:left="1232" w:hanging="42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возглавляется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председателем.</w:t>
      </w:r>
    </w:p>
    <w:p w:rsidR="00DA10E0" w:rsidRDefault="00B66E52">
      <w:pPr>
        <w:pStyle w:val="a4"/>
        <w:numPr>
          <w:ilvl w:val="1"/>
          <w:numId w:val="8"/>
        </w:numPr>
        <w:tabs>
          <w:tab w:val="left" w:pos="1296"/>
        </w:tabs>
        <w:ind w:left="102" w:right="112" w:firstLine="710"/>
        <w:jc w:val="both"/>
        <w:rPr>
          <w:sz w:val="24"/>
        </w:rPr>
      </w:pPr>
      <w:r>
        <w:rPr>
          <w:sz w:val="24"/>
        </w:rPr>
        <w:t>Решения Общего собрания, принятые в пределах его полномочий в соответствии с законодательством, обязательны для исполнения администрацией, всеми членами ДОУ.</w:t>
      </w:r>
    </w:p>
    <w:p w:rsidR="00DA10E0" w:rsidRDefault="00B66E52">
      <w:pPr>
        <w:pStyle w:val="a4"/>
        <w:numPr>
          <w:ilvl w:val="1"/>
          <w:numId w:val="8"/>
        </w:numPr>
        <w:tabs>
          <w:tab w:val="left" w:pos="1173"/>
        </w:tabs>
        <w:spacing w:before="1"/>
        <w:ind w:left="102" w:right="106" w:firstLine="710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DA10E0" w:rsidRDefault="00B66E52">
      <w:pPr>
        <w:pStyle w:val="a4"/>
        <w:numPr>
          <w:ilvl w:val="1"/>
          <w:numId w:val="8"/>
        </w:numPr>
        <w:tabs>
          <w:tab w:val="left" w:pos="1173"/>
        </w:tabs>
        <w:ind w:hanging="362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нового.</w:t>
      </w:r>
    </w:p>
    <w:p w:rsidR="00DA10E0" w:rsidRDefault="00DA10E0">
      <w:pPr>
        <w:pStyle w:val="a3"/>
        <w:spacing w:before="11"/>
        <w:rPr>
          <w:sz w:val="23"/>
        </w:rPr>
      </w:pPr>
    </w:p>
    <w:p w:rsidR="00DA10E0" w:rsidRDefault="006E44B6" w:rsidP="006E44B6">
      <w:pPr>
        <w:pStyle w:val="1"/>
        <w:tabs>
          <w:tab w:val="left" w:pos="3749"/>
        </w:tabs>
        <w:jc w:val="center"/>
        <w:rPr>
          <w:sz w:val="22"/>
        </w:rPr>
      </w:pPr>
      <w:r>
        <w:t>2.</w:t>
      </w:r>
      <w:r w:rsidR="00B66E52">
        <w:t>Основные</w:t>
      </w:r>
      <w:r w:rsidR="00B66E52">
        <w:rPr>
          <w:spacing w:val="-3"/>
        </w:rPr>
        <w:t xml:space="preserve"> </w:t>
      </w:r>
      <w:r w:rsidR="00B66E52">
        <w:t>задачи</w:t>
      </w:r>
      <w:r w:rsidR="00B66E52">
        <w:rPr>
          <w:spacing w:val="-3"/>
        </w:rPr>
        <w:t xml:space="preserve"> </w:t>
      </w:r>
      <w:r w:rsidR="00B66E52">
        <w:t>Общего</w:t>
      </w:r>
      <w:r w:rsidR="00B66E52">
        <w:rPr>
          <w:spacing w:val="-2"/>
        </w:rPr>
        <w:t xml:space="preserve"> собрания</w:t>
      </w:r>
    </w:p>
    <w:p w:rsidR="00DA10E0" w:rsidRDefault="00DA10E0">
      <w:pPr>
        <w:pStyle w:val="a3"/>
        <w:rPr>
          <w:b/>
        </w:rPr>
      </w:pPr>
    </w:p>
    <w:p w:rsidR="00DA10E0" w:rsidRDefault="00B66E52">
      <w:pPr>
        <w:pStyle w:val="a4"/>
        <w:numPr>
          <w:ilvl w:val="1"/>
          <w:numId w:val="7"/>
        </w:numPr>
        <w:tabs>
          <w:tab w:val="left" w:pos="1173"/>
        </w:tabs>
        <w:ind w:right="109" w:firstLine="710"/>
        <w:jc w:val="both"/>
        <w:rPr>
          <w:sz w:val="24"/>
        </w:rPr>
      </w:pPr>
      <w:r>
        <w:rPr>
          <w:sz w:val="24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DA10E0" w:rsidRDefault="00B66E52">
      <w:pPr>
        <w:pStyle w:val="a4"/>
        <w:numPr>
          <w:ilvl w:val="1"/>
          <w:numId w:val="7"/>
        </w:numPr>
        <w:tabs>
          <w:tab w:val="left" w:pos="1173"/>
        </w:tabs>
        <w:ind w:right="103" w:firstLine="710"/>
        <w:jc w:val="both"/>
        <w:rPr>
          <w:sz w:val="24"/>
        </w:rPr>
      </w:pPr>
      <w:r>
        <w:rPr>
          <w:sz w:val="24"/>
        </w:rPr>
        <w:t>Общее собрание реализует право на самостоятельность учреждения в решении вопросов, способствующих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финансово-хозяйственной </w:t>
      </w:r>
      <w:r>
        <w:rPr>
          <w:spacing w:val="-2"/>
          <w:sz w:val="24"/>
        </w:rPr>
        <w:t>деятельности.</w:t>
      </w:r>
    </w:p>
    <w:p w:rsidR="00DA10E0" w:rsidRDefault="00B66E52">
      <w:pPr>
        <w:pStyle w:val="a4"/>
        <w:numPr>
          <w:ilvl w:val="1"/>
          <w:numId w:val="7"/>
        </w:numPr>
        <w:tabs>
          <w:tab w:val="left" w:pos="1173"/>
        </w:tabs>
        <w:ind w:right="104" w:firstLine="710"/>
        <w:jc w:val="both"/>
        <w:rPr>
          <w:sz w:val="24"/>
        </w:rPr>
      </w:pPr>
      <w:r>
        <w:rPr>
          <w:sz w:val="24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 самоуправления.</w:t>
      </w:r>
    </w:p>
    <w:p w:rsidR="00DA10E0" w:rsidRDefault="00DA10E0">
      <w:pPr>
        <w:pStyle w:val="a3"/>
      </w:pPr>
    </w:p>
    <w:p w:rsidR="00DA10E0" w:rsidRDefault="006E44B6" w:rsidP="006E44B6">
      <w:pPr>
        <w:pStyle w:val="1"/>
        <w:tabs>
          <w:tab w:val="left" w:pos="4191"/>
        </w:tabs>
        <w:jc w:val="center"/>
        <w:rPr>
          <w:sz w:val="22"/>
        </w:rPr>
      </w:pPr>
      <w:r>
        <w:t>3.</w:t>
      </w:r>
      <w:r w:rsidR="00B66E52">
        <w:t>Функции</w:t>
      </w:r>
      <w:r w:rsidR="00B66E52">
        <w:rPr>
          <w:spacing w:val="-4"/>
        </w:rPr>
        <w:t xml:space="preserve"> </w:t>
      </w:r>
      <w:r w:rsidR="00B66E52">
        <w:t>Общего</w:t>
      </w:r>
      <w:r w:rsidR="00B66E52">
        <w:rPr>
          <w:spacing w:val="-3"/>
        </w:rPr>
        <w:t xml:space="preserve"> </w:t>
      </w:r>
      <w:r w:rsidR="00B66E52">
        <w:rPr>
          <w:spacing w:val="-2"/>
        </w:rPr>
        <w:t>собрания</w:t>
      </w:r>
    </w:p>
    <w:p w:rsidR="00DA10E0" w:rsidRDefault="00DA10E0">
      <w:pPr>
        <w:pStyle w:val="a3"/>
        <w:rPr>
          <w:b/>
        </w:rPr>
      </w:pPr>
    </w:p>
    <w:p w:rsidR="00DA10E0" w:rsidRDefault="00B66E52">
      <w:pPr>
        <w:pStyle w:val="a3"/>
        <w:ind w:left="811"/>
        <w:jc w:val="both"/>
      </w:pPr>
      <w:r>
        <w:t>Общее</w:t>
      </w:r>
      <w:r>
        <w:rPr>
          <w:spacing w:val="-2"/>
        </w:rPr>
        <w:t xml:space="preserve"> собрание:</w:t>
      </w:r>
    </w:p>
    <w:p w:rsidR="00DA10E0" w:rsidRDefault="00B66E52">
      <w:pPr>
        <w:pStyle w:val="a3"/>
        <w:ind w:left="102" w:right="124" w:firstLine="1180"/>
        <w:jc w:val="both"/>
      </w:pPr>
      <w:r>
        <w:t>3.1 создает рабочую группу по разработке изменений Устава, в том числе изменений в виде новой редакции Устава;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436"/>
        </w:tabs>
        <w:ind w:left="1001" w:right="116" w:firstLine="0"/>
        <w:jc w:val="both"/>
        <w:rPr>
          <w:sz w:val="24"/>
        </w:rPr>
      </w:pPr>
      <w:r>
        <w:rPr>
          <w:sz w:val="24"/>
        </w:rPr>
        <w:t>рассматривает и принимает локальные акты ДОУ, принятие которых в соответствии с законодательством Российской Федерации отнесено к его компетенции;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665"/>
        </w:tabs>
        <w:spacing w:before="1"/>
        <w:ind w:left="102" w:right="132" w:firstLine="1132"/>
        <w:jc w:val="both"/>
        <w:rPr>
          <w:sz w:val="24"/>
        </w:rPr>
      </w:pPr>
      <w:r>
        <w:rPr>
          <w:sz w:val="24"/>
        </w:rPr>
        <w:t>избирает представителей работников в комиссию по урегулированию споров между участниками образовательных отношений ДОУ;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586"/>
        </w:tabs>
        <w:ind w:left="1422" w:right="107" w:hanging="36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40"/>
          <w:sz w:val="24"/>
        </w:rPr>
        <w:t xml:space="preserve"> </w:t>
      </w:r>
      <w:r>
        <w:rPr>
          <w:sz w:val="24"/>
        </w:rPr>
        <w:t>тайным голосованием представительного органа от работников ДОУ для 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первичных профсоюзных организаций не объединяет более половины работников </w:t>
      </w:r>
      <w:r>
        <w:rPr>
          <w:spacing w:val="-4"/>
          <w:sz w:val="24"/>
        </w:rPr>
        <w:t>ДОУ;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578"/>
        </w:tabs>
        <w:ind w:left="1578" w:hanging="517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работодателю;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618"/>
        </w:tabs>
        <w:ind w:left="1422" w:right="117" w:hanging="360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35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числа</w:t>
      </w:r>
      <w:r>
        <w:rPr>
          <w:spacing w:val="34"/>
          <w:sz w:val="24"/>
        </w:rPr>
        <w:t xml:space="preserve"> </w:t>
      </w:r>
      <w:r>
        <w:rPr>
          <w:sz w:val="24"/>
        </w:rPr>
        <w:t>их членов ДОУ.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655"/>
        </w:tabs>
        <w:ind w:left="102" w:right="119" w:firstLine="1096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ДОУ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ее укреплению, рассматривает факты нарушения трудовой дисциплины работниками ДОУ;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507"/>
        </w:tabs>
        <w:ind w:left="102" w:right="111" w:firstLine="933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 жизни и здоровья детей;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488"/>
        </w:tabs>
        <w:ind w:left="102" w:right="117" w:firstLine="919"/>
        <w:jc w:val="left"/>
        <w:rPr>
          <w:sz w:val="24"/>
        </w:rPr>
      </w:pPr>
      <w:r>
        <w:rPr>
          <w:sz w:val="24"/>
        </w:rPr>
        <w:t>Обсуждает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37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планы</w:t>
      </w:r>
      <w:r>
        <w:rPr>
          <w:spacing w:val="39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оздоровительных мероприятий в ДОУ, контролирует ход выполнения этих планов;</w:t>
      </w:r>
    </w:p>
    <w:p w:rsidR="00DA10E0" w:rsidRDefault="00DA10E0">
      <w:pPr>
        <w:rPr>
          <w:sz w:val="24"/>
        </w:rPr>
        <w:sectPr w:rsidR="00DA10E0">
          <w:headerReference w:type="default" r:id="rId15"/>
          <w:pgSz w:w="11900" w:h="16840"/>
          <w:pgMar w:top="960" w:right="740" w:bottom="280" w:left="620" w:header="753" w:footer="0" w:gutter="0"/>
          <w:pgNumType w:start="2"/>
          <w:cols w:space="720"/>
        </w:sectPr>
      </w:pPr>
    </w:p>
    <w:p w:rsidR="00DA10E0" w:rsidRDefault="00DA10E0">
      <w:pPr>
        <w:pStyle w:val="a3"/>
        <w:spacing w:before="10"/>
        <w:rPr>
          <w:sz w:val="15"/>
        </w:rPr>
      </w:pPr>
    </w:p>
    <w:p w:rsidR="00DA10E0" w:rsidRDefault="00B66E52">
      <w:pPr>
        <w:pStyle w:val="a4"/>
        <w:numPr>
          <w:ilvl w:val="1"/>
          <w:numId w:val="6"/>
        </w:numPr>
        <w:tabs>
          <w:tab w:val="left" w:pos="1662"/>
        </w:tabs>
        <w:spacing w:before="90"/>
        <w:ind w:left="1362" w:right="110" w:hanging="480"/>
        <w:jc w:val="both"/>
        <w:rPr>
          <w:sz w:val="24"/>
        </w:rPr>
      </w:pPr>
      <w:r>
        <w:rPr>
          <w:sz w:val="24"/>
        </w:rPr>
        <w:t xml:space="preserve">При необходимости рассматривает и обсуждает вопросы работы с родителями (законными представителями)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решения Общего родительского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собрания;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638"/>
        </w:tabs>
        <w:ind w:left="1362" w:right="103" w:hanging="480"/>
        <w:jc w:val="both"/>
        <w:rPr>
          <w:sz w:val="24"/>
        </w:rPr>
      </w:pPr>
      <w:r>
        <w:rPr>
          <w:sz w:val="24"/>
        </w:rPr>
        <w:t>Определяет состав комиссии по установлению доплат, надбавок</w:t>
      </w:r>
      <w:r>
        <w:rPr>
          <w:spacing w:val="40"/>
          <w:sz w:val="24"/>
        </w:rPr>
        <w:t xml:space="preserve"> </w:t>
      </w:r>
      <w:r>
        <w:rPr>
          <w:sz w:val="24"/>
        </w:rPr>
        <w:t>и иных выплат стимулирующего характера, материальному стимулированию. Рассматривает иные вопросы, касающиеся оплаты труда работников ДОУ;</w:t>
      </w:r>
    </w:p>
    <w:p w:rsidR="00DA10E0" w:rsidRDefault="00B66E52">
      <w:pPr>
        <w:pStyle w:val="a4"/>
        <w:numPr>
          <w:ilvl w:val="1"/>
          <w:numId w:val="6"/>
        </w:numPr>
        <w:tabs>
          <w:tab w:val="left" w:pos="1648"/>
        </w:tabs>
        <w:ind w:left="1362" w:right="114" w:hanging="480"/>
        <w:jc w:val="both"/>
        <w:rPr>
          <w:sz w:val="24"/>
        </w:rPr>
      </w:pPr>
      <w:r>
        <w:rPr>
          <w:sz w:val="24"/>
        </w:rPr>
        <w:t>Рассматривает иные вопросы в соответствии с действующим законодательством Российской Федерации, Чувашской Республики.</w:t>
      </w:r>
    </w:p>
    <w:p w:rsidR="00DA10E0" w:rsidRDefault="00DA10E0">
      <w:pPr>
        <w:pStyle w:val="a3"/>
      </w:pPr>
    </w:p>
    <w:p w:rsidR="00DA10E0" w:rsidRDefault="006E44B6" w:rsidP="006E44B6">
      <w:pPr>
        <w:pStyle w:val="1"/>
        <w:tabs>
          <w:tab w:val="left" w:pos="479"/>
          <w:tab w:val="left" w:pos="4150"/>
        </w:tabs>
        <w:ind w:right="58"/>
        <w:jc w:val="center"/>
        <w:rPr>
          <w:b w:val="0"/>
        </w:rPr>
      </w:pPr>
      <w:r>
        <w:t>4.</w:t>
      </w:r>
      <w:r w:rsidR="00B66E52">
        <w:t>Права</w:t>
      </w:r>
      <w:r w:rsidR="00B66E52">
        <w:rPr>
          <w:spacing w:val="-3"/>
        </w:rPr>
        <w:t xml:space="preserve"> </w:t>
      </w:r>
      <w:r w:rsidR="00B66E52">
        <w:t>Общего</w:t>
      </w:r>
      <w:r w:rsidR="00B66E52">
        <w:rPr>
          <w:spacing w:val="-1"/>
        </w:rPr>
        <w:t xml:space="preserve"> </w:t>
      </w:r>
      <w:r w:rsidR="00B66E52">
        <w:rPr>
          <w:spacing w:val="-2"/>
        </w:rPr>
        <w:t>собрания</w:t>
      </w:r>
    </w:p>
    <w:p w:rsidR="00DA10E0" w:rsidRDefault="00DA10E0">
      <w:pPr>
        <w:pStyle w:val="a3"/>
        <w:rPr>
          <w:b/>
        </w:rPr>
      </w:pPr>
    </w:p>
    <w:p w:rsidR="00DA10E0" w:rsidRDefault="00B66E52">
      <w:pPr>
        <w:pStyle w:val="a4"/>
        <w:numPr>
          <w:ilvl w:val="1"/>
          <w:numId w:val="5"/>
        </w:numPr>
        <w:tabs>
          <w:tab w:val="left" w:pos="1173"/>
        </w:tabs>
        <w:ind w:hanging="362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DA10E0" w:rsidRDefault="00B66E52">
      <w:pPr>
        <w:pStyle w:val="a3"/>
        <w:ind w:left="811"/>
      </w:pPr>
      <w:r>
        <w:t>-участвовать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rPr>
          <w:spacing w:val="-4"/>
        </w:rPr>
        <w:t>ДОУ;</w:t>
      </w:r>
    </w:p>
    <w:p w:rsidR="00DA10E0" w:rsidRDefault="00B66E52">
      <w:pPr>
        <w:pStyle w:val="a3"/>
        <w:ind w:left="102" w:firstLine="710"/>
      </w:pPr>
      <w:r>
        <w:t>-выходить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предложением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заявлением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Учредителя,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органы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и государственной власти, в общественные организации.</w:t>
      </w:r>
    </w:p>
    <w:p w:rsidR="00DA10E0" w:rsidRDefault="00B66E52">
      <w:pPr>
        <w:pStyle w:val="a4"/>
        <w:numPr>
          <w:ilvl w:val="1"/>
          <w:numId w:val="5"/>
        </w:numPr>
        <w:tabs>
          <w:tab w:val="left" w:pos="1232"/>
        </w:tabs>
        <w:spacing w:before="1"/>
        <w:ind w:left="1232" w:hanging="421"/>
        <w:rPr>
          <w:sz w:val="24"/>
        </w:rPr>
      </w:pPr>
      <w:r>
        <w:rPr>
          <w:sz w:val="24"/>
        </w:rPr>
        <w:t>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DA10E0" w:rsidRDefault="00B66E52">
      <w:pPr>
        <w:pStyle w:val="a3"/>
        <w:ind w:left="102" w:firstLine="710"/>
      </w:pPr>
      <w:r>
        <w:t>-вынести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обсуждение</w:t>
      </w:r>
      <w:r>
        <w:rPr>
          <w:spacing w:val="80"/>
          <w:w w:val="150"/>
        </w:rPr>
        <w:t xml:space="preserve"> </w:t>
      </w:r>
      <w:r>
        <w:t>Общим</w:t>
      </w:r>
      <w:r>
        <w:rPr>
          <w:spacing w:val="80"/>
          <w:w w:val="150"/>
        </w:rPr>
        <w:t xml:space="preserve"> </w:t>
      </w:r>
      <w:r>
        <w:t>собранием</w:t>
      </w:r>
      <w:r>
        <w:rPr>
          <w:spacing w:val="80"/>
          <w:w w:val="150"/>
        </w:rPr>
        <w:t xml:space="preserve"> </w:t>
      </w:r>
      <w:r>
        <w:t>работников</w:t>
      </w:r>
      <w:r>
        <w:rPr>
          <w:spacing w:val="80"/>
          <w:w w:val="150"/>
        </w:rPr>
        <w:t xml:space="preserve"> </w:t>
      </w:r>
      <w:r>
        <w:t>любой</w:t>
      </w:r>
      <w:r>
        <w:rPr>
          <w:spacing w:val="80"/>
          <w:w w:val="150"/>
        </w:rPr>
        <w:t xml:space="preserve"> </w:t>
      </w:r>
      <w:r>
        <w:t>вопрос,</w:t>
      </w:r>
      <w:r>
        <w:rPr>
          <w:spacing w:val="80"/>
          <w:w w:val="150"/>
        </w:rPr>
        <w:t xml:space="preserve"> </w:t>
      </w:r>
      <w:r>
        <w:t>касающийся деятельности ДОУ, если его предложение поддержит не менее одной трети членов собрания;</w:t>
      </w:r>
    </w:p>
    <w:p w:rsidR="00DA10E0" w:rsidRDefault="00B66E52">
      <w:pPr>
        <w:pStyle w:val="a3"/>
        <w:ind w:left="102" w:firstLine="710"/>
      </w:pPr>
      <w:r>
        <w:t>-при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DA10E0" w:rsidRDefault="00DA10E0">
      <w:pPr>
        <w:pStyle w:val="a3"/>
        <w:spacing w:before="11"/>
        <w:rPr>
          <w:sz w:val="23"/>
        </w:rPr>
      </w:pPr>
    </w:p>
    <w:p w:rsidR="00DA10E0" w:rsidRDefault="006E44B6" w:rsidP="006E44B6">
      <w:pPr>
        <w:pStyle w:val="1"/>
        <w:tabs>
          <w:tab w:val="left" w:pos="3279"/>
        </w:tabs>
        <w:jc w:val="center"/>
        <w:rPr>
          <w:sz w:val="22"/>
        </w:rPr>
      </w:pPr>
      <w:r>
        <w:t>5.</w:t>
      </w:r>
      <w:r w:rsidR="00B66E52">
        <w:t>Организация</w:t>
      </w:r>
      <w:r w:rsidR="00B66E52">
        <w:rPr>
          <w:spacing w:val="-3"/>
        </w:rPr>
        <w:t xml:space="preserve"> </w:t>
      </w:r>
      <w:r w:rsidR="00B66E52">
        <w:t>управления</w:t>
      </w:r>
      <w:r w:rsidR="00B66E52">
        <w:rPr>
          <w:spacing w:val="-5"/>
        </w:rPr>
        <w:t xml:space="preserve"> </w:t>
      </w:r>
      <w:r w:rsidR="00B66E52">
        <w:t>Общим</w:t>
      </w:r>
      <w:r w:rsidR="00B66E52">
        <w:rPr>
          <w:spacing w:val="-3"/>
        </w:rPr>
        <w:t xml:space="preserve"> </w:t>
      </w:r>
      <w:r w:rsidR="00B66E52">
        <w:rPr>
          <w:spacing w:val="-2"/>
        </w:rPr>
        <w:t>собранием</w:t>
      </w:r>
    </w:p>
    <w:p w:rsidR="00DA10E0" w:rsidRDefault="00DA10E0">
      <w:pPr>
        <w:pStyle w:val="a3"/>
        <w:rPr>
          <w:b/>
        </w:rPr>
      </w:pPr>
    </w:p>
    <w:p w:rsidR="00DA10E0" w:rsidRDefault="00B66E52">
      <w:pPr>
        <w:pStyle w:val="a4"/>
        <w:numPr>
          <w:ilvl w:val="1"/>
          <w:numId w:val="4"/>
        </w:numPr>
        <w:tabs>
          <w:tab w:val="left" w:pos="1232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работники </w:t>
      </w:r>
      <w:r>
        <w:rPr>
          <w:spacing w:val="-4"/>
          <w:sz w:val="24"/>
        </w:rPr>
        <w:t>ДОУ.</w:t>
      </w:r>
    </w:p>
    <w:p w:rsidR="00DA10E0" w:rsidRDefault="00B66E52">
      <w:pPr>
        <w:pStyle w:val="a4"/>
        <w:numPr>
          <w:ilvl w:val="1"/>
          <w:numId w:val="4"/>
        </w:numPr>
        <w:tabs>
          <w:tab w:val="left" w:pos="1294"/>
        </w:tabs>
        <w:ind w:left="102" w:right="110" w:firstLine="710"/>
        <w:jc w:val="both"/>
        <w:rPr>
          <w:sz w:val="24"/>
        </w:rPr>
      </w:pPr>
      <w:r>
        <w:rPr>
          <w:sz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 и заявления, участвовать в обсуждении вопросов, находящихся в их компетенции.</w:t>
      </w:r>
    </w:p>
    <w:p w:rsidR="00DA10E0" w:rsidRDefault="00B66E52">
      <w:pPr>
        <w:pStyle w:val="a4"/>
        <w:numPr>
          <w:ilvl w:val="1"/>
          <w:numId w:val="4"/>
        </w:numPr>
        <w:tabs>
          <w:tab w:val="left" w:pos="1454"/>
        </w:tabs>
        <w:ind w:left="102" w:right="109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80"/>
          <w:sz w:val="24"/>
        </w:rPr>
        <w:t xml:space="preserve"> </w:t>
      </w:r>
      <w:r>
        <w:rPr>
          <w:sz w:val="24"/>
        </w:rPr>
        <w:t>голосованием избирается председатель и секретарь сроком на три года, которые выбирают свои обязанности на общественных началах.</w:t>
      </w:r>
    </w:p>
    <w:p w:rsidR="00DA10E0" w:rsidRDefault="00B66E52">
      <w:pPr>
        <w:pStyle w:val="a4"/>
        <w:numPr>
          <w:ilvl w:val="1"/>
          <w:numId w:val="4"/>
        </w:numPr>
        <w:tabs>
          <w:tab w:val="left" w:pos="1232"/>
        </w:tabs>
        <w:ind w:hanging="42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собрания:</w:t>
      </w:r>
    </w:p>
    <w:p w:rsidR="00DA10E0" w:rsidRDefault="00B66E52">
      <w:pPr>
        <w:pStyle w:val="a3"/>
        <w:ind w:left="811"/>
      </w:pPr>
      <w:r>
        <w:t>-организует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rPr>
          <w:spacing w:val="-2"/>
        </w:rPr>
        <w:t>собрания;</w:t>
      </w:r>
    </w:p>
    <w:p w:rsidR="00DA10E0" w:rsidRDefault="00B66E52">
      <w:pPr>
        <w:pStyle w:val="a3"/>
        <w:ind w:left="102" w:firstLine="710"/>
      </w:pPr>
      <w:r>
        <w:t>-информирует</w:t>
      </w:r>
      <w:r>
        <w:rPr>
          <w:spacing w:val="37"/>
        </w:rPr>
        <w:t xml:space="preserve"> </w:t>
      </w:r>
      <w:r>
        <w:t>членов</w:t>
      </w:r>
      <w:r>
        <w:rPr>
          <w:spacing w:val="35"/>
        </w:rPr>
        <w:t xml:space="preserve"> </w:t>
      </w:r>
      <w:r>
        <w:t>трудового</w:t>
      </w:r>
      <w:r>
        <w:rPr>
          <w:spacing w:val="36"/>
        </w:rPr>
        <w:t xml:space="preserve"> </w:t>
      </w:r>
      <w:r>
        <w:t>коллектива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предстоящем</w:t>
      </w:r>
      <w:r>
        <w:rPr>
          <w:spacing w:val="36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15 дней до его проведения;</w:t>
      </w:r>
    </w:p>
    <w:p w:rsidR="00DA10E0" w:rsidRDefault="00B66E52">
      <w:pPr>
        <w:pStyle w:val="a3"/>
        <w:ind w:left="811"/>
      </w:pPr>
      <w:r>
        <w:t>-организует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rPr>
          <w:spacing w:val="-2"/>
        </w:rPr>
        <w:t>заседания;</w:t>
      </w:r>
    </w:p>
    <w:p w:rsidR="00DA10E0" w:rsidRDefault="00B66E52">
      <w:pPr>
        <w:pStyle w:val="a3"/>
        <w:ind w:left="811"/>
      </w:pPr>
      <w:r>
        <w:t>-определяет</w:t>
      </w:r>
      <w:r>
        <w:rPr>
          <w:spacing w:val="-3"/>
        </w:rPr>
        <w:t xml:space="preserve"> </w:t>
      </w:r>
      <w:r>
        <w:t>повестку</w:t>
      </w:r>
      <w:r>
        <w:rPr>
          <w:spacing w:val="-4"/>
        </w:rPr>
        <w:t xml:space="preserve"> дня;</w:t>
      </w:r>
    </w:p>
    <w:p w:rsidR="00DA10E0" w:rsidRDefault="00B66E52">
      <w:pPr>
        <w:pStyle w:val="a3"/>
        <w:spacing w:before="1"/>
        <w:ind w:left="811"/>
      </w:pPr>
      <w:r>
        <w:t>-контролирует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rPr>
          <w:spacing w:val="-2"/>
        </w:rPr>
        <w:t>решений.</w:t>
      </w:r>
    </w:p>
    <w:p w:rsidR="00DA10E0" w:rsidRDefault="00B66E52">
      <w:pPr>
        <w:pStyle w:val="a4"/>
        <w:numPr>
          <w:ilvl w:val="1"/>
          <w:numId w:val="4"/>
        </w:numPr>
        <w:tabs>
          <w:tab w:val="left" w:pos="1222"/>
        </w:tabs>
        <w:ind w:left="1222" w:hanging="41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DA10E0" w:rsidRDefault="00B66E52">
      <w:pPr>
        <w:pStyle w:val="a4"/>
        <w:numPr>
          <w:ilvl w:val="1"/>
          <w:numId w:val="3"/>
        </w:numPr>
        <w:tabs>
          <w:tab w:val="left" w:pos="1232"/>
        </w:tabs>
        <w:ind w:hanging="421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голосованием.</w:t>
      </w:r>
    </w:p>
    <w:p w:rsidR="00DA10E0" w:rsidRDefault="00B66E52">
      <w:pPr>
        <w:pStyle w:val="a4"/>
        <w:numPr>
          <w:ilvl w:val="1"/>
          <w:numId w:val="3"/>
        </w:numPr>
        <w:tabs>
          <w:tab w:val="left" w:pos="1242"/>
        </w:tabs>
        <w:ind w:left="102" w:right="109" w:firstLine="705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 ДОУ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извещены 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его проведения и на нем присутствуют более половины списочного состава работников Центра. Передача работником своего голоса другому лицу не допускается. Каждый работник имеет при голосовании один голос. В случае равенства голосов решающим является голос председателя Общего собрания.</w:t>
      </w:r>
    </w:p>
    <w:p w:rsidR="00DA10E0" w:rsidRDefault="00B66E52">
      <w:pPr>
        <w:pStyle w:val="a4"/>
        <w:numPr>
          <w:ilvl w:val="1"/>
          <w:numId w:val="3"/>
        </w:numPr>
        <w:tabs>
          <w:tab w:val="left" w:pos="1290"/>
        </w:tabs>
        <w:ind w:left="1289" w:hanging="479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заведующего</w:t>
      </w:r>
    </w:p>
    <w:p w:rsidR="00DA10E0" w:rsidRDefault="00B66E52">
      <w:pPr>
        <w:pStyle w:val="a3"/>
        <w:ind w:left="102"/>
      </w:pPr>
      <w:r>
        <w:rPr>
          <w:spacing w:val="-4"/>
        </w:rPr>
        <w:t>ДОУ.</w:t>
      </w:r>
    </w:p>
    <w:p w:rsidR="00DA10E0" w:rsidRDefault="00B66E52">
      <w:pPr>
        <w:pStyle w:val="a4"/>
        <w:numPr>
          <w:ilvl w:val="1"/>
          <w:numId w:val="3"/>
        </w:numPr>
        <w:tabs>
          <w:tab w:val="left" w:pos="1424"/>
        </w:tabs>
        <w:ind w:left="1423" w:hanging="613"/>
        <w:rPr>
          <w:sz w:val="24"/>
        </w:rPr>
      </w:pPr>
      <w:r>
        <w:rPr>
          <w:sz w:val="24"/>
        </w:rPr>
        <w:t>Решение</w:t>
      </w:r>
      <w:r>
        <w:rPr>
          <w:spacing w:val="6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71"/>
          <w:sz w:val="24"/>
        </w:rPr>
        <w:t xml:space="preserve"> </w:t>
      </w:r>
      <w:proofErr w:type="gramStart"/>
      <w:r>
        <w:rPr>
          <w:sz w:val="24"/>
        </w:rPr>
        <w:t>обязательно</w:t>
      </w:r>
      <w:r>
        <w:rPr>
          <w:spacing w:val="70"/>
          <w:sz w:val="24"/>
        </w:rPr>
        <w:t xml:space="preserve"> </w:t>
      </w:r>
      <w:r>
        <w:rPr>
          <w:sz w:val="24"/>
        </w:rPr>
        <w:t>к</w:t>
      </w:r>
      <w:r>
        <w:rPr>
          <w:spacing w:val="66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68"/>
          <w:sz w:val="24"/>
        </w:rPr>
        <w:t xml:space="preserve"> </w:t>
      </w:r>
      <w:r>
        <w:rPr>
          <w:sz w:val="24"/>
        </w:rPr>
        <w:t>всех</w:t>
      </w:r>
      <w:r>
        <w:rPr>
          <w:spacing w:val="6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трудового</w:t>
      </w:r>
    </w:p>
    <w:p w:rsidR="00DA10E0" w:rsidRDefault="00B66E52">
      <w:pPr>
        <w:pStyle w:val="a3"/>
        <w:ind w:left="102"/>
      </w:pPr>
      <w:r>
        <w:rPr>
          <w:spacing w:val="-2"/>
        </w:rPr>
        <w:t>коллектива.</w:t>
      </w:r>
    </w:p>
    <w:p w:rsidR="00DA10E0" w:rsidRDefault="00DA10E0">
      <w:pPr>
        <w:pStyle w:val="a3"/>
      </w:pPr>
    </w:p>
    <w:p w:rsidR="00DA10E0" w:rsidRDefault="006E44B6" w:rsidP="006E44B6">
      <w:pPr>
        <w:pStyle w:val="1"/>
        <w:tabs>
          <w:tab w:val="left" w:pos="3042"/>
        </w:tabs>
        <w:jc w:val="center"/>
      </w:pPr>
      <w:r>
        <w:t>6.</w:t>
      </w:r>
      <w:r w:rsidR="00B66E52">
        <w:t>Ответственность</w:t>
      </w:r>
      <w:r w:rsidR="00B66E52">
        <w:rPr>
          <w:spacing w:val="-6"/>
        </w:rPr>
        <w:t xml:space="preserve"> </w:t>
      </w:r>
      <w:r w:rsidR="00B66E52">
        <w:t>Общего</w:t>
      </w:r>
      <w:r w:rsidR="00B66E52">
        <w:rPr>
          <w:spacing w:val="-4"/>
        </w:rPr>
        <w:t xml:space="preserve"> </w:t>
      </w:r>
      <w:r w:rsidR="00B66E52">
        <w:t>собрания</w:t>
      </w:r>
      <w:r w:rsidR="00B66E52">
        <w:rPr>
          <w:spacing w:val="-5"/>
        </w:rPr>
        <w:t xml:space="preserve"> </w:t>
      </w:r>
      <w:r w:rsidR="00B66E52">
        <w:rPr>
          <w:spacing w:val="-2"/>
        </w:rPr>
        <w:t>коллектива</w:t>
      </w:r>
    </w:p>
    <w:p w:rsidR="00DA10E0" w:rsidRDefault="00DA10E0">
      <w:pPr>
        <w:pStyle w:val="a3"/>
        <w:rPr>
          <w:b/>
        </w:rPr>
      </w:pPr>
    </w:p>
    <w:p w:rsidR="00DA10E0" w:rsidRDefault="006E44B6">
      <w:pPr>
        <w:pStyle w:val="a3"/>
        <w:ind w:left="811"/>
        <w:jc w:val="both"/>
      </w:pPr>
      <w:r>
        <w:t>6.1.</w:t>
      </w:r>
      <w:r w:rsidR="00B66E52">
        <w:t>Общее</w:t>
      </w:r>
      <w:r w:rsidR="00B66E52">
        <w:rPr>
          <w:spacing w:val="-3"/>
        </w:rPr>
        <w:t xml:space="preserve"> </w:t>
      </w:r>
      <w:r w:rsidR="00B66E52">
        <w:t>собрание</w:t>
      </w:r>
      <w:r w:rsidR="00B66E52">
        <w:rPr>
          <w:spacing w:val="-3"/>
        </w:rPr>
        <w:t xml:space="preserve"> </w:t>
      </w:r>
      <w:r w:rsidR="00B66E52">
        <w:t>несет</w:t>
      </w:r>
      <w:r w:rsidR="00B66E52">
        <w:rPr>
          <w:spacing w:val="-1"/>
        </w:rPr>
        <w:t xml:space="preserve"> </w:t>
      </w:r>
      <w:r w:rsidR="00B66E52">
        <w:rPr>
          <w:spacing w:val="-2"/>
        </w:rPr>
        <w:t>ответственность:</w:t>
      </w:r>
    </w:p>
    <w:p w:rsidR="00DA10E0" w:rsidRDefault="00B66E52">
      <w:pPr>
        <w:pStyle w:val="a3"/>
        <w:ind w:left="102" w:right="116" w:firstLine="710"/>
        <w:jc w:val="both"/>
      </w:pPr>
      <w:r>
        <w:t>-за выполнение, выполнение в не полном объеме или невыполнение закрепленных за ним задач и функций;</w:t>
      </w:r>
    </w:p>
    <w:p w:rsidR="00DA10E0" w:rsidRDefault="00B66E52">
      <w:pPr>
        <w:pStyle w:val="a3"/>
        <w:ind w:left="102" w:right="104" w:firstLine="710"/>
        <w:jc w:val="both"/>
      </w:pPr>
      <w:r>
        <w:lastRenderedPageBreak/>
        <w:t>-соответствие принимаемых решений законодательству Российской Федерации, Чувашской Республики и иным нормативно-правовым актам, не противоречащим действующему законодательству Российской Федерации, Чувашской Республики.</w:t>
      </w:r>
    </w:p>
    <w:p w:rsidR="00DA10E0" w:rsidRDefault="00DA10E0">
      <w:pPr>
        <w:pStyle w:val="a3"/>
      </w:pPr>
    </w:p>
    <w:p w:rsidR="00DA10E0" w:rsidRDefault="006E44B6" w:rsidP="006E44B6">
      <w:pPr>
        <w:pStyle w:val="1"/>
        <w:tabs>
          <w:tab w:val="left" w:pos="3586"/>
        </w:tabs>
        <w:spacing w:before="1"/>
        <w:jc w:val="center"/>
      </w:pPr>
      <w:r>
        <w:t>7.</w:t>
      </w:r>
      <w:r w:rsidR="00B66E52">
        <w:t>Делопроизводство</w:t>
      </w:r>
      <w:r w:rsidR="00B66E52">
        <w:rPr>
          <w:spacing w:val="-6"/>
        </w:rPr>
        <w:t xml:space="preserve"> </w:t>
      </w:r>
      <w:r w:rsidR="00B66E52">
        <w:t>Общего</w:t>
      </w:r>
      <w:r w:rsidR="00B66E52">
        <w:rPr>
          <w:spacing w:val="-4"/>
        </w:rPr>
        <w:t xml:space="preserve"> </w:t>
      </w:r>
      <w:r w:rsidR="00B66E52">
        <w:rPr>
          <w:spacing w:val="-2"/>
        </w:rPr>
        <w:t>собрания</w:t>
      </w:r>
    </w:p>
    <w:p w:rsidR="00DA10E0" w:rsidRPr="006E44B6" w:rsidRDefault="006E44B6" w:rsidP="006E44B6">
      <w:pPr>
        <w:tabs>
          <w:tab w:val="left" w:pos="1173"/>
        </w:tabs>
        <w:ind w:left="812"/>
        <w:jc w:val="both"/>
        <w:rPr>
          <w:sz w:val="24"/>
        </w:rPr>
      </w:pPr>
      <w:r>
        <w:rPr>
          <w:sz w:val="24"/>
        </w:rPr>
        <w:t>7.1.</w:t>
      </w:r>
      <w:r w:rsidR="00B66E52" w:rsidRPr="006E44B6">
        <w:rPr>
          <w:sz w:val="24"/>
        </w:rPr>
        <w:t>Заседания</w:t>
      </w:r>
      <w:r w:rsidR="00B66E52" w:rsidRPr="006E44B6">
        <w:rPr>
          <w:spacing w:val="-4"/>
          <w:sz w:val="24"/>
        </w:rPr>
        <w:t xml:space="preserve"> </w:t>
      </w:r>
      <w:r w:rsidR="00B66E52" w:rsidRPr="006E44B6">
        <w:rPr>
          <w:sz w:val="24"/>
        </w:rPr>
        <w:t>Общего</w:t>
      </w:r>
      <w:r w:rsidR="00B66E52" w:rsidRPr="006E44B6">
        <w:rPr>
          <w:spacing w:val="-3"/>
          <w:sz w:val="24"/>
        </w:rPr>
        <w:t xml:space="preserve"> </w:t>
      </w:r>
      <w:r w:rsidR="00B66E52" w:rsidRPr="006E44B6">
        <w:rPr>
          <w:sz w:val="24"/>
        </w:rPr>
        <w:t>собрания</w:t>
      </w:r>
      <w:r w:rsidR="00B66E52" w:rsidRPr="006E44B6">
        <w:rPr>
          <w:spacing w:val="-4"/>
          <w:sz w:val="24"/>
        </w:rPr>
        <w:t xml:space="preserve"> </w:t>
      </w:r>
      <w:r w:rsidR="00B66E52" w:rsidRPr="006E44B6">
        <w:rPr>
          <w:sz w:val="24"/>
        </w:rPr>
        <w:t>оформляются</w:t>
      </w:r>
      <w:r w:rsidR="00B66E52" w:rsidRPr="006E44B6">
        <w:rPr>
          <w:spacing w:val="-3"/>
          <w:sz w:val="24"/>
        </w:rPr>
        <w:t xml:space="preserve"> </w:t>
      </w:r>
      <w:r w:rsidR="00B66E52" w:rsidRPr="006E44B6">
        <w:rPr>
          <w:spacing w:val="-2"/>
          <w:sz w:val="24"/>
        </w:rPr>
        <w:t>протоколом.</w:t>
      </w:r>
    </w:p>
    <w:p w:rsidR="00DA10E0" w:rsidRPr="006E44B6" w:rsidRDefault="006E44B6" w:rsidP="006E44B6">
      <w:pPr>
        <w:tabs>
          <w:tab w:val="left" w:pos="1173"/>
        </w:tabs>
        <w:ind w:left="812" w:right="108"/>
        <w:jc w:val="both"/>
        <w:rPr>
          <w:sz w:val="24"/>
        </w:rPr>
      </w:pPr>
      <w:r>
        <w:rPr>
          <w:sz w:val="24"/>
        </w:rPr>
        <w:t>7.2.</w:t>
      </w:r>
      <w:r w:rsidR="00B66E52" w:rsidRPr="006E44B6">
        <w:rPr>
          <w:sz w:val="24"/>
        </w:rPr>
        <w:t>В протоколе фиксируются: дата проведения, количественное присутствие (отсутствие) членов трудового коллектива, приглашенные (Ф.И.О., должность), повестка дня, ход обсуждения вопросов, предложения, рекомендации и замечания членов трудового коллектива и приглашенных лиц, решение.</w:t>
      </w:r>
    </w:p>
    <w:p w:rsidR="00DA10E0" w:rsidRPr="006E44B6" w:rsidRDefault="006E44B6" w:rsidP="006E44B6">
      <w:pPr>
        <w:tabs>
          <w:tab w:val="left" w:pos="1173"/>
        </w:tabs>
        <w:ind w:left="812"/>
        <w:jc w:val="both"/>
        <w:rPr>
          <w:sz w:val="24"/>
        </w:rPr>
      </w:pPr>
      <w:r>
        <w:rPr>
          <w:sz w:val="24"/>
        </w:rPr>
        <w:t>7.3.</w:t>
      </w:r>
      <w:r w:rsidR="00B66E52" w:rsidRPr="006E44B6">
        <w:rPr>
          <w:sz w:val="24"/>
        </w:rPr>
        <w:t>Протоколы</w:t>
      </w:r>
      <w:r w:rsidR="00B66E52" w:rsidRPr="006E44B6">
        <w:rPr>
          <w:spacing w:val="-7"/>
          <w:sz w:val="24"/>
        </w:rPr>
        <w:t xml:space="preserve"> </w:t>
      </w:r>
      <w:r w:rsidR="00B66E52" w:rsidRPr="006E44B6">
        <w:rPr>
          <w:sz w:val="24"/>
        </w:rPr>
        <w:t>подписываются</w:t>
      </w:r>
      <w:r w:rsidR="00B66E52" w:rsidRPr="006E44B6">
        <w:rPr>
          <w:spacing w:val="-4"/>
          <w:sz w:val="24"/>
        </w:rPr>
        <w:t xml:space="preserve"> </w:t>
      </w:r>
      <w:r w:rsidR="00B66E52" w:rsidRPr="006E44B6">
        <w:rPr>
          <w:sz w:val="24"/>
        </w:rPr>
        <w:t>председателем</w:t>
      </w:r>
      <w:r w:rsidR="00B66E52" w:rsidRPr="006E44B6">
        <w:rPr>
          <w:spacing w:val="-2"/>
          <w:sz w:val="24"/>
        </w:rPr>
        <w:t xml:space="preserve"> </w:t>
      </w:r>
      <w:r w:rsidR="00B66E52" w:rsidRPr="006E44B6">
        <w:rPr>
          <w:sz w:val="24"/>
        </w:rPr>
        <w:t>и</w:t>
      </w:r>
      <w:r w:rsidR="00B66E52" w:rsidRPr="006E44B6">
        <w:rPr>
          <w:spacing w:val="-5"/>
          <w:sz w:val="24"/>
        </w:rPr>
        <w:t xml:space="preserve"> </w:t>
      </w:r>
      <w:r w:rsidR="00B66E52" w:rsidRPr="006E44B6">
        <w:rPr>
          <w:sz w:val="24"/>
        </w:rPr>
        <w:t>секретарем</w:t>
      </w:r>
      <w:r w:rsidR="00B66E52" w:rsidRPr="006E44B6">
        <w:rPr>
          <w:spacing w:val="-2"/>
          <w:sz w:val="24"/>
        </w:rPr>
        <w:t xml:space="preserve"> </w:t>
      </w:r>
      <w:r w:rsidR="00B66E52" w:rsidRPr="006E44B6">
        <w:rPr>
          <w:sz w:val="24"/>
        </w:rPr>
        <w:t>Общего</w:t>
      </w:r>
      <w:r w:rsidR="00B66E52" w:rsidRPr="006E44B6">
        <w:rPr>
          <w:spacing w:val="-4"/>
          <w:sz w:val="24"/>
        </w:rPr>
        <w:t xml:space="preserve"> </w:t>
      </w:r>
      <w:r w:rsidR="00B66E52" w:rsidRPr="006E44B6">
        <w:rPr>
          <w:spacing w:val="-2"/>
          <w:sz w:val="24"/>
        </w:rPr>
        <w:t>собрания.</w:t>
      </w:r>
    </w:p>
    <w:p w:rsidR="00DA10E0" w:rsidRPr="006E44B6" w:rsidRDefault="006E44B6" w:rsidP="006E44B6">
      <w:pPr>
        <w:tabs>
          <w:tab w:val="left" w:pos="1232"/>
        </w:tabs>
        <w:ind w:left="812"/>
        <w:rPr>
          <w:sz w:val="24"/>
        </w:rPr>
      </w:pPr>
      <w:r>
        <w:rPr>
          <w:sz w:val="24"/>
        </w:rPr>
        <w:t>7.4.</w:t>
      </w:r>
      <w:r w:rsidR="00B66E52" w:rsidRPr="006E44B6">
        <w:rPr>
          <w:sz w:val="24"/>
        </w:rPr>
        <w:t>Нумерация</w:t>
      </w:r>
      <w:r w:rsidR="00B66E52" w:rsidRPr="006E44B6">
        <w:rPr>
          <w:spacing w:val="-6"/>
          <w:sz w:val="24"/>
        </w:rPr>
        <w:t xml:space="preserve"> </w:t>
      </w:r>
      <w:r w:rsidR="00B66E52" w:rsidRPr="006E44B6">
        <w:rPr>
          <w:sz w:val="24"/>
        </w:rPr>
        <w:t>протоколов</w:t>
      </w:r>
      <w:r w:rsidR="00B66E52" w:rsidRPr="006E44B6">
        <w:rPr>
          <w:spacing w:val="-2"/>
          <w:sz w:val="24"/>
        </w:rPr>
        <w:t xml:space="preserve"> </w:t>
      </w:r>
      <w:r w:rsidR="00B66E52" w:rsidRPr="006E44B6">
        <w:rPr>
          <w:sz w:val="24"/>
        </w:rPr>
        <w:t>ведется</w:t>
      </w:r>
      <w:r w:rsidR="00B66E52" w:rsidRPr="006E44B6">
        <w:rPr>
          <w:spacing w:val="-3"/>
          <w:sz w:val="24"/>
        </w:rPr>
        <w:t xml:space="preserve"> </w:t>
      </w:r>
      <w:r w:rsidR="00B66E52" w:rsidRPr="006E44B6">
        <w:rPr>
          <w:sz w:val="24"/>
        </w:rPr>
        <w:t>от</w:t>
      </w:r>
      <w:r w:rsidR="00B66E52" w:rsidRPr="006E44B6">
        <w:rPr>
          <w:spacing w:val="-4"/>
          <w:sz w:val="24"/>
        </w:rPr>
        <w:t xml:space="preserve"> </w:t>
      </w:r>
      <w:r w:rsidR="00B66E52" w:rsidRPr="006E44B6">
        <w:rPr>
          <w:sz w:val="24"/>
        </w:rPr>
        <w:t>начала</w:t>
      </w:r>
      <w:r w:rsidR="00B66E52" w:rsidRPr="006E44B6">
        <w:rPr>
          <w:spacing w:val="-3"/>
          <w:sz w:val="24"/>
        </w:rPr>
        <w:t xml:space="preserve"> </w:t>
      </w:r>
      <w:r w:rsidR="00B66E52" w:rsidRPr="006E44B6">
        <w:rPr>
          <w:sz w:val="24"/>
        </w:rPr>
        <w:t>календарного</w:t>
      </w:r>
      <w:r w:rsidR="00B66E52" w:rsidRPr="006E44B6">
        <w:rPr>
          <w:spacing w:val="-3"/>
          <w:sz w:val="24"/>
        </w:rPr>
        <w:t xml:space="preserve"> </w:t>
      </w:r>
      <w:r w:rsidR="00B66E52" w:rsidRPr="006E44B6">
        <w:rPr>
          <w:spacing w:val="-2"/>
          <w:sz w:val="24"/>
        </w:rPr>
        <w:t>года.</w:t>
      </w:r>
    </w:p>
    <w:p w:rsidR="00DA10E0" w:rsidRPr="006E44B6" w:rsidRDefault="006E44B6" w:rsidP="006E44B6">
      <w:pPr>
        <w:tabs>
          <w:tab w:val="left" w:pos="1260"/>
        </w:tabs>
        <w:ind w:left="812" w:right="103"/>
        <w:rPr>
          <w:sz w:val="24"/>
        </w:rPr>
      </w:pPr>
      <w:r>
        <w:rPr>
          <w:sz w:val="24"/>
        </w:rPr>
        <w:t>7.5.</w:t>
      </w:r>
      <w:r w:rsidR="00B66E52" w:rsidRPr="006E44B6">
        <w:rPr>
          <w:sz w:val="24"/>
        </w:rPr>
        <w:t>Протоколы общего собрания номеруется постранично, прошнуровывается, скрепляется подписью заведующего и печатью ДОУ.</w:t>
      </w:r>
    </w:p>
    <w:p w:rsidR="00DA10E0" w:rsidRDefault="006E44B6" w:rsidP="006E44B6">
      <w:pPr>
        <w:tabs>
          <w:tab w:val="left" w:pos="1268"/>
        </w:tabs>
        <w:ind w:left="812" w:right="114"/>
        <w:rPr>
          <w:sz w:val="24"/>
        </w:rPr>
      </w:pPr>
      <w:r>
        <w:rPr>
          <w:sz w:val="24"/>
        </w:rPr>
        <w:t>7.6.</w:t>
      </w:r>
      <w:r w:rsidR="00B66E52" w:rsidRPr="006E44B6">
        <w:rPr>
          <w:sz w:val="24"/>
        </w:rPr>
        <w:t>Протоколы</w:t>
      </w:r>
      <w:r w:rsidR="00B66E52" w:rsidRPr="006E44B6">
        <w:rPr>
          <w:spacing w:val="31"/>
          <w:sz w:val="24"/>
        </w:rPr>
        <w:t xml:space="preserve"> </w:t>
      </w:r>
      <w:r w:rsidR="00B66E52" w:rsidRPr="006E44B6">
        <w:rPr>
          <w:sz w:val="24"/>
        </w:rPr>
        <w:t>Общего</w:t>
      </w:r>
      <w:r w:rsidR="00B66E52" w:rsidRPr="006E44B6">
        <w:rPr>
          <w:spacing w:val="31"/>
          <w:sz w:val="24"/>
        </w:rPr>
        <w:t xml:space="preserve"> </w:t>
      </w:r>
      <w:r w:rsidR="00B66E52" w:rsidRPr="006E44B6">
        <w:rPr>
          <w:sz w:val="24"/>
        </w:rPr>
        <w:t>собрания</w:t>
      </w:r>
      <w:r w:rsidR="00B66E52" w:rsidRPr="006E44B6">
        <w:rPr>
          <w:spacing w:val="32"/>
          <w:sz w:val="24"/>
        </w:rPr>
        <w:t xml:space="preserve"> </w:t>
      </w:r>
      <w:r w:rsidR="00B66E52" w:rsidRPr="006E44B6">
        <w:rPr>
          <w:sz w:val="24"/>
        </w:rPr>
        <w:t>хранится</w:t>
      </w:r>
      <w:r w:rsidR="00B66E52" w:rsidRPr="006E44B6">
        <w:rPr>
          <w:spacing w:val="32"/>
          <w:sz w:val="24"/>
        </w:rPr>
        <w:t xml:space="preserve"> </w:t>
      </w:r>
      <w:r w:rsidR="00B66E52" w:rsidRPr="006E44B6">
        <w:rPr>
          <w:sz w:val="24"/>
        </w:rPr>
        <w:t>в</w:t>
      </w:r>
      <w:r w:rsidR="00B66E52" w:rsidRPr="006E44B6">
        <w:rPr>
          <w:spacing w:val="30"/>
          <w:sz w:val="24"/>
        </w:rPr>
        <w:t xml:space="preserve"> </w:t>
      </w:r>
      <w:r w:rsidR="00B66E52" w:rsidRPr="006E44B6">
        <w:rPr>
          <w:sz w:val="24"/>
        </w:rPr>
        <w:t>делах</w:t>
      </w:r>
      <w:r w:rsidR="00B66E52" w:rsidRPr="006E44B6">
        <w:rPr>
          <w:spacing w:val="31"/>
          <w:sz w:val="24"/>
        </w:rPr>
        <w:t xml:space="preserve"> </w:t>
      </w:r>
      <w:r w:rsidR="00B66E52" w:rsidRPr="006E44B6">
        <w:rPr>
          <w:sz w:val="24"/>
        </w:rPr>
        <w:t>ДОУ</w:t>
      </w:r>
      <w:r w:rsidR="00B66E52" w:rsidRPr="006E44B6">
        <w:rPr>
          <w:spacing w:val="29"/>
          <w:sz w:val="24"/>
        </w:rPr>
        <w:t xml:space="preserve"> </w:t>
      </w:r>
      <w:r w:rsidR="00B66E52" w:rsidRPr="006E44B6">
        <w:rPr>
          <w:sz w:val="24"/>
        </w:rPr>
        <w:t>и</w:t>
      </w:r>
      <w:r w:rsidR="00B66E52" w:rsidRPr="006E44B6">
        <w:rPr>
          <w:spacing w:val="31"/>
          <w:sz w:val="24"/>
        </w:rPr>
        <w:t xml:space="preserve"> </w:t>
      </w:r>
      <w:r w:rsidR="00B66E52" w:rsidRPr="006E44B6">
        <w:rPr>
          <w:sz w:val="24"/>
        </w:rPr>
        <w:t>передается</w:t>
      </w:r>
      <w:r w:rsidR="00B66E52" w:rsidRPr="006E44B6">
        <w:rPr>
          <w:spacing w:val="32"/>
          <w:sz w:val="24"/>
        </w:rPr>
        <w:t xml:space="preserve"> </w:t>
      </w:r>
      <w:r w:rsidR="00B66E52" w:rsidRPr="006E44B6">
        <w:rPr>
          <w:sz w:val="24"/>
        </w:rPr>
        <w:t>по</w:t>
      </w:r>
      <w:r w:rsidR="00B66E52" w:rsidRPr="006E44B6">
        <w:rPr>
          <w:spacing w:val="31"/>
          <w:sz w:val="24"/>
        </w:rPr>
        <w:t xml:space="preserve"> </w:t>
      </w:r>
      <w:r w:rsidR="00B66E52" w:rsidRPr="006E44B6">
        <w:rPr>
          <w:sz w:val="24"/>
        </w:rPr>
        <w:t>акту</w:t>
      </w:r>
      <w:r w:rsidR="00B66E52" w:rsidRPr="006E44B6">
        <w:rPr>
          <w:spacing w:val="29"/>
          <w:sz w:val="24"/>
        </w:rPr>
        <w:t xml:space="preserve"> </w:t>
      </w:r>
      <w:r w:rsidR="00B66E52" w:rsidRPr="006E44B6">
        <w:rPr>
          <w:sz w:val="24"/>
        </w:rPr>
        <w:t>(при</w:t>
      </w:r>
      <w:r w:rsidR="00B66E52" w:rsidRPr="006E44B6">
        <w:rPr>
          <w:spacing w:val="31"/>
          <w:sz w:val="24"/>
        </w:rPr>
        <w:t xml:space="preserve"> </w:t>
      </w:r>
      <w:r w:rsidR="00B66E52" w:rsidRPr="006E44B6">
        <w:rPr>
          <w:sz w:val="24"/>
        </w:rPr>
        <w:t>смене руководителя или передаче в архив).</w:t>
      </w: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Default="00470471" w:rsidP="006E44B6">
      <w:pPr>
        <w:tabs>
          <w:tab w:val="left" w:pos="1268"/>
        </w:tabs>
        <w:ind w:left="812" w:right="114"/>
        <w:rPr>
          <w:sz w:val="24"/>
        </w:rPr>
      </w:pPr>
    </w:p>
    <w:p w:rsidR="00470471" w:rsidRPr="006E44B6" w:rsidRDefault="00470471" w:rsidP="006E44B6">
      <w:pPr>
        <w:tabs>
          <w:tab w:val="left" w:pos="1268"/>
        </w:tabs>
        <w:ind w:left="812" w:right="114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692900" cy="9492626"/>
            <wp:effectExtent l="0" t="0" r="0" b="0"/>
            <wp:docPr id="2" name="Рисунок 2" descr="C:\Users\RASKAT\Documents\Panasonic\MFS\Scan\20220325_09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KAT\Documents\Panasonic\MFS\Scan\20220325_0907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4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71" w:rsidRPr="006E44B6">
      <w:pgSz w:w="11900" w:h="16840"/>
      <w:pgMar w:top="960" w:right="740" w:bottom="280" w:left="6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9B" w:rsidRDefault="00A7479B">
      <w:r>
        <w:separator/>
      </w:r>
    </w:p>
  </w:endnote>
  <w:endnote w:type="continuationSeparator" w:id="0">
    <w:p w:rsidR="00A7479B" w:rsidRDefault="00A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1" w:rsidRDefault="004704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1" w:rsidRDefault="004704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1" w:rsidRDefault="004704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9B" w:rsidRDefault="00A7479B">
      <w:r>
        <w:separator/>
      </w:r>
    </w:p>
  </w:footnote>
  <w:footnote w:type="continuationSeparator" w:id="0">
    <w:p w:rsidR="00A7479B" w:rsidRDefault="00A7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1" w:rsidRDefault="004704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1" w:rsidRDefault="004704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1" w:rsidRDefault="0047047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E0" w:rsidRDefault="00A747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8.7pt;margin-top:36.65pt;width:12.6pt;height:13pt;z-index:-251658752;mso-position-horizontal-relative:page;mso-position-vertical-relative:page" filled="f" stroked="f">
          <v:textbox inset="0,0,0,0">
            <w:txbxContent>
              <w:p w:rsidR="00DA10E0" w:rsidRDefault="00DA10E0">
                <w:pPr>
                  <w:spacing w:line="244" w:lineRule="exact"/>
                  <w:ind w:left="60"/>
                  <w:rPr>
                    <w:rFonts w:ascii="Calibri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686"/>
    <w:multiLevelType w:val="multilevel"/>
    <w:tmpl w:val="C644AAAC"/>
    <w:lvl w:ilvl="0">
      <w:start w:val="5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420"/>
      </w:pPr>
      <w:rPr>
        <w:rFonts w:hint="default"/>
        <w:lang w:val="ru-RU" w:eastAsia="en-US" w:bidi="ar-SA"/>
      </w:rPr>
    </w:lvl>
  </w:abstractNum>
  <w:abstractNum w:abstractNumId="1">
    <w:nsid w:val="147F7BB1"/>
    <w:multiLevelType w:val="hybridMultilevel"/>
    <w:tmpl w:val="228826AA"/>
    <w:lvl w:ilvl="0" w:tplc="8D58F2DC">
      <w:start w:val="1"/>
      <w:numFmt w:val="decimal"/>
      <w:lvlText w:val="%1."/>
      <w:lvlJc w:val="left"/>
      <w:pPr>
        <w:ind w:left="4384" w:hanging="240"/>
        <w:jc w:val="right"/>
      </w:pPr>
      <w:rPr>
        <w:rFonts w:hint="default"/>
        <w:w w:val="100"/>
        <w:lang w:val="ru-RU" w:eastAsia="en-US" w:bidi="ar-SA"/>
      </w:rPr>
    </w:lvl>
    <w:lvl w:ilvl="1" w:tplc="AC18A956">
      <w:numFmt w:val="bullet"/>
      <w:lvlText w:val="•"/>
      <w:lvlJc w:val="left"/>
      <w:pPr>
        <w:ind w:left="4996" w:hanging="240"/>
      </w:pPr>
      <w:rPr>
        <w:rFonts w:hint="default"/>
        <w:lang w:val="ru-RU" w:eastAsia="en-US" w:bidi="ar-SA"/>
      </w:rPr>
    </w:lvl>
    <w:lvl w:ilvl="2" w:tplc="F6F6FC2C">
      <w:numFmt w:val="bullet"/>
      <w:lvlText w:val="•"/>
      <w:lvlJc w:val="left"/>
      <w:pPr>
        <w:ind w:left="5612" w:hanging="240"/>
      </w:pPr>
      <w:rPr>
        <w:rFonts w:hint="default"/>
        <w:lang w:val="ru-RU" w:eastAsia="en-US" w:bidi="ar-SA"/>
      </w:rPr>
    </w:lvl>
    <w:lvl w:ilvl="3" w:tplc="CB4E1828">
      <w:numFmt w:val="bullet"/>
      <w:lvlText w:val="•"/>
      <w:lvlJc w:val="left"/>
      <w:pPr>
        <w:ind w:left="6228" w:hanging="240"/>
      </w:pPr>
      <w:rPr>
        <w:rFonts w:hint="default"/>
        <w:lang w:val="ru-RU" w:eastAsia="en-US" w:bidi="ar-SA"/>
      </w:rPr>
    </w:lvl>
    <w:lvl w:ilvl="4" w:tplc="F8C672D0">
      <w:numFmt w:val="bullet"/>
      <w:lvlText w:val="•"/>
      <w:lvlJc w:val="left"/>
      <w:pPr>
        <w:ind w:left="6844" w:hanging="240"/>
      </w:pPr>
      <w:rPr>
        <w:rFonts w:hint="default"/>
        <w:lang w:val="ru-RU" w:eastAsia="en-US" w:bidi="ar-SA"/>
      </w:rPr>
    </w:lvl>
    <w:lvl w:ilvl="5" w:tplc="1E109E72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6" w:tplc="F66E77D4">
      <w:numFmt w:val="bullet"/>
      <w:lvlText w:val="•"/>
      <w:lvlJc w:val="left"/>
      <w:pPr>
        <w:ind w:left="8076" w:hanging="240"/>
      </w:pPr>
      <w:rPr>
        <w:rFonts w:hint="default"/>
        <w:lang w:val="ru-RU" w:eastAsia="en-US" w:bidi="ar-SA"/>
      </w:rPr>
    </w:lvl>
    <w:lvl w:ilvl="7" w:tplc="84AACE22">
      <w:numFmt w:val="bullet"/>
      <w:lvlText w:val="•"/>
      <w:lvlJc w:val="left"/>
      <w:pPr>
        <w:ind w:left="8692" w:hanging="240"/>
      </w:pPr>
      <w:rPr>
        <w:rFonts w:hint="default"/>
        <w:lang w:val="ru-RU" w:eastAsia="en-US" w:bidi="ar-SA"/>
      </w:rPr>
    </w:lvl>
    <w:lvl w:ilvl="8" w:tplc="718C6F48">
      <w:numFmt w:val="bullet"/>
      <w:lvlText w:val="•"/>
      <w:lvlJc w:val="left"/>
      <w:pPr>
        <w:ind w:left="9308" w:hanging="240"/>
      </w:pPr>
      <w:rPr>
        <w:rFonts w:hint="default"/>
        <w:lang w:val="ru-RU" w:eastAsia="en-US" w:bidi="ar-SA"/>
      </w:rPr>
    </w:lvl>
  </w:abstractNum>
  <w:abstractNum w:abstractNumId="2">
    <w:nsid w:val="159B1978"/>
    <w:multiLevelType w:val="multilevel"/>
    <w:tmpl w:val="0E449BF0"/>
    <w:lvl w:ilvl="0">
      <w:start w:val="1"/>
      <w:numFmt w:val="decimal"/>
      <w:lvlText w:val="%1"/>
      <w:lvlJc w:val="left"/>
      <w:pPr>
        <w:ind w:left="1173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361"/>
      </w:pPr>
      <w:rPr>
        <w:rFonts w:hint="default"/>
        <w:lang w:val="ru-RU" w:eastAsia="en-US" w:bidi="ar-SA"/>
      </w:rPr>
    </w:lvl>
  </w:abstractNum>
  <w:abstractNum w:abstractNumId="3">
    <w:nsid w:val="15EE75AF"/>
    <w:multiLevelType w:val="multilevel"/>
    <w:tmpl w:val="D188EC5E"/>
    <w:lvl w:ilvl="0">
      <w:start w:val="4"/>
      <w:numFmt w:val="decimal"/>
      <w:lvlText w:val="%1"/>
      <w:lvlJc w:val="left"/>
      <w:pPr>
        <w:ind w:left="11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361"/>
      </w:pPr>
      <w:rPr>
        <w:rFonts w:hint="default"/>
        <w:lang w:val="ru-RU" w:eastAsia="en-US" w:bidi="ar-SA"/>
      </w:rPr>
    </w:lvl>
  </w:abstractNum>
  <w:abstractNum w:abstractNumId="4">
    <w:nsid w:val="1CE41915"/>
    <w:multiLevelType w:val="multilevel"/>
    <w:tmpl w:val="6D408990"/>
    <w:lvl w:ilvl="0">
      <w:start w:val="5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420"/>
      </w:pPr>
      <w:rPr>
        <w:rFonts w:hint="default"/>
        <w:lang w:val="ru-RU" w:eastAsia="en-US" w:bidi="ar-SA"/>
      </w:rPr>
    </w:lvl>
  </w:abstractNum>
  <w:abstractNum w:abstractNumId="5">
    <w:nsid w:val="252C443F"/>
    <w:multiLevelType w:val="multilevel"/>
    <w:tmpl w:val="F184F23C"/>
    <w:lvl w:ilvl="0">
      <w:start w:val="8"/>
      <w:numFmt w:val="decimal"/>
      <w:lvlText w:val="%1"/>
      <w:lvlJc w:val="left"/>
      <w:pPr>
        <w:ind w:left="11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361"/>
      </w:pPr>
      <w:rPr>
        <w:rFonts w:hint="default"/>
        <w:lang w:val="ru-RU" w:eastAsia="en-US" w:bidi="ar-SA"/>
      </w:rPr>
    </w:lvl>
  </w:abstractNum>
  <w:abstractNum w:abstractNumId="6">
    <w:nsid w:val="3CBC34F0"/>
    <w:multiLevelType w:val="multilevel"/>
    <w:tmpl w:val="98243E0C"/>
    <w:lvl w:ilvl="0">
      <w:start w:val="2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361"/>
      </w:pPr>
      <w:rPr>
        <w:rFonts w:hint="default"/>
        <w:lang w:val="ru-RU" w:eastAsia="en-US" w:bidi="ar-SA"/>
      </w:rPr>
    </w:lvl>
  </w:abstractNum>
  <w:abstractNum w:abstractNumId="7">
    <w:nsid w:val="3CFB3031"/>
    <w:multiLevelType w:val="hybridMultilevel"/>
    <w:tmpl w:val="17322E48"/>
    <w:lvl w:ilvl="0" w:tplc="FDD22198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F03296">
      <w:numFmt w:val="bullet"/>
      <w:lvlText w:val="•"/>
      <w:lvlJc w:val="left"/>
      <w:pPr>
        <w:ind w:left="1144" w:hanging="216"/>
      </w:pPr>
      <w:rPr>
        <w:rFonts w:hint="default"/>
        <w:lang w:val="ru-RU" w:eastAsia="en-US" w:bidi="ar-SA"/>
      </w:rPr>
    </w:lvl>
    <w:lvl w:ilvl="2" w:tplc="170A4A5A">
      <w:numFmt w:val="bullet"/>
      <w:lvlText w:val="•"/>
      <w:lvlJc w:val="left"/>
      <w:pPr>
        <w:ind w:left="2188" w:hanging="216"/>
      </w:pPr>
      <w:rPr>
        <w:rFonts w:hint="default"/>
        <w:lang w:val="ru-RU" w:eastAsia="en-US" w:bidi="ar-SA"/>
      </w:rPr>
    </w:lvl>
    <w:lvl w:ilvl="3" w:tplc="AB1CFBE8">
      <w:numFmt w:val="bullet"/>
      <w:lvlText w:val="•"/>
      <w:lvlJc w:val="left"/>
      <w:pPr>
        <w:ind w:left="3232" w:hanging="216"/>
      </w:pPr>
      <w:rPr>
        <w:rFonts w:hint="default"/>
        <w:lang w:val="ru-RU" w:eastAsia="en-US" w:bidi="ar-SA"/>
      </w:rPr>
    </w:lvl>
    <w:lvl w:ilvl="4" w:tplc="8CD68CAC">
      <w:numFmt w:val="bullet"/>
      <w:lvlText w:val="•"/>
      <w:lvlJc w:val="left"/>
      <w:pPr>
        <w:ind w:left="4276" w:hanging="216"/>
      </w:pPr>
      <w:rPr>
        <w:rFonts w:hint="default"/>
        <w:lang w:val="ru-RU" w:eastAsia="en-US" w:bidi="ar-SA"/>
      </w:rPr>
    </w:lvl>
    <w:lvl w:ilvl="5" w:tplc="189C89A4">
      <w:numFmt w:val="bullet"/>
      <w:lvlText w:val="•"/>
      <w:lvlJc w:val="left"/>
      <w:pPr>
        <w:ind w:left="5320" w:hanging="216"/>
      </w:pPr>
      <w:rPr>
        <w:rFonts w:hint="default"/>
        <w:lang w:val="ru-RU" w:eastAsia="en-US" w:bidi="ar-SA"/>
      </w:rPr>
    </w:lvl>
    <w:lvl w:ilvl="6" w:tplc="F8B0290C">
      <w:numFmt w:val="bullet"/>
      <w:lvlText w:val="•"/>
      <w:lvlJc w:val="left"/>
      <w:pPr>
        <w:ind w:left="6364" w:hanging="216"/>
      </w:pPr>
      <w:rPr>
        <w:rFonts w:hint="default"/>
        <w:lang w:val="ru-RU" w:eastAsia="en-US" w:bidi="ar-SA"/>
      </w:rPr>
    </w:lvl>
    <w:lvl w:ilvl="7" w:tplc="F60EF904">
      <w:numFmt w:val="bullet"/>
      <w:lvlText w:val="•"/>
      <w:lvlJc w:val="left"/>
      <w:pPr>
        <w:ind w:left="7408" w:hanging="216"/>
      </w:pPr>
      <w:rPr>
        <w:rFonts w:hint="default"/>
        <w:lang w:val="ru-RU" w:eastAsia="en-US" w:bidi="ar-SA"/>
      </w:rPr>
    </w:lvl>
    <w:lvl w:ilvl="8" w:tplc="CAA0158E">
      <w:numFmt w:val="bullet"/>
      <w:lvlText w:val="•"/>
      <w:lvlJc w:val="left"/>
      <w:pPr>
        <w:ind w:left="8452" w:hanging="216"/>
      </w:pPr>
      <w:rPr>
        <w:rFonts w:hint="default"/>
        <w:lang w:val="ru-RU" w:eastAsia="en-US" w:bidi="ar-SA"/>
      </w:rPr>
    </w:lvl>
  </w:abstractNum>
  <w:abstractNum w:abstractNumId="8">
    <w:nsid w:val="4E265333"/>
    <w:multiLevelType w:val="multilevel"/>
    <w:tmpl w:val="C6A070A6"/>
    <w:lvl w:ilvl="0">
      <w:start w:val="1"/>
      <w:numFmt w:val="decimal"/>
      <w:lvlText w:val="%1"/>
      <w:lvlJc w:val="left"/>
      <w:pPr>
        <w:ind w:left="10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06"/>
      </w:pPr>
      <w:rPr>
        <w:rFonts w:hint="default"/>
        <w:lang w:val="ru-RU" w:eastAsia="en-US" w:bidi="ar-SA"/>
      </w:rPr>
    </w:lvl>
  </w:abstractNum>
  <w:abstractNum w:abstractNumId="9">
    <w:nsid w:val="7DFD1C2D"/>
    <w:multiLevelType w:val="multilevel"/>
    <w:tmpl w:val="30F6A728"/>
    <w:lvl w:ilvl="0">
      <w:start w:val="3"/>
      <w:numFmt w:val="decimal"/>
      <w:lvlText w:val="%1"/>
      <w:lvlJc w:val="left"/>
      <w:pPr>
        <w:ind w:left="1002" w:hanging="4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2" w:hanging="4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8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2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3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0E0"/>
    <w:rsid w:val="00470471"/>
    <w:rsid w:val="00523662"/>
    <w:rsid w:val="006E44B6"/>
    <w:rsid w:val="00977966"/>
    <w:rsid w:val="00A7479B"/>
    <w:rsid w:val="00B66E52"/>
    <w:rsid w:val="00D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8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977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6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47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47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8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977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96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47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70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4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Пользователь</dc:creator>
  <cp:lastModifiedBy>RASKAT</cp:lastModifiedBy>
  <cp:revision>6</cp:revision>
  <cp:lastPrinted>2022-03-24T10:17:00Z</cp:lastPrinted>
  <dcterms:created xsi:type="dcterms:W3CDTF">2022-03-23T06:58:00Z</dcterms:created>
  <dcterms:modified xsi:type="dcterms:W3CDTF">2022-03-25T06:09:00Z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2020-02-12T00:00:00Z</vt:filetime>
  </property>
</Properties>
</file>