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jc w:val="center"/>
        <w:rPr>
          <w:color w:val="000000"/>
          <w:sz w:val="22"/>
          <w:szCs w:val="22"/>
        </w:rPr>
      </w:pPr>
      <w:r w:rsidRPr="009946DE">
        <w:rPr>
          <w:b/>
          <w:bCs/>
          <w:color w:val="000000"/>
          <w:sz w:val="22"/>
          <w:szCs w:val="22"/>
        </w:rPr>
        <w:t>Действия педагогов, взрослых в случаях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jc w:val="center"/>
        <w:rPr>
          <w:color w:val="000000"/>
          <w:sz w:val="22"/>
          <w:szCs w:val="22"/>
        </w:rPr>
      </w:pPr>
      <w:r w:rsidRPr="009946DE">
        <w:rPr>
          <w:b/>
          <w:bCs/>
          <w:color w:val="000000"/>
          <w:sz w:val="22"/>
          <w:szCs w:val="22"/>
        </w:rPr>
        <w:t>жестокого обращения с детьми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b/>
          <w:bCs/>
          <w:color w:val="000000"/>
          <w:sz w:val="22"/>
          <w:szCs w:val="22"/>
        </w:rPr>
        <w:t>Педагогические работники </w:t>
      </w:r>
      <w:r w:rsidRPr="009946DE">
        <w:rPr>
          <w:color w:val="000000"/>
          <w:sz w:val="22"/>
          <w:szCs w:val="22"/>
        </w:rPr>
        <w:t>при возникновении подозрения на насилие должны: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1. Постараться поговорить с самим ребенком, внимательно выслушать его. Верьте ребенку, если он Вам открылся, и окажите ему поддержку. Будьте внимательны к ребенку, постарайтесь выяснить причины его эмоциональных и поведенческих особенностей.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2. В обязательном порядке поговорить с родителями или лицами, их заменяющими.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 xml:space="preserve">3.Обратиться в </w:t>
      </w:r>
      <w:proofErr w:type="spellStart"/>
      <w:r w:rsidRPr="009946DE">
        <w:rPr>
          <w:color w:val="000000"/>
          <w:sz w:val="22"/>
          <w:szCs w:val="22"/>
        </w:rPr>
        <w:t>травмпункт</w:t>
      </w:r>
      <w:proofErr w:type="spellEnd"/>
      <w:r w:rsidRPr="009946DE">
        <w:rPr>
          <w:color w:val="000000"/>
          <w:sz w:val="22"/>
          <w:szCs w:val="22"/>
        </w:rPr>
        <w:t xml:space="preserve"> или другое медицинское учреждение для регистрации полученных повреждений.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4. Подключить к решению проблемы милицию или прокуратуру.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5. Обратиться в органы опеки и попечительства по месту жительства ребенка.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  <w:u w:val="single"/>
        </w:rPr>
        <w:t>Поэтапные шаги</w:t>
      </w:r>
      <w:r w:rsidRPr="009946DE">
        <w:rPr>
          <w:color w:val="000000"/>
          <w:sz w:val="22"/>
          <w:szCs w:val="22"/>
        </w:rPr>
        <w:t>: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При возникновении подозрений о возможности насилия над ребенком и первичном контакте с потерпевшим педагогу необходимо, не делая поспешных выводов, предпринять следующие действия.</w:t>
      </w:r>
    </w:p>
    <w:p w:rsidR="009946DE" w:rsidRPr="009946DE" w:rsidRDefault="009946DE" w:rsidP="009946DE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Во-первых, при отсутствии непосредственной угрозы жизни и безопасности ребенка следует незамедлительно и тщательно проверить достоверность предположений. Для этого используются беседы с самим ребенком, его братьями, сестрами и друзьями, соседями, родителями (опекунами, близкими родственниками), наблюдения за внешним видом и поведением несовершеннолетнего, знакомство с условиями проживания несовершеннолетнего дома и т.д. Полученные данные можно заносить в специальный дневник.</w:t>
      </w:r>
    </w:p>
    <w:p w:rsidR="009946DE" w:rsidRPr="009946DE" w:rsidRDefault="009946DE" w:rsidP="009946DE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Во-вторых, подключить к работе психолога, социального педагога, будучи готовым к тому, что виновники насилия, родители или работники образовательного (лечебного, а также любого иного учреждения), не желая выносить "сор из избы", станут всячески отрицать произошедшее.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Предпринятые педагогом действия должны привести к подтверждению или опровержению факта насилия.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Наиболее сложной является ситуация в случае сексуального насилия. Практика свидетельствует, что дети могут обманывать, если речь идет о нарушении половой неприкосновенности, ибо зачастую им угрожает расплата за несоблюдение тайны. Поэтому следует не только защитить ребенка от насильника, но и убедить жертву в ее невиновности. Обеспечивая безопасность пострадавшему, ему надо объяснить, что он имеет право, например, переехать жить на некоторое время в приют, перевестись в другой класс для уменьшения времени общения с определенными лицами и др.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Условиями оказания эффективной помощи детям и подросткам, пострадавшим от насилия, является доверие, а также формирование чувства безопасности.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Прежде чем расспрашивать ребенка о произошедшем насилии, необходимо установить с ним контакт. Создать доверительные отношения. Ребенок будет более откровенным, сообщит больше подробностей, если будет доверять своему собеседнику. Ребенку будет легче рассказывать, если он будет воспринимать специалиста как доброго, заботящегося о нем и внимательного собеседника.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i/>
          <w:iCs/>
          <w:color w:val="000000"/>
          <w:sz w:val="22"/>
          <w:szCs w:val="22"/>
          <w:u w:val="single"/>
        </w:rPr>
        <w:t>Существуют различные пути, чтобы начать беседу: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• маленьким детям можно предложить игру и вместе поиграть; через некоторое время можно задать общие вопросы о семье, друзьях и т. д.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 xml:space="preserve">• с </w:t>
      </w:r>
      <w:proofErr w:type="gramStart"/>
      <w:r w:rsidRPr="009946DE">
        <w:rPr>
          <w:color w:val="000000"/>
          <w:sz w:val="22"/>
          <w:szCs w:val="22"/>
        </w:rPr>
        <w:t>более старшими</w:t>
      </w:r>
      <w:proofErr w:type="gramEnd"/>
      <w:r w:rsidRPr="009946DE">
        <w:rPr>
          <w:color w:val="000000"/>
          <w:sz w:val="22"/>
          <w:szCs w:val="22"/>
        </w:rPr>
        <w:t xml:space="preserve"> детьми целесообразно поговорить на нейтральные темы: школа, хобби, свободное время, семья.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 xml:space="preserve">Трудность заключается в том, что ребенку тяжело выразить словами все то, что с ним произошло. Он точнее и легче выразит это своим поведением, действиями. Менее </w:t>
      </w:r>
      <w:proofErr w:type="spellStart"/>
      <w:r w:rsidRPr="009946DE">
        <w:rPr>
          <w:color w:val="000000"/>
          <w:sz w:val="22"/>
          <w:szCs w:val="22"/>
        </w:rPr>
        <w:t>травматично</w:t>
      </w:r>
      <w:proofErr w:type="spellEnd"/>
      <w:r w:rsidRPr="009946DE">
        <w:rPr>
          <w:color w:val="000000"/>
          <w:sz w:val="22"/>
          <w:szCs w:val="22"/>
        </w:rPr>
        <w:t xml:space="preserve"> выразит все в игре.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 xml:space="preserve">Если факт жестокого обращения подтвердился и ребенок идет на контакт, то главная цель в беседе с жертвой насилия – это поддержать ребенка, выслушать его и дать выговориться. Нельзя перебивать вопросами, мешать рассказывать о случившемся своими словами, чтобы не создать ощущение давления. Полностью предоставив себя в распоряжение ребенка, взрослый показывает </w:t>
      </w:r>
      <w:r w:rsidRPr="009946DE">
        <w:rPr>
          <w:color w:val="000000"/>
          <w:sz w:val="22"/>
          <w:szCs w:val="22"/>
        </w:rPr>
        <w:lastRenderedPageBreak/>
        <w:t>потерпевшему, насколько правильно он поступил, обратившись за помощью. Для получения результата обязательным условием проводимой беседы является сохранение спокойствия, чтобы не напугать ребенка гневом или недоверием, особенно если насильник – близкий родственник или педагог.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i/>
          <w:iCs/>
          <w:color w:val="000000"/>
          <w:sz w:val="22"/>
          <w:szCs w:val="22"/>
          <w:u w:val="single"/>
        </w:rPr>
        <w:t>Беседуя с ребенком, важно учитывать следующее</w:t>
      </w:r>
      <w:r w:rsidRPr="009946DE">
        <w:rPr>
          <w:i/>
          <w:iCs/>
          <w:color w:val="000000"/>
          <w:sz w:val="22"/>
          <w:szCs w:val="22"/>
        </w:rPr>
        <w:t>: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1. Прежде всего, важно оценить собственное отношение к данной проблеме, к насилию и к сексуальному насилию, в частности. Взрослый, у которого есть собственные проблемы, связанные с сексуальной жизнью, может столкнуться со значительными трудностями в беседе с ребенком, он с трудом вызовет его доверие и в итоге вряд ли сможет ему помочь.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 xml:space="preserve">2. Необходимо обратить внимание на речь ребенка. Часто язык, которым жертва насилия описывает </w:t>
      </w:r>
      <w:proofErr w:type="gramStart"/>
      <w:r w:rsidRPr="009946DE">
        <w:rPr>
          <w:color w:val="000000"/>
          <w:sz w:val="22"/>
          <w:szCs w:val="22"/>
        </w:rPr>
        <w:t>произошедшее</w:t>
      </w:r>
      <w:proofErr w:type="gramEnd"/>
      <w:r w:rsidRPr="009946DE">
        <w:rPr>
          <w:color w:val="000000"/>
          <w:sz w:val="22"/>
          <w:szCs w:val="22"/>
        </w:rPr>
        <w:t>, шокирует взрослых, выходит за рамки приличий. Если специалист хочет достигнуть поставленной цели, он должен принять язык ребенка и в разговоре с ним использовать те же слова и названия, которые использует сам ребенок. При беседе с ребенком нельзя давать две противоречивые инструкции одновременно: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• говори обо всем, что случилось;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• не говори неприличных слов.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3. Необходимо собрать информацию о ребенке, его семье, интересах, ситуации насилия. Однако во время беседы с ребенком следует использовать только те сведения, которые сообщает сам ребенок, ни в коем случае не оказывая на него давление намеками на то, что специалист «все знает и так».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4. Утверждения, вопросы, вербальные и невербальные реакции взрослого должны быть лишены всякого оценочного отношения.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5. Специалист, который намеревается проводить беседу с жертвой насилия, должен быть готов затратить на это столько времени, сколько потребуется, иногда это может происходить в течение нескольких часов.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6. Ребенок, как правило, ничего не сообщит о насилии, если беседа с ним будет проходить там, где насилие было совершено. Место, где проводится беседа, должно быть удобным для длительной работы, приятным и комфортным для ребенка.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7. Речь взрослого, тон его голоса должен быть легким и деловым. Также не следует навязывать ребенку усиленный и непрерывный контакт глазами — это может его напугать. Кроме того, важно чутко откликаться на приемлемую для ребенка дистанцию между взрослым и ребенком.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8. Необходимо избегать прикосновений и таких форм телесного контакта, как поглаживание руки, трепание по волосам, прижимание к себе, которые дают хороший эффект при установлении контакта в обследованиях и беседах по другим поводам. В случае совершение сексуального насилия это может напугать ребенка.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9. Во время рассказа ребенка нельзя перебивать, корректировать его высказывания, задавать вопросы, которые предполагают вполне определенные ответы.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10. Нельзя давать обещаний и говорить ребенку «Все будет хорошо», поскольку воспоминания о насилии и, возможно, судебное разбирательство, вряд ли будут приятны ребенку.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11. В отдельных случаях необходимо заранее определить, кто будет беседовать с ребенком: мужчина или женщина, это зависит от того, кто был насильником. Если специалист чем-то напоминает насильника, это может значительно осложнить беседу.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Если ребенок сам рассказывает о насилии или же появившиеся у взрослого подозрения в ходе беседы подтверждаются, то педагог (классный руководитель, учитель, воспитатель и др.) в письменной форме оформляет свои наблюдения и передает их директору школы.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 xml:space="preserve">В случае возникновения вследствие насилия угрозы жизни и здоровью ребенка, его необходимо срочно направить к врачу (в школьный медпункт, детскую поликлинику, больницу и др.), а также заявить </w:t>
      </w:r>
      <w:proofErr w:type="gramStart"/>
      <w:r w:rsidRPr="009946DE">
        <w:rPr>
          <w:color w:val="000000"/>
          <w:sz w:val="22"/>
          <w:szCs w:val="22"/>
        </w:rPr>
        <w:t>о</w:t>
      </w:r>
      <w:proofErr w:type="gramEnd"/>
      <w:r w:rsidRPr="009946DE">
        <w:rPr>
          <w:color w:val="000000"/>
          <w:sz w:val="22"/>
          <w:szCs w:val="22"/>
        </w:rPr>
        <w:t xml:space="preserve"> произошедшем в органы внутренних дел. Кроме того, администрация учреждения образования должна сообщить о фактах насилия в управления (отделы) образования и в комиссии по делам несовершеннолетних местных органов власти.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 xml:space="preserve">Для пресечения жестокого обращения с детьми социальный педагог должен тесно сотрудничать с различными структурами. В их число входят представители органов опеки и попечительства, отделов внутренних дел, участковые инспекторы милиции и др. Социальному </w:t>
      </w:r>
      <w:r w:rsidRPr="009946DE">
        <w:rPr>
          <w:color w:val="000000"/>
          <w:sz w:val="22"/>
          <w:szCs w:val="22"/>
        </w:rPr>
        <w:lastRenderedPageBreak/>
        <w:t>педагогу необходимо совместно с участковым или инспектором обследовать жилищно-бытовые и материальные условия проживания семей, где совершается насилие, чтобы выявить тех детей, которые не обеспечены необходимыми условиями воспитания. Если же получены сведения о фактах насилия над детьми, то для получения более полной информации следует направлять запрос в отдел профилактической работы ОВД о наличии в банке данных на этих лиц, за возможные нарушения (привлечение</w:t>
      </w:r>
      <w:r w:rsidRPr="009946DE">
        <w:rPr>
          <w:b/>
          <w:bCs/>
          <w:color w:val="000000"/>
          <w:sz w:val="22"/>
          <w:szCs w:val="22"/>
        </w:rPr>
        <w:t> </w:t>
      </w:r>
      <w:r w:rsidRPr="009946DE">
        <w:rPr>
          <w:color w:val="000000"/>
          <w:sz w:val="22"/>
          <w:szCs w:val="22"/>
        </w:rPr>
        <w:t>к административной ответственности, наличие судимости и т.д.).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jc w:val="center"/>
        <w:rPr>
          <w:color w:val="000000"/>
          <w:sz w:val="22"/>
          <w:szCs w:val="22"/>
          <w:lang w:val="en-US"/>
        </w:rPr>
      </w:pPr>
      <w:r w:rsidRPr="009946DE">
        <w:rPr>
          <w:b/>
          <w:bCs/>
          <w:i/>
          <w:iCs/>
          <w:color w:val="000000"/>
          <w:sz w:val="22"/>
          <w:szCs w:val="22"/>
        </w:rPr>
        <w:t>Предупреждение жестокого обращения с детьми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 xml:space="preserve">Помимо помощи пострадавшим от насилия большое значение придается предупреждению жестокого обращения с детьми, созданию эффективной системы профилактики, которая предполагает, как минимум два этапа. Первичная профилактика заключается в комплексном воздействии на обе вовлеченные в насилие стороны, т.е. на насильника и жертву. Это воздействие предполагает широкий круг мер, направленных на обеспечение условий для нормального и разностороннего развития личности, создания безопасной и комфортной микросреды: своевременное оказание помощи семьям «группы риска», профилактику алкоголизма и наркомании у лиц из ближайшего окружения несовершеннолетних. </w:t>
      </w:r>
      <w:proofErr w:type="gramStart"/>
      <w:r w:rsidRPr="009946DE">
        <w:rPr>
          <w:color w:val="000000"/>
          <w:sz w:val="22"/>
          <w:szCs w:val="22"/>
        </w:rPr>
        <w:t>Важное значение</w:t>
      </w:r>
      <w:proofErr w:type="gramEnd"/>
      <w:r w:rsidRPr="009946DE">
        <w:rPr>
          <w:color w:val="000000"/>
          <w:sz w:val="22"/>
          <w:szCs w:val="22"/>
        </w:rPr>
        <w:t xml:space="preserve"> имеет правильное сексуальное воспитание детей, формирование у них знаний о взаимоотношениях полов, об общественно приемлемых и безопасных формах поведения в различных ситуациях.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 xml:space="preserve">На этапе первичной профилактики в школах и других детских учреждениях проводятся разъяснительные беседы, направленные на выработку у детей стратегии деятельности в угрожающих жизни ситуациях, и тренинги по формированию навыков безопасного поведения. Большое внимание уделяется предупреждению противоправных действий окружающих, например, </w:t>
      </w:r>
      <w:proofErr w:type="gramStart"/>
      <w:r w:rsidRPr="009946DE">
        <w:rPr>
          <w:color w:val="000000"/>
          <w:sz w:val="22"/>
          <w:szCs w:val="22"/>
        </w:rPr>
        <w:t>детей</w:t>
      </w:r>
      <w:proofErr w:type="gramEnd"/>
      <w:r w:rsidRPr="009946DE">
        <w:rPr>
          <w:color w:val="000000"/>
          <w:sz w:val="22"/>
          <w:szCs w:val="22"/>
        </w:rPr>
        <w:t xml:space="preserve"> учат не открывать дверь квартиры посторонним, не входить с ними в подъезд и лифт и не знакомиться, не поддаваться уговорам и т.д. Одновременно на стендах в рекреациях образовательных, медицинских и иных воспитательных учреждений размещается информация об адресах и контактных телефонах лиц и организаций, оказывающих помощь и поддержку несовершеннолетним, находящимся в социально опасном положении. На этом же этапе проводятся мероприятия, способствующие изменению асоциального образа жизни молодежных и подростковых группировок, вплоть до привлечения их лидеров к юридической ответственности за вовлечение несовершеннолетних в антиобщественную деятельность, проституцию и т.д. Вместе с тем следует создавать подростковые клубы и иные объединения для проведения полноценного досуга, развития интересов и коммуникативных способностей молодежи. Все это приводит к снижению вероятности проявления актов насилия в общественных местах, учебных заведениях и т.д.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 xml:space="preserve">Вторичная профилактика заключается в оказании </w:t>
      </w:r>
      <w:proofErr w:type="spellStart"/>
      <w:r w:rsidRPr="009946DE">
        <w:rPr>
          <w:color w:val="000000"/>
          <w:sz w:val="22"/>
          <w:szCs w:val="22"/>
        </w:rPr>
        <w:t>медико-психоло-педагогической</w:t>
      </w:r>
      <w:proofErr w:type="spellEnd"/>
      <w:r w:rsidRPr="009946DE">
        <w:rPr>
          <w:color w:val="000000"/>
          <w:sz w:val="22"/>
          <w:szCs w:val="22"/>
        </w:rPr>
        <w:t xml:space="preserve"> помощи пострадавшим от насилия для нивелирования возникших психических расстройств, предупреждения суицидальных попыток и вторичной </w:t>
      </w:r>
      <w:proofErr w:type="spellStart"/>
      <w:r w:rsidRPr="009946DE">
        <w:rPr>
          <w:color w:val="000000"/>
          <w:sz w:val="22"/>
          <w:szCs w:val="22"/>
        </w:rPr>
        <w:t>виктимизации</w:t>
      </w:r>
      <w:proofErr w:type="spellEnd"/>
      <w:r w:rsidRPr="009946DE">
        <w:rPr>
          <w:color w:val="000000"/>
          <w:sz w:val="22"/>
          <w:szCs w:val="22"/>
        </w:rPr>
        <w:t xml:space="preserve">. Последняя особенно часто наблюдается у подростков, среди которых распространен миф о доступности жертв, в силу чего возможны повторные посягательства на неприкосновенность. В таких случаях большое значение приобретает юридическая помощь потерпевшим, предоставляемая в правоохранительных органах и в центрах, оказывающих реабилитационную поддержку. В этих учреждениях, кроме юристов, как правило, работают различные специалисты: социальный педагог, психолог, психоневролог, </w:t>
      </w:r>
      <w:proofErr w:type="spellStart"/>
      <w:r w:rsidRPr="009946DE">
        <w:rPr>
          <w:color w:val="000000"/>
          <w:sz w:val="22"/>
          <w:szCs w:val="22"/>
        </w:rPr>
        <w:t>нейропсихолог</w:t>
      </w:r>
      <w:proofErr w:type="spellEnd"/>
      <w:r w:rsidRPr="009946DE">
        <w:rPr>
          <w:color w:val="000000"/>
          <w:sz w:val="22"/>
          <w:szCs w:val="22"/>
        </w:rPr>
        <w:t>, логопед и др.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 xml:space="preserve">Участие работников местных органов власти необходимо в тех случаях, когда из-за жестокого обращения, пренебрежения нуждами ребенка его безнадзорность приобретает хронический характер, а состояние физического и психического здоровья внушает серьезные опасения. Пошатнувшийся, а то и разрушенный статус подростка в учебном учреждении и в семье вызывает ощущение ненужности, заброшенности, что способствует развитию </w:t>
      </w:r>
      <w:proofErr w:type="spellStart"/>
      <w:r w:rsidRPr="009946DE">
        <w:rPr>
          <w:color w:val="000000"/>
          <w:sz w:val="22"/>
          <w:szCs w:val="22"/>
        </w:rPr>
        <w:t>девиантного</w:t>
      </w:r>
      <w:proofErr w:type="spellEnd"/>
      <w:r w:rsidRPr="009946DE">
        <w:rPr>
          <w:color w:val="000000"/>
          <w:sz w:val="22"/>
          <w:szCs w:val="22"/>
        </w:rPr>
        <w:t xml:space="preserve"> поведения в виде бродяжничества, алкоголизма, наркомании, клептомании, </w:t>
      </w:r>
      <w:proofErr w:type="spellStart"/>
      <w:r w:rsidRPr="009946DE">
        <w:rPr>
          <w:color w:val="000000"/>
          <w:sz w:val="22"/>
          <w:szCs w:val="22"/>
        </w:rPr>
        <w:t>аутоагрессии</w:t>
      </w:r>
      <w:proofErr w:type="spellEnd"/>
      <w:r w:rsidRPr="009946DE">
        <w:rPr>
          <w:color w:val="000000"/>
          <w:sz w:val="22"/>
          <w:szCs w:val="22"/>
        </w:rPr>
        <w:t xml:space="preserve"> и пр. Однако при оказании помощи такому ребенку необходимо избегать "эффекта маятника", когда внимание фокусируется то на ребенке, то на всей семье. Необходимо одновременно держать в центре внимания и жертву жестокости, и его ближайшее окружение, планируя комплекс мероприятий.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Работники учреждений первичного звена здравоохранения (педиатры, терапевты, хирурги, акушеры-гинекологи, семейные врачи, психиатры, персонал скорой медицинской помощи, социальные работники и другие специалисты) должны обладать специальными знаниями и навыками, необходимыми для распознавания признаков жестокого обращения с детьми, оценки состояния и физического развития детей.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 xml:space="preserve">Оценка состояния детей - жертв физического насилия должна включать: анамнез; данные физического обследования; протокол рентгеновского исследования; исследование системы </w:t>
      </w:r>
      <w:r w:rsidRPr="009946DE">
        <w:rPr>
          <w:color w:val="000000"/>
          <w:sz w:val="22"/>
          <w:szCs w:val="22"/>
        </w:rPr>
        <w:lastRenderedPageBreak/>
        <w:t>свертывания крови; цветные фотографии; данные обследования братьев и сестер; официальное медицинское заключение; характеристику поведения пострадавшего; оценку развития ребенка.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Особое значение в этих случаях придается медико-социальному патронажу, выполняемому работниками детских поликлиник.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 xml:space="preserve">Осмотр ребенка по любому поводу </w:t>
      </w:r>
      <w:proofErr w:type="gramStart"/>
      <w:r w:rsidRPr="009946DE">
        <w:rPr>
          <w:color w:val="000000"/>
          <w:sz w:val="22"/>
          <w:szCs w:val="22"/>
        </w:rPr>
        <w:t xml:space="preserve">( </w:t>
      </w:r>
      <w:proofErr w:type="gramEnd"/>
      <w:r w:rsidRPr="009946DE">
        <w:rPr>
          <w:color w:val="000000"/>
          <w:sz w:val="22"/>
          <w:szCs w:val="22"/>
        </w:rPr>
        <w:t>при обращении родителей, профилактический осмотр и другие), требует от врача настороженности в отношении рассматриваемой проблемы, поскольку предоставляется реальная возможность даже при отсутствии жалоб увидеть первые признаки насилия.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 xml:space="preserve">В случае возникновения подозрения на унижение ребенка в семье, жестокое обращение с ним врач обязан </w:t>
      </w:r>
      <w:proofErr w:type="gramStart"/>
      <w:r w:rsidRPr="009946DE">
        <w:rPr>
          <w:color w:val="000000"/>
          <w:sz w:val="22"/>
          <w:szCs w:val="22"/>
        </w:rPr>
        <w:t>незамедлительно</w:t>
      </w:r>
      <w:proofErr w:type="gramEnd"/>
      <w:r w:rsidRPr="009946DE">
        <w:rPr>
          <w:color w:val="000000"/>
          <w:sz w:val="22"/>
          <w:szCs w:val="22"/>
        </w:rPr>
        <w:t xml:space="preserve"> прежде всего: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- поставить в известность о своих предположениях службу защиты детей;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- обеспечить госпитализацию каждого ребенка, подвергшегося жестокости и нуждающегося в защите, на период первичного обследования;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- проинформировать родителей о диагнозе;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- сообщить правоохранительным службам о полученных ребенком травмах.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jc w:val="center"/>
        <w:rPr>
          <w:b/>
          <w:color w:val="000000"/>
          <w:sz w:val="22"/>
          <w:szCs w:val="22"/>
        </w:rPr>
      </w:pPr>
      <w:r w:rsidRPr="009946DE">
        <w:rPr>
          <w:b/>
          <w:color w:val="000000"/>
          <w:sz w:val="22"/>
          <w:szCs w:val="22"/>
        </w:rPr>
        <w:t>Таким образом, прервать насилие и жестокое обращение с детьми и подростками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jc w:val="center"/>
        <w:rPr>
          <w:b/>
          <w:color w:val="000000"/>
          <w:sz w:val="22"/>
          <w:szCs w:val="22"/>
        </w:rPr>
      </w:pPr>
      <w:r w:rsidRPr="009946DE">
        <w:rPr>
          <w:b/>
          <w:color w:val="000000"/>
          <w:sz w:val="22"/>
          <w:szCs w:val="22"/>
        </w:rPr>
        <w:t>способны следующие меры: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 xml:space="preserve">- обучение будущих родителей методам ненасильственной педагогики и оказание психолого-педагогической помощи нуждающимся в этом семьям. Следует побуждать взрослых внимательно относиться к потребностям детей, при необходимости проводя коррекцию завышенных ожиданий и снижая потолок требований родителей, моделировать позитивные </w:t>
      </w:r>
      <w:proofErr w:type="gramStart"/>
      <w:r w:rsidRPr="009946DE">
        <w:rPr>
          <w:color w:val="000000"/>
          <w:sz w:val="22"/>
          <w:szCs w:val="22"/>
        </w:rPr>
        <w:t>подходы</w:t>
      </w:r>
      <w:proofErr w:type="gramEnd"/>
      <w:r w:rsidRPr="009946DE">
        <w:rPr>
          <w:color w:val="000000"/>
          <w:sz w:val="22"/>
          <w:szCs w:val="22"/>
        </w:rPr>
        <w:t xml:space="preserve"> к ребенку предлагая варианты решения возникающих проблем;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- систематическое освещение в средствах массовой информации проблемы насилия над детьми с целью воздействия на общественное мнение и трансформации стереотипов воспитания;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- разработка действенной процедуры и реального механизма защиты прав и интересов ребенка по личному обращению;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- создание системы взаимодействия учреждений здравоохранения, образования, органов внутренних дел и социальной защиты населения для оказания помощи детям, страдающим от семейного насилия;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 xml:space="preserve">- усиление </w:t>
      </w:r>
      <w:proofErr w:type="gramStart"/>
      <w:r w:rsidRPr="009946DE">
        <w:rPr>
          <w:color w:val="000000"/>
          <w:sz w:val="22"/>
          <w:szCs w:val="22"/>
        </w:rPr>
        <w:t>контроля за</w:t>
      </w:r>
      <w:proofErr w:type="gramEnd"/>
      <w:r w:rsidRPr="009946DE">
        <w:rPr>
          <w:color w:val="000000"/>
          <w:sz w:val="22"/>
          <w:szCs w:val="22"/>
        </w:rPr>
        <w:t xml:space="preserve"> выявлением и учетом детей школьного возраста, не посещающих или систематически пропускающих по неуважительным причинам занятия в общеобразовательных учреждениях;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- формирование безопасной образовательной среды, в том числе посредством стимулирования педагогических работников к переосмыслению профессиональных и личностных ценностей, а также оказания психологической и иной поддержки педагогам, испытавшим ранее жестокое обращение, во избежание превращения их в агрессоров по отношению к учащимся;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- активное внедрение в школьную практику новейших педагогических технологий, психологических тренингов, ориентированных на организацию совместной деятельности школьников и взрослых, способной изменить систему сложившихся взаимоотношений;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-формирование у детей правовой грамотности в отношении преступлений против личности, расширение социально-психологической компетентности.</w:t>
      </w:r>
    </w:p>
    <w:p w:rsidR="009946DE" w:rsidRPr="009946DE" w:rsidRDefault="009946DE" w:rsidP="009946DE">
      <w:pPr>
        <w:pStyle w:val="a3"/>
        <w:shd w:val="clear" w:color="auto" w:fill="FFFFFF"/>
        <w:spacing w:before="0" w:beforeAutospacing="0" w:after="125" w:afterAutospacing="0"/>
        <w:ind w:firstLine="567"/>
        <w:rPr>
          <w:color w:val="000000"/>
          <w:sz w:val="22"/>
          <w:szCs w:val="22"/>
        </w:rPr>
      </w:pPr>
      <w:r w:rsidRPr="009946DE">
        <w:rPr>
          <w:color w:val="000000"/>
          <w:sz w:val="22"/>
          <w:szCs w:val="22"/>
        </w:rPr>
        <w:t>- обучение несовершеннолетних безопасному поведению в целях защиты от агрессии окружающих, а также для налаживания партнерских отношений со сверстниками и в будущей собственной семье.</w:t>
      </w:r>
    </w:p>
    <w:p w:rsidR="00134404" w:rsidRPr="009946DE" w:rsidRDefault="00134404">
      <w:pPr>
        <w:ind w:firstLine="567"/>
        <w:rPr>
          <w:rFonts w:ascii="Times New Roman" w:hAnsi="Times New Roman" w:cs="Times New Roman"/>
        </w:rPr>
      </w:pPr>
    </w:p>
    <w:sectPr w:rsidR="00134404" w:rsidRPr="009946DE" w:rsidSect="009946DE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438A"/>
    <w:multiLevelType w:val="multilevel"/>
    <w:tmpl w:val="3D0C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46DE"/>
    <w:rsid w:val="00134404"/>
    <w:rsid w:val="0099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2307</Words>
  <Characters>13151</Characters>
  <Application>Microsoft Office Word</Application>
  <DocSecurity>0</DocSecurity>
  <Lines>109</Lines>
  <Paragraphs>30</Paragraphs>
  <ScaleCrop>false</ScaleCrop>
  <Company>Office</Company>
  <LinksUpToDate>false</LinksUpToDate>
  <CharactersWithSpaces>15428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2021-01-25T06:55:00Z</dcterms:created>
  <dcterms:modified xsi:type="dcterms:W3CDTF">2021-01-25T06:57:00Z</dcterms:modified>
</cp:coreProperties>
</file>