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1D" w:rsidRPr="00E237EA" w:rsidRDefault="00222E1D" w:rsidP="00222E1D">
      <w:pPr>
        <w:pStyle w:val="a3"/>
        <w:shd w:val="clear" w:color="auto" w:fill="FFFFFF"/>
        <w:spacing w:before="0" w:beforeAutospacing="0" w:after="0" w:afterAutospacing="0"/>
        <w:ind w:firstLine="709"/>
        <w:jc w:val="center"/>
        <w:rPr>
          <w:sz w:val="26"/>
          <w:szCs w:val="26"/>
        </w:rPr>
      </w:pPr>
      <w:r w:rsidRPr="00E237EA">
        <w:rPr>
          <w:rStyle w:val="a5"/>
          <w:sz w:val="26"/>
          <w:szCs w:val="26"/>
        </w:rPr>
        <w:t>ПАМЯТКА</w:t>
      </w:r>
    </w:p>
    <w:p w:rsidR="00222E1D" w:rsidRPr="00E237EA" w:rsidRDefault="00222E1D" w:rsidP="00222E1D">
      <w:pPr>
        <w:pStyle w:val="a3"/>
        <w:shd w:val="clear" w:color="auto" w:fill="FFFFFF"/>
        <w:spacing w:before="0" w:beforeAutospacing="0" w:after="0" w:afterAutospacing="0"/>
        <w:ind w:firstLine="709"/>
        <w:jc w:val="center"/>
        <w:rPr>
          <w:sz w:val="26"/>
          <w:szCs w:val="26"/>
        </w:rPr>
      </w:pPr>
      <w:r w:rsidRPr="00E237EA">
        <w:rPr>
          <w:rStyle w:val="a5"/>
          <w:sz w:val="26"/>
          <w:szCs w:val="26"/>
        </w:rPr>
        <w:t>ПО НЕДОПУЩЕНИЮ РАСПРОСТРАНЕНИЯ ЭКСТРЕМИЗМА</w:t>
      </w:r>
    </w:p>
    <w:p w:rsidR="00222E1D" w:rsidRPr="00E237EA" w:rsidRDefault="00222E1D" w:rsidP="00222E1D">
      <w:pPr>
        <w:pStyle w:val="a3"/>
        <w:shd w:val="clear" w:color="auto" w:fill="FFFFFF"/>
        <w:spacing w:before="182" w:beforeAutospacing="0" w:after="182" w:afterAutospacing="0"/>
        <w:ind w:firstLine="709"/>
        <w:rPr>
          <w:sz w:val="26"/>
          <w:szCs w:val="26"/>
        </w:rPr>
      </w:pPr>
      <w:r w:rsidRPr="00E237EA">
        <w:rPr>
          <w:sz w:val="26"/>
          <w:szCs w:val="26"/>
        </w:rPr>
        <w:t> </w:t>
      </w:r>
    </w:p>
    <w:p w:rsidR="00222E1D" w:rsidRPr="00E237EA" w:rsidRDefault="00222E1D" w:rsidP="00222E1D">
      <w:pPr>
        <w:pStyle w:val="a3"/>
        <w:shd w:val="clear" w:color="auto" w:fill="FFFFFF"/>
        <w:spacing w:before="182" w:beforeAutospacing="0" w:after="182" w:afterAutospacing="0"/>
        <w:ind w:firstLine="709"/>
        <w:jc w:val="both"/>
        <w:rPr>
          <w:b/>
          <w:sz w:val="26"/>
          <w:szCs w:val="26"/>
        </w:rPr>
      </w:pPr>
      <w:r w:rsidRPr="00E237EA">
        <w:rPr>
          <w:b/>
          <w:sz w:val="26"/>
          <w:szCs w:val="26"/>
        </w:rPr>
        <w:t>1. Основные понятия</w:t>
      </w:r>
    </w:p>
    <w:p w:rsidR="00222E1D" w:rsidRPr="00E237EA" w:rsidRDefault="00222E1D" w:rsidP="00222E1D">
      <w:pPr>
        <w:pStyle w:val="a3"/>
        <w:shd w:val="clear" w:color="auto" w:fill="FFFFFF"/>
        <w:spacing w:before="182" w:beforeAutospacing="0" w:after="182" w:afterAutospacing="0"/>
        <w:ind w:firstLine="709"/>
        <w:jc w:val="both"/>
        <w:rPr>
          <w:b/>
          <w:sz w:val="26"/>
          <w:szCs w:val="26"/>
        </w:rPr>
      </w:pPr>
      <w:r w:rsidRPr="00E237EA">
        <w:rPr>
          <w:b/>
          <w:sz w:val="26"/>
          <w:szCs w:val="26"/>
        </w:rPr>
        <w:t>1.1. Экстремистская деятельность (экстремизм):</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насильственное изменение основ конституционного строя и нарушение целостности Российской Федерации;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публичное оправдание терроризма и иная террористическая деятельность;</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возбуждение социальной, расовой, национальной или религиозной розни;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совершение преступлений по мотивам, указанным в пункте "е" части первой статьи 63 Уголовного кодекса Российской Федерации;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организация и подготовка указанных деяний, а также подстрекательство к их осуществлению;</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lastRenderedPageBreak/>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22E1D" w:rsidRPr="00814726" w:rsidRDefault="00222E1D" w:rsidP="00222E1D">
      <w:pPr>
        <w:pStyle w:val="a3"/>
        <w:shd w:val="clear" w:color="auto" w:fill="FFFFFF"/>
        <w:spacing w:before="182" w:beforeAutospacing="0" w:after="182" w:afterAutospacing="0"/>
        <w:ind w:firstLine="709"/>
        <w:jc w:val="both"/>
        <w:rPr>
          <w:b/>
          <w:sz w:val="26"/>
          <w:szCs w:val="26"/>
        </w:rPr>
      </w:pPr>
      <w:r w:rsidRPr="00814726">
        <w:rPr>
          <w:b/>
          <w:sz w:val="26"/>
          <w:szCs w:val="26"/>
        </w:rPr>
        <w:t>1.2. Экстремистская организация:</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22E1D" w:rsidRPr="00814726" w:rsidRDefault="00222E1D" w:rsidP="00222E1D">
      <w:pPr>
        <w:pStyle w:val="a3"/>
        <w:shd w:val="clear" w:color="auto" w:fill="FFFFFF"/>
        <w:spacing w:before="182" w:beforeAutospacing="0" w:after="182" w:afterAutospacing="0"/>
        <w:ind w:firstLine="709"/>
        <w:jc w:val="both"/>
        <w:rPr>
          <w:b/>
          <w:sz w:val="26"/>
          <w:szCs w:val="26"/>
        </w:rPr>
      </w:pPr>
      <w:r w:rsidRPr="00814726">
        <w:rPr>
          <w:b/>
          <w:sz w:val="26"/>
          <w:szCs w:val="26"/>
        </w:rPr>
        <w:t>1.3. Экстремистские материалы:</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xml:space="preserve">2. </w:t>
      </w:r>
      <w:r w:rsidRPr="00E237EA">
        <w:rPr>
          <w:b/>
          <w:sz w:val="26"/>
          <w:szCs w:val="26"/>
        </w:rPr>
        <w:t>Основные принципы противодействия экстремистской деятельности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2.1. Противодействие экстремистской деятельности основывается на следующих принципах:</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признание, соблюдение и защита прав и свобод человека и гражданина, а равно законных интересов организации;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законность;</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гласность;</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приоритет обеспечения безопасности Российской Федерации;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приоритет мер, направленных на предупреждение экстремистской деятельности;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неотвратимость наказания за осуществление экстремистской деятельности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xml:space="preserve">3. </w:t>
      </w:r>
      <w:r w:rsidRPr="00E237EA">
        <w:rPr>
          <w:b/>
          <w:sz w:val="26"/>
          <w:szCs w:val="26"/>
        </w:rPr>
        <w:t>Основные направления противодействия экстремистской деятельности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3.1. Противодействие экстремистской деятельности осуществляется по следующим основным направлениям:</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lastRenderedPageBreak/>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xml:space="preserve">4. </w:t>
      </w:r>
      <w:r w:rsidRPr="00E237EA">
        <w:rPr>
          <w:b/>
          <w:sz w:val="26"/>
          <w:szCs w:val="26"/>
        </w:rPr>
        <w:t>Ответственность за осуществление экстремистской деятельности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4.1. Ответственность за распространение экстремистских материалов.</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Одновременно с решением о признании информационных материалов экстремистскими судом принимается решение об их конфискации.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4.2. Ответственность должностных лиц, государственных и муниципальных служащих за осуществление ими экстремистской деятельности.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lastRenderedPageBreak/>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xml:space="preserve">5. </w:t>
      </w:r>
      <w:r w:rsidRPr="00E237EA">
        <w:rPr>
          <w:b/>
          <w:sz w:val="26"/>
          <w:szCs w:val="26"/>
        </w:rPr>
        <w:t>Запреты и недопущения</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5.1. Недопущение использования сетей связи общего пользования для осуществления экстремистской деятельности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Запрещается использование сетей связи общего пользования для осуществления экстремистской деятельности.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w:t>
      </w:r>
      <w:r w:rsidRPr="00E237EA">
        <w:rPr>
          <w:sz w:val="26"/>
          <w:szCs w:val="26"/>
        </w:rPr>
        <w:lastRenderedPageBreak/>
        <w:t>отношений, регулируемых законодательством Российской Федерации в области связи.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5.2. Недопущение осуществления экстремистской деятельности при проведении массовых акций</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222E1D" w:rsidRPr="00E237EA" w:rsidRDefault="00222E1D" w:rsidP="00222E1D">
      <w:pPr>
        <w:pStyle w:val="a3"/>
        <w:shd w:val="clear" w:color="auto" w:fill="FFFFFF"/>
        <w:spacing w:before="182" w:beforeAutospacing="0" w:after="182" w:afterAutospacing="0"/>
        <w:ind w:firstLine="709"/>
        <w:jc w:val="both"/>
        <w:rPr>
          <w:b/>
          <w:sz w:val="26"/>
          <w:szCs w:val="26"/>
        </w:rPr>
      </w:pPr>
      <w:r w:rsidRPr="00E237EA">
        <w:rPr>
          <w:b/>
          <w:sz w:val="26"/>
          <w:szCs w:val="26"/>
        </w:rPr>
        <w:t>6. Виды ответственности за осуществление экстремистской деятельности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xml:space="preserve">6.1. </w:t>
      </w:r>
      <w:r w:rsidRPr="00E237EA">
        <w:rPr>
          <w:b/>
          <w:sz w:val="26"/>
          <w:szCs w:val="26"/>
        </w:rPr>
        <w:t>Административная ответственность</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Нарушение законодательства о свободе совести, свободе вероисповедания и о религиозных объединениях</w:t>
      </w:r>
    </w:p>
    <w:p w:rsidR="00222E1D" w:rsidRPr="00E237EA" w:rsidRDefault="00222E1D" w:rsidP="00222E1D">
      <w:pPr>
        <w:pStyle w:val="a3"/>
        <w:shd w:val="clear" w:color="auto" w:fill="FFFFFF"/>
        <w:spacing w:before="0" w:after="0"/>
        <w:ind w:firstLine="709"/>
        <w:jc w:val="both"/>
        <w:rPr>
          <w:sz w:val="26"/>
          <w:szCs w:val="26"/>
        </w:rPr>
      </w:pPr>
      <w:r w:rsidRPr="00E237EA">
        <w:rPr>
          <w:sz w:val="26"/>
          <w:szCs w:val="26"/>
        </w:rPr>
        <w:t>1. Воспрепятствование осуществлению</w:t>
      </w:r>
      <w:r w:rsidRPr="00E237EA">
        <w:rPr>
          <w:rStyle w:val="apple-converted-space"/>
          <w:sz w:val="26"/>
          <w:szCs w:val="26"/>
        </w:rPr>
        <w:t> </w:t>
      </w:r>
      <w:hyperlink r:id="rId5" w:tooltip="Федеральный закон от 26.09.1997 N 125-ФЗ&#10;(ред. от 13.07.2015)&#10;&quot;О свободе совести и о религиозных объединениях&quot;" w:history="1">
        <w:r w:rsidRPr="00E237EA">
          <w:rPr>
            <w:rStyle w:val="a4"/>
            <w:sz w:val="26"/>
            <w:szCs w:val="26"/>
          </w:rPr>
          <w:t>права</w:t>
        </w:r>
      </w:hyperlink>
      <w:r w:rsidRPr="00E237EA">
        <w:rPr>
          <w:rStyle w:val="apple-converted-space"/>
          <w:sz w:val="26"/>
          <w:szCs w:val="26"/>
        </w:rPr>
        <w:t> </w:t>
      </w:r>
      <w:r w:rsidRPr="00E237EA">
        <w:rPr>
          <w:sz w:val="26"/>
          <w:szCs w:val="26"/>
        </w:rPr>
        <w:t>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222E1D" w:rsidRPr="00E237EA" w:rsidRDefault="00222E1D" w:rsidP="00222E1D">
      <w:pPr>
        <w:pStyle w:val="a3"/>
        <w:shd w:val="clear" w:color="auto" w:fill="FFFFFF"/>
        <w:ind w:firstLine="709"/>
        <w:jc w:val="both"/>
        <w:rPr>
          <w:sz w:val="26"/>
          <w:szCs w:val="26"/>
        </w:rPr>
      </w:pPr>
      <w:r w:rsidRPr="00E237EA">
        <w:rPr>
          <w:sz w:val="26"/>
          <w:szCs w:val="26"/>
        </w:rPr>
        <w:t xml:space="preserve">2.Умышленное публичное осквернение религиозной или богослужебной литературы, предметов религиозного почитания, знаков или эмблем </w:t>
      </w:r>
      <w:r w:rsidRPr="00E237EA">
        <w:rPr>
          <w:sz w:val="26"/>
          <w:szCs w:val="26"/>
        </w:rPr>
        <w:lastRenderedPageBreak/>
        <w:t>мировоззренческой символики и атрибутики либо их порча или уничтожение - 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 (статья 5.26. Кодекса Российской Федерации об административных правонарушениях).</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xml:space="preserve">• </w:t>
      </w:r>
      <w:r w:rsidRPr="00E237EA">
        <w:rPr>
          <w:b/>
          <w:sz w:val="26"/>
          <w:szCs w:val="26"/>
        </w:rPr>
        <w:t>Злоупотребление свободой массовой информации</w:t>
      </w:r>
    </w:p>
    <w:p w:rsidR="00222E1D" w:rsidRPr="00E237EA" w:rsidRDefault="00222E1D" w:rsidP="00222E1D">
      <w:pPr>
        <w:pStyle w:val="ConsPlusNormal"/>
        <w:ind w:firstLine="709"/>
        <w:jc w:val="both"/>
        <w:rPr>
          <w:sz w:val="26"/>
          <w:szCs w:val="26"/>
        </w:rPr>
      </w:pPr>
      <w:r w:rsidRPr="00E237EA">
        <w:rPr>
          <w:sz w:val="26"/>
          <w:szCs w:val="26"/>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222E1D" w:rsidRPr="00E237EA" w:rsidRDefault="00222E1D" w:rsidP="00222E1D">
      <w:pPr>
        <w:pStyle w:val="ConsPlusNormal"/>
        <w:ind w:firstLine="709"/>
        <w:jc w:val="both"/>
        <w:rPr>
          <w:sz w:val="26"/>
          <w:szCs w:val="26"/>
        </w:rPr>
      </w:pPr>
      <w:r w:rsidRPr="00E237EA">
        <w:rPr>
          <w:sz w:val="26"/>
          <w:szCs w:val="26"/>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22E1D" w:rsidRPr="00E237EA" w:rsidRDefault="00222E1D" w:rsidP="00222E1D">
      <w:pPr>
        <w:pStyle w:val="ConsPlusNormal"/>
        <w:ind w:firstLine="709"/>
        <w:jc w:val="both"/>
        <w:rPr>
          <w:sz w:val="26"/>
          <w:szCs w:val="26"/>
        </w:rPr>
      </w:pPr>
      <w:r w:rsidRPr="00E237EA">
        <w:rPr>
          <w:sz w:val="26"/>
          <w:szCs w:val="26"/>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6" w:history="1">
        <w:r w:rsidRPr="00E237EA">
          <w:rPr>
            <w:sz w:val="26"/>
            <w:szCs w:val="26"/>
          </w:rPr>
          <w:t>законом</w:t>
        </w:r>
      </w:hyperlink>
      <w:r w:rsidRPr="00E237EA">
        <w:rPr>
          <w:sz w:val="26"/>
          <w:szCs w:val="26"/>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222E1D" w:rsidRPr="00E237EA" w:rsidRDefault="00222E1D" w:rsidP="00222E1D">
      <w:pPr>
        <w:pStyle w:val="ConsPlusNormal"/>
        <w:ind w:firstLine="709"/>
        <w:jc w:val="both"/>
        <w:rPr>
          <w:sz w:val="26"/>
          <w:szCs w:val="26"/>
        </w:rPr>
      </w:pPr>
      <w:r w:rsidRPr="00E237EA">
        <w:rPr>
          <w:sz w:val="26"/>
          <w:szCs w:val="26"/>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22E1D" w:rsidRPr="00E237EA" w:rsidRDefault="00222E1D" w:rsidP="00222E1D">
      <w:pPr>
        <w:pStyle w:val="ConsPlusNormal"/>
        <w:ind w:firstLine="709"/>
        <w:jc w:val="both"/>
        <w:rPr>
          <w:sz w:val="26"/>
          <w:szCs w:val="26"/>
        </w:rPr>
      </w:pPr>
      <w:r w:rsidRPr="00E237EA">
        <w:rPr>
          <w:sz w:val="26"/>
          <w:szCs w:val="26"/>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7" w:history="1">
        <w:r w:rsidRPr="00E237EA">
          <w:rPr>
            <w:sz w:val="26"/>
            <w:szCs w:val="26"/>
          </w:rPr>
          <w:t>требований</w:t>
        </w:r>
      </w:hyperlink>
      <w:r w:rsidRPr="00E237EA">
        <w:rPr>
          <w:sz w:val="26"/>
          <w:szCs w:val="26"/>
        </w:rPr>
        <w:t xml:space="preserve"> к распространению такой информации, если эти действия (бездействие) не содержат уголовно наказуемого деяния, -</w:t>
      </w:r>
    </w:p>
    <w:p w:rsidR="00222E1D" w:rsidRPr="00E237EA" w:rsidRDefault="00222E1D" w:rsidP="00222E1D">
      <w:pPr>
        <w:pStyle w:val="ConsPlusNormal"/>
        <w:ind w:firstLine="709"/>
        <w:jc w:val="both"/>
        <w:rPr>
          <w:sz w:val="26"/>
          <w:szCs w:val="26"/>
        </w:rPr>
      </w:pPr>
      <w:r w:rsidRPr="00E237EA">
        <w:rPr>
          <w:sz w:val="26"/>
          <w:szCs w:val="26"/>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222E1D" w:rsidRPr="00E237EA" w:rsidRDefault="00222E1D" w:rsidP="00222E1D">
      <w:pPr>
        <w:pStyle w:val="ConsPlusNormal"/>
        <w:ind w:firstLine="709"/>
        <w:jc w:val="both"/>
        <w:rPr>
          <w:sz w:val="26"/>
          <w:szCs w:val="26"/>
        </w:rPr>
      </w:pPr>
      <w:r w:rsidRPr="00E237EA">
        <w:rPr>
          <w:sz w:val="26"/>
          <w:szCs w:val="26"/>
        </w:rPr>
        <w:t xml:space="preserve">(часть 3 введена Федеральным </w:t>
      </w:r>
      <w:hyperlink r:id="rId8" w:history="1">
        <w:r w:rsidRPr="00E237EA">
          <w:rPr>
            <w:sz w:val="26"/>
            <w:szCs w:val="26"/>
          </w:rPr>
          <w:t>законом</w:t>
        </w:r>
      </w:hyperlink>
      <w:r w:rsidRPr="00E237EA">
        <w:rPr>
          <w:sz w:val="26"/>
          <w:szCs w:val="26"/>
        </w:rPr>
        <w:t xml:space="preserve"> от 05.04.2013 N 50-ФЗ)</w:t>
      </w:r>
    </w:p>
    <w:p w:rsidR="00222E1D" w:rsidRPr="00E237EA" w:rsidRDefault="00222E1D" w:rsidP="00222E1D">
      <w:pPr>
        <w:pStyle w:val="ConsPlusNormal"/>
        <w:ind w:firstLine="709"/>
        <w:jc w:val="both"/>
        <w:rPr>
          <w:sz w:val="26"/>
          <w:szCs w:val="26"/>
        </w:rPr>
      </w:pPr>
      <w:r w:rsidRPr="00E237EA">
        <w:rPr>
          <w:sz w:val="26"/>
          <w:szCs w:val="26"/>
        </w:rPr>
        <w:t xml:space="preserve">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w:t>
      </w:r>
      <w:r w:rsidRPr="00E237EA">
        <w:rPr>
          <w:sz w:val="26"/>
          <w:szCs w:val="26"/>
        </w:rPr>
        <w:lastRenderedPageBreak/>
        <w:t>информационно-телекоммуникационных сетей (в том числе сети "Интернет"), -</w:t>
      </w:r>
    </w:p>
    <w:p w:rsidR="00222E1D" w:rsidRPr="00E237EA" w:rsidRDefault="00222E1D" w:rsidP="00222E1D">
      <w:pPr>
        <w:pStyle w:val="ConsPlusNormal"/>
        <w:ind w:firstLine="709"/>
        <w:jc w:val="both"/>
        <w:rPr>
          <w:sz w:val="26"/>
          <w:szCs w:val="26"/>
        </w:rPr>
      </w:pPr>
      <w:r w:rsidRPr="00E237EA">
        <w:rPr>
          <w:sz w:val="26"/>
          <w:szCs w:val="26"/>
        </w:rPr>
        <w:t>влечет наложение административного штрафа на юридических лиц в размере от четырехсот тысяч до одного миллиона рублей.</w:t>
      </w:r>
    </w:p>
    <w:p w:rsidR="00222E1D" w:rsidRPr="00E237EA" w:rsidRDefault="00222E1D" w:rsidP="00222E1D">
      <w:pPr>
        <w:pStyle w:val="ConsPlusNormal"/>
        <w:ind w:firstLine="709"/>
        <w:jc w:val="both"/>
        <w:rPr>
          <w:sz w:val="26"/>
          <w:szCs w:val="26"/>
        </w:rPr>
      </w:pPr>
      <w:r w:rsidRPr="00E237EA">
        <w:rPr>
          <w:sz w:val="26"/>
          <w:szCs w:val="26"/>
        </w:rPr>
        <w:t xml:space="preserve">(часть 4 введена Федеральным </w:t>
      </w:r>
      <w:hyperlink r:id="rId9" w:history="1">
        <w:r w:rsidRPr="00E237EA">
          <w:rPr>
            <w:sz w:val="26"/>
            <w:szCs w:val="26"/>
          </w:rPr>
          <w:t>законом</w:t>
        </w:r>
      </w:hyperlink>
      <w:r w:rsidRPr="00E237EA">
        <w:rPr>
          <w:sz w:val="26"/>
          <w:szCs w:val="26"/>
        </w:rPr>
        <w:t xml:space="preserve"> от 05.05.2014 N 128-ФЗ)</w:t>
      </w:r>
    </w:p>
    <w:p w:rsidR="00222E1D" w:rsidRPr="00E237EA" w:rsidRDefault="00222E1D" w:rsidP="00222E1D">
      <w:pPr>
        <w:pStyle w:val="ConsPlusNormal"/>
        <w:ind w:firstLine="709"/>
        <w:jc w:val="both"/>
        <w:rPr>
          <w:sz w:val="26"/>
          <w:szCs w:val="26"/>
        </w:rPr>
      </w:pPr>
      <w:r w:rsidRPr="00E237EA">
        <w:rPr>
          <w:sz w:val="26"/>
          <w:szCs w:val="26"/>
        </w:rP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10" w:history="1">
        <w:r w:rsidRPr="00E237EA">
          <w:rPr>
            <w:sz w:val="26"/>
            <w:szCs w:val="26"/>
          </w:rPr>
          <w:t>деяния</w:t>
        </w:r>
      </w:hyperlink>
      <w:r w:rsidRPr="00E237EA">
        <w:rPr>
          <w:sz w:val="26"/>
          <w:szCs w:val="26"/>
        </w:rPr>
        <w:t>, -</w:t>
      </w:r>
    </w:p>
    <w:p w:rsidR="00222E1D" w:rsidRPr="00E237EA" w:rsidRDefault="00222E1D" w:rsidP="00222E1D">
      <w:pPr>
        <w:pStyle w:val="ConsPlusNormal"/>
        <w:ind w:firstLine="709"/>
        <w:jc w:val="both"/>
        <w:rPr>
          <w:sz w:val="26"/>
          <w:szCs w:val="26"/>
        </w:rPr>
      </w:pPr>
      <w:r w:rsidRPr="00E237EA">
        <w:rPr>
          <w:sz w:val="26"/>
          <w:szCs w:val="26"/>
        </w:rP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222E1D" w:rsidRPr="00E237EA" w:rsidRDefault="00222E1D" w:rsidP="00222E1D">
      <w:pPr>
        <w:pStyle w:val="ConsPlusNormal"/>
        <w:ind w:firstLine="709"/>
        <w:jc w:val="both"/>
        <w:rPr>
          <w:sz w:val="26"/>
          <w:szCs w:val="26"/>
        </w:rPr>
      </w:pPr>
      <w:r w:rsidRPr="00E237EA">
        <w:rPr>
          <w:sz w:val="26"/>
          <w:szCs w:val="26"/>
        </w:rPr>
        <w:t xml:space="preserve">(часть 5 введена Федеральным </w:t>
      </w:r>
      <w:hyperlink r:id="rId11" w:history="1">
        <w:r w:rsidRPr="00E237EA">
          <w:rPr>
            <w:sz w:val="26"/>
            <w:szCs w:val="26"/>
          </w:rPr>
          <w:t>законом</w:t>
        </w:r>
      </w:hyperlink>
      <w:r w:rsidRPr="00E237EA">
        <w:rPr>
          <w:sz w:val="26"/>
          <w:szCs w:val="26"/>
        </w:rPr>
        <w:t xml:space="preserve"> от 24.11.2014 N 370-ФЗ)</w:t>
      </w:r>
    </w:p>
    <w:p w:rsidR="00222E1D" w:rsidRPr="00E237EA" w:rsidRDefault="00222E1D" w:rsidP="00222E1D">
      <w:pPr>
        <w:pStyle w:val="ConsPlusNormal"/>
        <w:ind w:firstLine="709"/>
        <w:jc w:val="both"/>
        <w:rPr>
          <w:sz w:val="26"/>
          <w:szCs w:val="26"/>
        </w:rPr>
      </w:pPr>
      <w:r w:rsidRPr="00E237EA">
        <w:rPr>
          <w:sz w:val="26"/>
          <w:szCs w:val="26"/>
        </w:rP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r:id="rId12" w:history="1">
        <w:r w:rsidRPr="00E237EA">
          <w:rPr>
            <w:sz w:val="26"/>
            <w:szCs w:val="26"/>
          </w:rPr>
          <w:t>статьями 20.3</w:t>
        </w:r>
      </w:hyperlink>
      <w:r w:rsidRPr="00E237EA">
        <w:rPr>
          <w:sz w:val="26"/>
          <w:szCs w:val="26"/>
        </w:rPr>
        <w:t xml:space="preserve"> и </w:t>
      </w:r>
      <w:hyperlink r:id="rId13" w:history="1">
        <w:r w:rsidRPr="00E237EA">
          <w:rPr>
            <w:sz w:val="26"/>
            <w:szCs w:val="26"/>
          </w:rPr>
          <w:t>20.29</w:t>
        </w:r>
      </w:hyperlink>
      <w:r w:rsidRPr="00E237EA">
        <w:rPr>
          <w:sz w:val="26"/>
          <w:szCs w:val="26"/>
        </w:rPr>
        <w:t xml:space="preserve"> настоящего Кодекса, -</w:t>
      </w:r>
    </w:p>
    <w:p w:rsidR="00222E1D" w:rsidRPr="00E237EA" w:rsidRDefault="00222E1D" w:rsidP="00222E1D">
      <w:pPr>
        <w:pStyle w:val="ConsPlusNormal"/>
        <w:ind w:firstLine="709"/>
        <w:jc w:val="both"/>
        <w:rPr>
          <w:sz w:val="26"/>
          <w:szCs w:val="26"/>
        </w:rPr>
      </w:pPr>
      <w:r w:rsidRPr="00E237EA">
        <w:rPr>
          <w:sz w:val="26"/>
          <w:szCs w:val="26"/>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xml:space="preserve">• </w:t>
      </w:r>
      <w:r w:rsidRPr="00E237EA">
        <w:rPr>
          <w:b/>
          <w:sz w:val="26"/>
          <w:szCs w:val="26"/>
        </w:rPr>
        <w:t>Пропаганда и публичное демонстрирование нацистской атрибутики или символики</w:t>
      </w:r>
    </w:p>
    <w:p w:rsidR="00222E1D" w:rsidRPr="00E237EA" w:rsidRDefault="00222E1D" w:rsidP="00222E1D">
      <w:pPr>
        <w:pStyle w:val="ConsPlusNormal"/>
        <w:ind w:firstLine="709"/>
        <w:jc w:val="both"/>
        <w:rPr>
          <w:sz w:val="26"/>
          <w:szCs w:val="26"/>
        </w:rPr>
      </w:pPr>
      <w:r w:rsidRPr="00E237EA">
        <w:rPr>
          <w:sz w:val="26"/>
          <w:szCs w:val="26"/>
        </w:rP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14" w:history="1">
        <w:r w:rsidRPr="00E237EA">
          <w:rPr>
            <w:sz w:val="26"/>
            <w:szCs w:val="26"/>
          </w:rPr>
          <w:t>законами</w:t>
        </w:r>
      </w:hyperlink>
      <w:r w:rsidRPr="00E237EA">
        <w:rPr>
          <w:sz w:val="26"/>
          <w:szCs w:val="26"/>
        </w:rPr>
        <w:t xml:space="preserve">,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w:t>
      </w:r>
      <w:r w:rsidRPr="00E237EA">
        <w:rPr>
          <w:sz w:val="26"/>
          <w:szCs w:val="26"/>
        </w:rPr>
        <w:lastRenderedPageBreak/>
        <w:t>правонарушения.</w:t>
      </w:r>
    </w:p>
    <w:p w:rsidR="00222E1D" w:rsidRPr="00E237EA" w:rsidRDefault="00222E1D" w:rsidP="00222E1D">
      <w:pPr>
        <w:pStyle w:val="ConsPlusNormal"/>
        <w:ind w:firstLine="709"/>
        <w:jc w:val="both"/>
        <w:rPr>
          <w:sz w:val="26"/>
          <w:szCs w:val="26"/>
        </w:rPr>
      </w:pPr>
      <w:r w:rsidRPr="00E237EA">
        <w:rPr>
          <w:sz w:val="26"/>
          <w:szCs w:val="26"/>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222E1D" w:rsidRPr="00E237EA" w:rsidRDefault="00222E1D" w:rsidP="00222E1D">
      <w:pPr>
        <w:pStyle w:val="ConsPlusNormal"/>
        <w:ind w:firstLine="709"/>
        <w:jc w:val="both"/>
        <w:rPr>
          <w:sz w:val="26"/>
          <w:szCs w:val="26"/>
        </w:rPr>
      </w:pPr>
      <w:r w:rsidRPr="00E237EA">
        <w:rPr>
          <w:sz w:val="26"/>
          <w:szCs w:val="26"/>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xml:space="preserve">• </w:t>
      </w:r>
      <w:r w:rsidRPr="00E237EA">
        <w:rPr>
          <w:b/>
          <w:sz w:val="26"/>
          <w:szCs w:val="26"/>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222E1D" w:rsidRPr="00E237EA" w:rsidRDefault="00222E1D" w:rsidP="00222E1D">
      <w:pPr>
        <w:pStyle w:val="ConsPlusNormal"/>
        <w:ind w:firstLine="709"/>
        <w:jc w:val="both"/>
        <w:rPr>
          <w:sz w:val="26"/>
          <w:szCs w:val="26"/>
        </w:rPr>
      </w:pPr>
      <w:r w:rsidRPr="00E237EA">
        <w:rPr>
          <w:sz w:val="26"/>
          <w:szCs w:val="26"/>
        </w:rPr>
        <w:t xml:space="preserve">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4" w:history="1">
        <w:r w:rsidRPr="00E237EA">
          <w:rPr>
            <w:sz w:val="26"/>
            <w:szCs w:val="26"/>
          </w:rPr>
          <w:t>частью 2</w:t>
        </w:r>
      </w:hyperlink>
      <w:r w:rsidRPr="00E237EA">
        <w:rPr>
          <w:sz w:val="26"/>
          <w:szCs w:val="26"/>
        </w:rPr>
        <w:t xml:space="preserve"> настоящей статьи,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222E1D" w:rsidRPr="00E237EA" w:rsidRDefault="00222E1D" w:rsidP="00222E1D">
      <w:pPr>
        <w:pStyle w:val="ConsPlusNormal"/>
        <w:ind w:firstLine="709"/>
        <w:jc w:val="both"/>
        <w:rPr>
          <w:sz w:val="26"/>
          <w:szCs w:val="26"/>
        </w:rPr>
      </w:pPr>
      <w:bookmarkStart w:id="0" w:name="Par4"/>
      <w:bookmarkEnd w:id="0"/>
      <w:r w:rsidRPr="00E237EA">
        <w:rPr>
          <w:sz w:val="26"/>
          <w:szCs w:val="26"/>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 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 (статья 20.28. Кодекса Российской Федерации об административных правонарушениях).</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xml:space="preserve">• </w:t>
      </w:r>
      <w:r w:rsidRPr="00E237EA">
        <w:rPr>
          <w:b/>
          <w:sz w:val="26"/>
          <w:szCs w:val="26"/>
        </w:rPr>
        <w:t>Производство и распространение экстремистских материалов</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 xml:space="preserve">Массовое </w:t>
      </w:r>
      <w:hyperlink r:id="rId15" w:history="1">
        <w:r w:rsidRPr="00E237EA">
          <w:rPr>
            <w:rFonts w:ascii="Times New Roman" w:eastAsia="Times New Roman" w:hAnsi="Times New Roman"/>
            <w:sz w:val="26"/>
            <w:szCs w:val="26"/>
            <w:lang w:eastAsia="ru-RU"/>
          </w:rPr>
          <w:t>распространение</w:t>
        </w:r>
      </w:hyperlink>
      <w:r w:rsidRPr="00E237EA">
        <w:rPr>
          <w:rFonts w:ascii="Times New Roman" w:eastAsia="Times New Roman" w:hAnsi="Times New Roman"/>
          <w:sz w:val="26"/>
          <w:szCs w:val="26"/>
          <w:lang w:eastAsia="ru-RU"/>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222E1D" w:rsidRPr="00E237EA" w:rsidRDefault="00222E1D" w:rsidP="00222E1D">
      <w:pPr>
        <w:autoSpaceDE w:val="0"/>
        <w:autoSpaceDN w:val="0"/>
        <w:adjustRightInd w:val="0"/>
        <w:spacing w:after="0" w:line="240" w:lineRule="auto"/>
        <w:ind w:firstLine="709"/>
        <w:jc w:val="both"/>
        <w:rPr>
          <w:rFonts w:ascii="Times New Roman" w:hAnsi="Times New Roman"/>
          <w:sz w:val="26"/>
          <w:szCs w:val="26"/>
        </w:rPr>
      </w:pPr>
      <w:r w:rsidRPr="00E237EA">
        <w:rPr>
          <w:rFonts w:ascii="Times New Roman" w:hAnsi="Times New Roman"/>
          <w:sz w:val="26"/>
          <w:szCs w:val="26"/>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xml:space="preserve">6.2. </w:t>
      </w:r>
      <w:r w:rsidRPr="00E237EA">
        <w:rPr>
          <w:b/>
          <w:sz w:val="26"/>
          <w:szCs w:val="26"/>
        </w:rPr>
        <w:t>Уголовная ответственность</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lastRenderedPageBreak/>
        <w:t xml:space="preserve">• </w:t>
      </w:r>
      <w:r w:rsidRPr="00E237EA">
        <w:rPr>
          <w:b/>
          <w:sz w:val="26"/>
          <w:szCs w:val="26"/>
        </w:rPr>
        <w:t>Обстоятельства, отягчающие наказание</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xml:space="preserve">• </w:t>
      </w:r>
      <w:r w:rsidRPr="00E237EA">
        <w:rPr>
          <w:b/>
          <w:sz w:val="26"/>
          <w:szCs w:val="26"/>
        </w:rPr>
        <w:t>Воспрепятствование осуществлению права на свободу совести и вероисповеданий</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1" w:name="Par0"/>
      <w:bookmarkEnd w:id="1"/>
      <w:r w:rsidRPr="00E237EA">
        <w:rPr>
          <w:rFonts w:ascii="Times New Roman" w:eastAsia="Times New Roman" w:hAnsi="Times New Roman"/>
          <w:sz w:val="26"/>
          <w:szCs w:val="26"/>
          <w:lang w:eastAsia="ru-RU"/>
        </w:rPr>
        <w:t>1. Публичные действия, выражающие явное неуважение к обществу и совершенные в целях оскорбления религиозных чувств верующих, -</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 xml:space="preserve">2. Деяния, предусмотренные </w:t>
      </w:r>
      <w:hyperlink w:anchor="Par0" w:history="1">
        <w:r w:rsidRPr="00E237EA">
          <w:rPr>
            <w:rFonts w:ascii="Times New Roman" w:eastAsia="Times New Roman" w:hAnsi="Times New Roman"/>
            <w:sz w:val="26"/>
            <w:szCs w:val="26"/>
            <w:lang w:eastAsia="ru-RU"/>
          </w:rPr>
          <w:t>частью первой</w:t>
        </w:r>
      </w:hyperlink>
      <w:r w:rsidRPr="00E237EA">
        <w:rPr>
          <w:rFonts w:ascii="Times New Roman" w:eastAsia="Times New Roman" w:hAnsi="Times New Roman"/>
          <w:sz w:val="26"/>
          <w:szCs w:val="26"/>
          <w:lang w:eastAsia="ru-RU"/>
        </w:rP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 xml:space="preserve">4. Деяния, предусмотренные </w:t>
      </w:r>
      <w:hyperlink w:anchor="Par4" w:history="1">
        <w:r w:rsidRPr="00E237EA">
          <w:rPr>
            <w:rFonts w:ascii="Times New Roman" w:eastAsia="Times New Roman" w:hAnsi="Times New Roman"/>
            <w:sz w:val="26"/>
            <w:szCs w:val="26"/>
            <w:lang w:eastAsia="ru-RU"/>
          </w:rPr>
          <w:t>частью третьей</w:t>
        </w:r>
      </w:hyperlink>
      <w:r w:rsidRPr="00E237EA">
        <w:rPr>
          <w:rFonts w:ascii="Times New Roman" w:eastAsia="Times New Roman" w:hAnsi="Times New Roman"/>
          <w:sz w:val="26"/>
          <w:szCs w:val="26"/>
          <w:lang w:eastAsia="ru-RU"/>
        </w:rPr>
        <w:t xml:space="preserve"> настоящей статьи, совершенные:</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а) лицом с использованием своего служебного положения;</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б) с применением насилия или с угрозой его применения, -</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hAnsi="Times New Roman"/>
          <w:sz w:val="26"/>
          <w:szCs w:val="26"/>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  (статья 148 Уголовного кодекса Российской Федерации).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xml:space="preserve">• </w:t>
      </w:r>
      <w:r w:rsidRPr="00E237EA">
        <w:rPr>
          <w:b/>
          <w:sz w:val="26"/>
          <w:szCs w:val="26"/>
        </w:rPr>
        <w:t>Террористический акт</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 xml:space="preserve">Совершение взрыва, поджога или </w:t>
      </w:r>
      <w:hyperlink r:id="rId16" w:history="1">
        <w:r w:rsidRPr="00E237EA">
          <w:rPr>
            <w:rFonts w:ascii="Times New Roman" w:eastAsia="Times New Roman" w:hAnsi="Times New Roman"/>
            <w:sz w:val="26"/>
            <w:szCs w:val="26"/>
            <w:lang w:eastAsia="ru-RU"/>
          </w:rPr>
          <w:t>иных</w:t>
        </w:r>
      </w:hyperlink>
      <w:r w:rsidRPr="00E237EA">
        <w:rPr>
          <w:rFonts w:ascii="Times New Roman" w:eastAsia="Times New Roman" w:hAnsi="Times New Roman"/>
          <w:sz w:val="26"/>
          <w:szCs w:val="26"/>
          <w:lang w:eastAsia="ru-RU"/>
        </w:rPr>
        <w:t xml:space="preserve"> действий, </w:t>
      </w:r>
      <w:hyperlink r:id="rId17" w:history="1">
        <w:r w:rsidRPr="00E237EA">
          <w:rPr>
            <w:rFonts w:ascii="Times New Roman" w:eastAsia="Times New Roman" w:hAnsi="Times New Roman"/>
            <w:sz w:val="26"/>
            <w:szCs w:val="26"/>
            <w:lang w:eastAsia="ru-RU"/>
          </w:rPr>
          <w:t>устрашающих</w:t>
        </w:r>
      </w:hyperlink>
      <w:r w:rsidRPr="00E237EA">
        <w:rPr>
          <w:rFonts w:ascii="Times New Roman" w:eastAsia="Times New Roman" w:hAnsi="Times New Roman"/>
          <w:sz w:val="26"/>
          <w:szCs w:val="26"/>
          <w:lang w:eastAsia="ru-RU"/>
        </w:rPr>
        <w:t xml:space="preserve">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w:t>
      </w:r>
      <w:r w:rsidRPr="00E237EA">
        <w:rPr>
          <w:rFonts w:ascii="Times New Roman" w:eastAsia="Times New Roman" w:hAnsi="Times New Roman"/>
          <w:sz w:val="26"/>
          <w:szCs w:val="26"/>
          <w:lang w:eastAsia="ru-RU"/>
        </w:rPr>
        <w:lastRenderedPageBreak/>
        <w:t>либо воздействия на принятие ими решений, а также угроза совершения указанных действий в тех же целях - наказываются лишением свободы на срок от восьми до пятнадцати лет.</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 w:name="Par5"/>
      <w:bookmarkEnd w:id="2"/>
      <w:r w:rsidRPr="00E237EA">
        <w:rPr>
          <w:rFonts w:ascii="Times New Roman" w:eastAsia="Times New Roman" w:hAnsi="Times New Roman"/>
          <w:sz w:val="26"/>
          <w:szCs w:val="26"/>
          <w:lang w:eastAsia="ru-RU"/>
        </w:rPr>
        <w:t>2. Те же деяния:</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 xml:space="preserve">а) совершенные группой лиц по предварительному сговору или </w:t>
      </w:r>
      <w:hyperlink r:id="rId18" w:history="1">
        <w:r w:rsidRPr="00E237EA">
          <w:rPr>
            <w:rFonts w:ascii="Times New Roman" w:eastAsia="Times New Roman" w:hAnsi="Times New Roman"/>
            <w:sz w:val="26"/>
            <w:szCs w:val="26"/>
            <w:lang w:eastAsia="ru-RU"/>
          </w:rPr>
          <w:t>организованной группой</w:t>
        </w:r>
      </w:hyperlink>
      <w:r w:rsidRPr="00E237EA">
        <w:rPr>
          <w:rFonts w:ascii="Times New Roman" w:eastAsia="Times New Roman" w:hAnsi="Times New Roman"/>
          <w:sz w:val="26"/>
          <w:szCs w:val="26"/>
          <w:lang w:eastAsia="ru-RU"/>
        </w:rPr>
        <w:t>;</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б) повлекшие по неосторожности смерть человека;</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 xml:space="preserve">в) повлекшие причинение </w:t>
      </w:r>
      <w:hyperlink r:id="rId19" w:history="1">
        <w:r w:rsidRPr="00E237EA">
          <w:rPr>
            <w:rFonts w:ascii="Times New Roman" w:eastAsia="Times New Roman" w:hAnsi="Times New Roman"/>
            <w:sz w:val="26"/>
            <w:szCs w:val="26"/>
            <w:lang w:eastAsia="ru-RU"/>
          </w:rPr>
          <w:t>значительного</w:t>
        </w:r>
      </w:hyperlink>
      <w:r w:rsidRPr="00E237EA">
        <w:rPr>
          <w:rFonts w:ascii="Times New Roman" w:eastAsia="Times New Roman" w:hAnsi="Times New Roman"/>
          <w:sz w:val="26"/>
          <w:szCs w:val="26"/>
          <w:lang w:eastAsia="ru-RU"/>
        </w:rPr>
        <w:t xml:space="preserve"> имущественного ущерба либо наступление </w:t>
      </w:r>
      <w:hyperlink r:id="rId20" w:history="1">
        <w:r w:rsidRPr="00E237EA">
          <w:rPr>
            <w:rFonts w:ascii="Times New Roman" w:eastAsia="Times New Roman" w:hAnsi="Times New Roman"/>
            <w:sz w:val="26"/>
            <w:szCs w:val="26"/>
            <w:lang w:eastAsia="ru-RU"/>
          </w:rPr>
          <w:t>иных</w:t>
        </w:r>
      </w:hyperlink>
      <w:r w:rsidRPr="00E237EA">
        <w:rPr>
          <w:rFonts w:ascii="Times New Roman" w:eastAsia="Times New Roman" w:hAnsi="Times New Roman"/>
          <w:sz w:val="26"/>
          <w:szCs w:val="26"/>
          <w:lang w:eastAsia="ru-RU"/>
        </w:rPr>
        <w:t xml:space="preserve"> тяжких последствий, -</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наказываются лишением свободы на срок от десяти до двадцати лет с ограничением свободы на срок от одного года до двух лет.</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 xml:space="preserve">3. Деяния, предусмотренные </w:t>
      </w:r>
      <w:hyperlink w:anchor="Par0" w:history="1">
        <w:r w:rsidRPr="00E237EA">
          <w:rPr>
            <w:rFonts w:ascii="Times New Roman" w:eastAsia="Times New Roman" w:hAnsi="Times New Roman"/>
            <w:sz w:val="26"/>
            <w:szCs w:val="26"/>
            <w:lang w:eastAsia="ru-RU"/>
          </w:rPr>
          <w:t>частями первой</w:t>
        </w:r>
      </w:hyperlink>
      <w:r w:rsidRPr="00E237EA">
        <w:rPr>
          <w:rFonts w:ascii="Times New Roman" w:eastAsia="Times New Roman" w:hAnsi="Times New Roman"/>
          <w:sz w:val="26"/>
          <w:szCs w:val="26"/>
          <w:lang w:eastAsia="ru-RU"/>
        </w:rPr>
        <w:t xml:space="preserve"> или </w:t>
      </w:r>
      <w:hyperlink w:anchor="Par5" w:history="1">
        <w:r w:rsidRPr="00E237EA">
          <w:rPr>
            <w:rFonts w:ascii="Times New Roman" w:eastAsia="Times New Roman" w:hAnsi="Times New Roman"/>
            <w:sz w:val="26"/>
            <w:szCs w:val="26"/>
            <w:lang w:eastAsia="ru-RU"/>
          </w:rPr>
          <w:t>второй</w:t>
        </w:r>
      </w:hyperlink>
      <w:r w:rsidRPr="00E237EA">
        <w:rPr>
          <w:rFonts w:ascii="Times New Roman" w:eastAsia="Times New Roman" w:hAnsi="Times New Roman"/>
          <w:sz w:val="26"/>
          <w:szCs w:val="26"/>
          <w:lang w:eastAsia="ru-RU"/>
        </w:rPr>
        <w:t xml:space="preserve"> настоящей статьи, если они:</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б) повлекли умышленное причинение смерти человеку, -</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b/>
          <w:i/>
          <w:sz w:val="26"/>
          <w:szCs w:val="26"/>
          <w:lang w:eastAsia="ru-RU"/>
        </w:rPr>
        <w:t>Примечание</w:t>
      </w:r>
      <w:r w:rsidRPr="00E237EA">
        <w:rPr>
          <w:rFonts w:ascii="Times New Roman" w:eastAsia="Times New Roman" w:hAnsi="Times New Roman"/>
          <w:sz w:val="26"/>
          <w:szCs w:val="26"/>
          <w:lang w:eastAsia="ru-RU"/>
        </w:rPr>
        <w:t>.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 205 УК РФ)</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xml:space="preserve">• </w:t>
      </w:r>
      <w:r w:rsidRPr="00E237EA">
        <w:rPr>
          <w:b/>
          <w:sz w:val="26"/>
          <w:szCs w:val="26"/>
        </w:rPr>
        <w:t>Содействие террористической деятельности</w:t>
      </w:r>
    </w:p>
    <w:p w:rsidR="00222E1D" w:rsidRPr="00E237EA" w:rsidRDefault="00222E1D" w:rsidP="00222E1D">
      <w:pPr>
        <w:pStyle w:val="ConsPlusNormal"/>
        <w:ind w:firstLine="709"/>
        <w:jc w:val="both"/>
        <w:rPr>
          <w:sz w:val="26"/>
          <w:szCs w:val="26"/>
        </w:rPr>
      </w:pPr>
      <w:r w:rsidRPr="00E237EA">
        <w:rPr>
          <w:sz w:val="26"/>
          <w:szCs w:val="26"/>
        </w:rPr>
        <w:t xml:space="preserve">1. Склонение, вербовка или иное вовлечение лица в совершение хотя бы одного из преступлений, предусмотренных </w:t>
      </w:r>
      <w:hyperlink r:id="rId21" w:history="1">
        <w:r w:rsidRPr="00E237EA">
          <w:rPr>
            <w:sz w:val="26"/>
            <w:szCs w:val="26"/>
          </w:rPr>
          <w:t>статьями 205</w:t>
        </w:r>
      </w:hyperlink>
      <w:r w:rsidRPr="00E237EA">
        <w:rPr>
          <w:sz w:val="26"/>
          <w:szCs w:val="26"/>
        </w:rPr>
        <w:t xml:space="preserve">, </w:t>
      </w:r>
      <w:hyperlink r:id="rId22" w:history="1">
        <w:r w:rsidRPr="00E237EA">
          <w:rPr>
            <w:sz w:val="26"/>
            <w:szCs w:val="26"/>
          </w:rPr>
          <w:t>206</w:t>
        </w:r>
      </w:hyperlink>
      <w:r w:rsidRPr="00E237EA">
        <w:rPr>
          <w:sz w:val="26"/>
          <w:szCs w:val="26"/>
        </w:rPr>
        <w:t xml:space="preserve">, </w:t>
      </w:r>
      <w:hyperlink r:id="rId23" w:history="1">
        <w:r w:rsidRPr="00E237EA">
          <w:rPr>
            <w:sz w:val="26"/>
            <w:szCs w:val="26"/>
          </w:rPr>
          <w:t>208</w:t>
        </w:r>
      </w:hyperlink>
      <w:r w:rsidRPr="00E237EA">
        <w:rPr>
          <w:sz w:val="26"/>
          <w:szCs w:val="26"/>
        </w:rPr>
        <w:t xml:space="preserve">, </w:t>
      </w:r>
      <w:hyperlink r:id="rId24" w:history="1">
        <w:r w:rsidRPr="00E237EA">
          <w:rPr>
            <w:sz w:val="26"/>
            <w:szCs w:val="26"/>
          </w:rPr>
          <w:t>211</w:t>
        </w:r>
      </w:hyperlink>
      <w:r w:rsidRPr="00E237EA">
        <w:rPr>
          <w:sz w:val="26"/>
          <w:szCs w:val="26"/>
        </w:rPr>
        <w:t xml:space="preserve">, </w:t>
      </w:r>
      <w:hyperlink r:id="rId25" w:history="1">
        <w:r w:rsidRPr="00E237EA">
          <w:rPr>
            <w:sz w:val="26"/>
            <w:szCs w:val="26"/>
          </w:rPr>
          <w:t>277</w:t>
        </w:r>
      </w:hyperlink>
      <w:r w:rsidRPr="00E237EA">
        <w:rPr>
          <w:sz w:val="26"/>
          <w:szCs w:val="26"/>
        </w:rPr>
        <w:t xml:space="preserve">, </w:t>
      </w:r>
      <w:hyperlink r:id="rId26" w:history="1">
        <w:r w:rsidRPr="00E237EA">
          <w:rPr>
            <w:sz w:val="26"/>
            <w:szCs w:val="26"/>
          </w:rPr>
          <w:t>278</w:t>
        </w:r>
      </w:hyperlink>
      <w:r w:rsidRPr="00E237EA">
        <w:rPr>
          <w:sz w:val="26"/>
          <w:szCs w:val="26"/>
        </w:rPr>
        <w:t xml:space="preserve">, </w:t>
      </w:r>
      <w:hyperlink r:id="rId27" w:history="1">
        <w:r w:rsidRPr="00E237EA">
          <w:rPr>
            <w:sz w:val="26"/>
            <w:szCs w:val="26"/>
          </w:rPr>
          <w:t>279</w:t>
        </w:r>
      </w:hyperlink>
      <w:r w:rsidRPr="00E237EA">
        <w:rPr>
          <w:sz w:val="26"/>
          <w:szCs w:val="26"/>
        </w:rPr>
        <w:t xml:space="preserve"> и </w:t>
      </w:r>
      <w:hyperlink r:id="rId28" w:history="1">
        <w:r w:rsidRPr="00E237EA">
          <w:rPr>
            <w:sz w:val="26"/>
            <w:szCs w:val="26"/>
          </w:rPr>
          <w:t>360</w:t>
        </w:r>
      </w:hyperlink>
      <w:r w:rsidRPr="00E237EA">
        <w:rPr>
          <w:sz w:val="26"/>
          <w:szCs w:val="26"/>
        </w:rPr>
        <w:t xml:space="preserve"> настоящего Кодекса, </w:t>
      </w:r>
      <w:hyperlink r:id="rId29" w:history="1">
        <w:r w:rsidRPr="00E237EA">
          <w:rPr>
            <w:sz w:val="26"/>
            <w:szCs w:val="26"/>
          </w:rPr>
          <w:t>вооружение</w:t>
        </w:r>
      </w:hyperlink>
      <w:r w:rsidRPr="00E237EA">
        <w:rPr>
          <w:sz w:val="26"/>
          <w:szCs w:val="26"/>
        </w:rPr>
        <w:t xml:space="preserve"> или </w:t>
      </w:r>
      <w:hyperlink r:id="rId30" w:history="1">
        <w:r w:rsidRPr="00E237EA">
          <w:rPr>
            <w:sz w:val="26"/>
            <w:szCs w:val="26"/>
          </w:rPr>
          <w:t>подготовка</w:t>
        </w:r>
      </w:hyperlink>
      <w:r w:rsidRPr="00E237EA">
        <w:rPr>
          <w:sz w:val="26"/>
          <w:szCs w:val="26"/>
        </w:rPr>
        <w:t xml:space="preserve"> лица в целях совершения хотя бы одного из указанных преступлений, а равно </w:t>
      </w:r>
      <w:hyperlink r:id="rId31" w:history="1">
        <w:r w:rsidRPr="00E237EA">
          <w:rPr>
            <w:sz w:val="26"/>
            <w:szCs w:val="26"/>
          </w:rPr>
          <w:t>финансирование терроризма</w:t>
        </w:r>
      </w:hyperlink>
      <w:r w:rsidRPr="00E237EA">
        <w:rPr>
          <w:sz w:val="26"/>
          <w:szCs w:val="26"/>
        </w:rPr>
        <w:t xml:space="preserve"> -</w:t>
      </w:r>
    </w:p>
    <w:p w:rsidR="00222E1D" w:rsidRPr="00E237EA" w:rsidRDefault="00222E1D" w:rsidP="00222E1D">
      <w:pPr>
        <w:pStyle w:val="ConsPlusNormal"/>
        <w:ind w:firstLine="709"/>
        <w:jc w:val="both"/>
        <w:rPr>
          <w:sz w:val="26"/>
          <w:szCs w:val="26"/>
        </w:rPr>
      </w:pPr>
      <w:r w:rsidRPr="00E237EA">
        <w:rPr>
          <w:sz w:val="26"/>
          <w:szCs w:val="26"/>
        </w:rP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222E1D" w:rsidRPr="00E237EA" w:rsidRDefault="00222E1D" w:rsidP="00222E1D">
      <w:pPr>
        <w:pStyle w:val="ConsPlusNormal"/>
        <w:ind w:firstLine="709"/>
        <w:jc w:val="both"/>
        <w:rPr>
          <w:sz w:val="26"/>
          <w:szCs w:val="26"/>
        </w:rPr>
      </w:pPr>
      <w:r w:rsidRPr="00E237EA">
        <w:rPr>
          <w:sz w:val="26"/>
          <w:szCs w:val="26"/>
        </w:rPr>
        <w:t xml:space="preserve">2. Те же деяния, совершенные лицом с использованием своего </w:t>
      </w:r>
      <w:hyperlink r:id="rId32" w:history="1">
        <w:r w:rsidRPr="00E237EA">
          <w:rPr>
            <w:sz w:val="26"/>
            <w:szCs w:val="26"/>
          </w:rPr>
          <w:t>служебного положения</w:t>
        </w:r>
      </w:hyperlink>
      <w:r w:rsidRPr="00E237EA">
        <w:rPr>
          <w:sz w:val="26"/>
          <w:szCs w:val="26"/>
        </w:rPr>
        <w:t>, -</w:t>
      </w:r>
    </w:p>
    <w:p w:rsidR="00222E1D" w:rsidRPr="00E237EA" w:rsidRDefault="00222E1D" w:rsidP="00222E1D">
      <w:pPr>
        <w:pStyle w:val="ConsPlusNormal"/>
        <w:ind w:firstLine="709"/>
        <w:jc w:val="both"/>
        <w:rPr>
          <w:sz w:val="26"/>
          <w:szCs w:val="26"/>
        </w:rPr>
      </w:pPr>
      <w:r w:rsidRPr="00E237EA">
        <w:rPr>
          <w:sz w:val="26"/>
          <w:szCs w:val="26"/>
        </w:rP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222E1D" w:rsidRPr="00E237EA" w:rsidRDefault="00222E1D" w:rsidP="00222E1D">
      <w:pPr>
        <w:pStyle w:val="ConsPlusNormal"/>
        <w:ind w:firstLine="709"/>
        <w:jc w:val="both"/>
        <w:rPr>
          <w:sz w:val="26"/>
          <w:szCs w:val="26"/>
        </w:rPr>
      </w:pPr>
      <w:r w:rsidRPr="00E237EA">
        <w:rPr>
          <w:sz w:val="26"/>
          <w:szCs w:val="26"/>
        </w:rPr>
        <w:t xml:space="preserve">3. Пособничество в совершении преступления, предусмотренного </w:t>
      </w:r>
      <w:hyperlink r:id="rId33" w:history="1">
        <w:r w:rsidRPr="00E237EA">
          <w:rPr>
            <w:sz w:val="26"/>
            <w:szCs w:val="26"/>
          </w:rPr>
          <w:t>статьей 205</w:t>
        </w:r>
      </w:hyperlink>
      <w:r w:rsidRPr="00E237EA">
        <w:rPr>
          <w:sz w:val="26"/>
          <w:szCs w:val="26"/>
        </w:rPr>
        <w:t xml:space="preserve"> настоящего Кодекса, -</w:t>
      </w:r>
    </w:p>
    <w:p w:rsidR="00222E1D" w:rsidRPr="00E237EA" w:rsidRDefault="00222E1D" w:rsidP="00222E1D">
      <w:pPr>
        <w:pStyle w:val="ConsPlusNormal"/>
        <w:ind w:firstLine="709"/>
        <w:jc w:val="both"/>
        <w:rPr>
          <w:sz w:val="26"/>
          <w:szCs w:val="26"/>
        </w:rPr>
      </w:pPr>
      <w:r w:rsidRPr="00E237EA">
        <w:rPr>
          <w:sz w:val="26"/>
          <w:szCs w:val="26"/>
        </w:rPr>
        <w:t>наказывается лишением свободы на срок от десяти до двадцати лет.</w:t>
      </w:r>
    </w:p>
    <w:p w:rsidR="00222E1D" w:rsidRPr="00E237EA" w:rsidRDefault="00222E1D" w:rsidP="00222E1D">
      <w:pPr>
        <w:pStyle w:val="ConsPlusNormal"/>
        <w:ind w:firstLine="709"/>
        <w:jc w:val="both"/>
        <w:rPr>
          <w:sz w:val="26"/>
          <w:szCs w:val="26"/>
        </w:rPr>
      </w:pPr>
      <w:r w:rsidRPr="00E237EA">
        <w:rPr>
          <w:sz w:val="26"/>
          <w:szCs w:val="26"/>
        </w:rPr>
        <w:t xml:space="preserve">4. Организация совершения хотя бы одного из преступлений, предусмотренных </w:t>
      </w:r>
      <w:hyperlink r:id="rId34" w:history="1">
        <w:r w:rsidRPr="00E237EA">
          <w:rPr>
            <w:sz w:val="26"/>
            <w:szCs w:val="26"/>
          </w:rPr>
          <w:t>статьями 205</w:t>
        </w:r>
      </w:hyperlink>
      <w:r w:rsidRPr="00E237EA">
        <w:rPr>
          <w:sz w:val="26"/>
          <w:szCs w:val="26"/>
        </w:rPr>
        <w:t xml:space="preserve">, </w:t>
      </w:r>
      <w:hyperlink r:id="rId35" w:history="1">
        <w:r w:rsidRPr="00E237EA">
          <w:rPr>
            <w:sz w:val="26"/>
            <w:szCs w:val="26"/>
          </w:rPr>
          <w:t>205.3</w:t>
        </w:r>
      </w:hyperlink>
      <w:r w:rsidRPr="00E237EA">
        <w:rPr>
          <w:sz w:val="26"/>
          <w:szCs w:val="26"/>
        </w:rPr>
        <w:t xml:space="preserve">, </w:t>
      </w:r>
      <w:hyperlink r:id="rId36" w:history="1">
        <w:r w:rsidRPr="00E237EA">
          <w:rPr>
            <w:sz w:val="26"/>
            <w:szCs w:val="26"/>
          </w:rPr>
          <w:t>частями третьей</w:t>
        </w:r>
      </w:hyperlink>
      <w:r w:rsidRPr="00E237EA">
        <w:rPr>
          <w:sz w:val="26"/>
          <w:szCs w:val="26"/>
        </w:rPr>
        <w:t xml:space="preserve"> и </w:t>
      </w:r>
      <w:hyperlink r:id="rId37" w:history="1">
        <w:r w:rsidRPr="00E237EA">
          <w:rPr>
            <w:sz w:val="26"/>
            <w:szCs w:val="26"/>
          </w:rPr>
          <w:t>четвертой статьи 206</w:t>
        </w:r>
      </w:hyperlink>
      <w:r w:rsidRPr="00E237EA">
        <w:rPr>
          <w:sz w:val="26"/>
          <w:szCs w:val="26"/>
        </w:rPr>
        <w:t xml:space="preserve">, </w:t>
      </w:r>
      <w:hyperlink r:id="rId38" w:history="1">
        <w:r w:rsidRPr="00E237EA">
          <w:rPr>
            <w:sz w:val="26"/>
            <w:szCs w:val="26"/>
          </w:rPr>
          <w:t>частью четвертой статьи 211</w:t>
        </w:r>
      </w:hyperlink>
      <w:r w:rsidRPr="00E237EA">
        <w:rPr>
          <w:sz w:val="26"/>
          <w:szCs w:val="26"/>
        </w:rPr>
        <w:t xml:space="preserve"> настоящего Кодекса, или руководство его </w:t>
      </w:r>
      <w:r w:rsidRPr="00E237EA">
        <w:rPr>
          <w:sz w:val="26"/>
          <w:szCs w:val="26"/>
        </w:rPr>
        <w:lastRenderedPageBreak/>
        <w:t>совершением, а равно организация финансирования терроризма -</w:t>
      </w:r>
    </w:p>
    <w:p w:rsidR="00222E1D" w:rsidRPr="00E237EA" w:rsidRDefault="00222E1D" w:rsidP="00222E1D">
      <w:pPr>
        <w:pStyle w:val="ConsPlusNormal"/>
        <w:ind w:firstLine="709"/>
        <w:jc w:val="both"/>
        <w:rPr>
          <w:sz w:val="26"/>
          <w:szCs w:val="26"/>
        </w:rPr>
      </w:pPr>
      <w:r w:rsidRPr="00E237EA">
        <w:rPr>
          <w:sz w:val="26"/>
          <w:szCs w:val="26"/>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222E1D" w:rsidRPr="00E237EA" w:rsidRDefault="00222E1D" w:rsidP="00222E1D">
      <w:pPr>
        <w:pStyle w:val="ConsPlusNormal"/>
        <w:ind w:firstLine="709"/>
        <w:jc w:val="both"/>
        <w:rPr>
          <w:sz w:val="26"/>
          <w:szCs w:val="26"/>
        </w:rPr>
      </w:pPr>
      <w:r w:rsidRPr="00E237EA">
        <w:rPr>
          <w:b/>
          <w:i/>
          <w:sz w:val="26"/>
          <w:szCs w:val="26"/>
        </w:rPr>
        <w:t>Примечания</w:t>
      </w:r>
      <w:r w:rsidRPr="00E237EA">
        <w:rPr>
          <w:sz w:val="26"/>
          <w:szCs w:val="26"/>
        </w:rPr>
        <w:t xml:space="preserve">.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r:id="rId39" w:history="1">
        <w:r w:rsidRPr="00E237EA">
          <w:rPr>
            <w:sz w:val="26"/>
            <w:szCs w:val="26"/>
          </w:rPr>
          <w:t>статьями 205</w:t>
        </w:r>
      </w:hyperlink>
      <w:r w:rsidRPr="00E237EA">
        <w:rPr>
          <w:sz w:val="26"/>
          <w:szCs w:val="26"/>
        </w:rPr>
        <w:t xml:space="preserve">, </w:t>
      </w:r>
      <w:hyperlink r:id="rId40" w:history="1">
        <w:r w:rsidRPr="00E237EA">
          <w:rPr>
            <w:sz w:val="26"/>
            <w:szCs w:val="26"/>
          </w:rPr>
          <w:t>205.1</w:t>
        </w:r>
      </w:hyperlink>
      <w:r w:rsidRPr="00E237EA">
        <w:rPr>
          <w:sz w:val="26"/>
          <w:szCs w:val="26"/>
        </w:rPr>
        <w:t xml:space="preserve">, </w:t>
      </w:r>
      <w:hyperlink r:id="rId41" w:history="1">
        <w:r w:rsidRPr="00E237EA">
          <w:rPr>
            <w:sz w:val="26"/>
            <w:szCs w:val="26"/>
          </w:rPr>
          <w:t>205.2</w:t>
        </w:r>
      </w:hyperlink>
      <w:r w:rsidRPr="00E237EA">
        <w:rPr>
          <w:sz w:val="26"/>
          <w:szCs w:val="26"/>
        </w:rPr>
        <w:t xml:space="preserve">, </w:t>
      </w:r>
      <w:hyperlink r:id="rId42" w:history="1">
        <w:r w:rsidRPr="00E237EA">
          <w:rPr>
            <w:sz w:val="26"/>
            <w:szCs w:val="26"/>
          </w:rPr>
          <w:t>205.3</w:t>
        </w:r>
      </w:hyperlink>
      <w:r w:rsidRPr="00E237EA">
        <w:rPr>
          <w:sz w:val="26"/>
          <w:szCs w:val="26"/>
        </w:rPr>
        <w:t xml:space="preserve">, </w:t>
      </w:r>
      <w:hyperlink r:id="rId43" w:history="1">
        <w:r w:rsidRPr="00E237EA">
          <w:rPr>
            <w:sz w:val="26"/>
            <w:szCs w:val="26"/>
          </w:rPr>
          <w:t>205.4</w:t>
        </w:r>
      </w:hyperlink>
      <w:r w:rsidRPr="00E237EA">
        <w:rPr>
          <w:sz w:val="26"/>
          <w:szCs w:val="26"/>
        </w:rPr>
        <w:t xml:space="preserve">, </w:t>
      </w:r>
      <w:hyperlink r:id="rId44" w:history="1">
        <w:r w:rsidRPr="00E237EA">
          <w:rPr>
            <w:sz w:val="26"/>
            <w:szCs w:val="26"/>
          </w:rPr>
          <w:t>205.5</w:t>
        </w:r>
      </w:hyperlink>
      <w:r w:rsidRPr="00E237EA">
        <w:rPr>
          <w:sz w:val="26"/>
          <w:szCs w:val="26"/>
        </w:rPr>
        <w:t xml:space="preserve">, </w:t>
      </w:r>
      <w:hyperlink r:id="rId45" w:history="1">
        <w:r w:rsidRPr="00E237EA">
          <w:rPr>
            <w:sz w:val="26"/>
            <w:szCs w:val="26"/>
          </w:rPr>
          <w:t>206</w:t>
        </w:r>
      </w:hyperlink>
      <w:r w:rsidRPr="00E237EA">
        <w:rPr>
          <w:sz w:val="26"/>
          <w:szCs w:val="26"/>
        </w:rPr>
        <w:t xml:space="preserve">, </w:t>
      </w:r>
      <w:hyperlink r:id="rId46" w:history="1">
        <w:r w:rsidRPr="00E237EA">
          <w:rPr>
            <w:sz w:val="26"/>
            <w:szCs w:val="26"/>
          </w:rPr>
          <w:t>208</w:t>
        </w:r>
      </w:hyperlink>
      <w:r w:rsidRPr="00E237EA">
        <w:rPr>
          <w:sz w:val="26"/>
          <w:szCs w:val="26"/>
        </w:rPr>
        <w:t xml:space="preserve">, </w:t>
      </w:r>
      <w:hyperlink r:id="rId47" w:history="1">
        <w:r w:rsidRPr="00E237EA">
          <w:rPr>
            <w:sz w:val="26"/>
            <w:szCs w:val="26"/>
          </w:rPr>
          <w:t>211</w:t>
        </w:r>
      </w:hyperlink>
      <w:r w:rsidRPr="00E237EA">
        <w:rPr>
          <w:sz w:val="26"/>
          <w:szCs w:val="26"/>
        </w:rPr>
        <w:t xml:space="preserve">, </w:t>
      </w:r>
      <w:hyperlink r:id="rId48" w:history="1">
        <w:r w:rsidRPr="00E237EA">
          <w:rPr>
            <w:sz w:val="26"/>
            <w:szCs w:val="26"/>
          </w:rPr>
          <w:t>220</w:t>
        </w:r>
      </w:hyperlink>
      <w:r w:rsidRPr="00E237EA">
        <w:rPr>
          <w:sz w:val="26"/>
          <w:szCs w:val="26"/>
        </w:rPr>
        <w:t xml:space="preserve">, </w:t>
      </w:r>
      <w:hyperlink r:id="rId49" w:history="1">
        <w:r w:rsidRPr="00E237EA">
          <w:rPr>
            <w:sz w:val="26"/>
            <w:szCs w:val="26"/>
          </w:rPr>
          <w:t>221</w:t>
        </w:r>
      </w:hyperlink>
      <w:r w:rsidRPr="00E237EA">
        <w:rPr>
          <w:sz w:val="26"/>
          <w:szCs w:val="26"/>
        </w:rPr>
        <w:t xml:space="preserve">, </w:t>
      </w:r>
      <w:hyperlink r:id="rId50" w:history="1">
        <w:r w:rsidRPr="00E237EA">
          <w:rPr>
            <w:sz w:val="26"/>
            <w:szCs w:val="26"/>
          </w:rPr>
          <w:t>277</w:t>
        </w:r>
      </w:hyperlink>
      <w:r w:rsidRPr="00E237EA">
        <w:rPr>
          <w:sz w:val="26"/>
          <w:szCs w:val="26"/>
        </w:rPr>
        <w:t xml:space="preserve">, </w:t>
      </w:r>
      <w:hyperlink r:id="rId51" w:history="1">
        <w:r w:rsidRPr="00E237EA">
          <w:rPr>
            <w:sz w:val="26"/>
            <w:szCs w:val="26"/>
          </w:rPr>
          <w:t>278</w:t>
        </w:r>
      </w:hyperlink>
      <w:r w:rsidRPr="00E237EA">
        <w:rPr>
          <w:sz w:val="26"/>
          <w:szCs w:val="26"/>
        </w:rPr>
        <w:t xml:space="preserve">, </w:t>
      </w:r>
      <w:hyperlink r:id="rId52" w:history="1">
        <w:r w:rsidRPr="00E237EA">
          <w:rPr>
            <w:sz w:val="26"/>
            <w:szCs w:val="26"/>
          </w:rPr>
          <w:t>279</w:t>
        </w:r>
      </w:hyperlink>
      <w:r w:rsidRPr="00E237EA">
        <w:rPr>
          <w:sz w:val="26"/>
          <w:szCs w:val="26"/>
        </w:rPr>
        <w:t xml:space="preserve"> и </w:t>
      </w:r>
      <w:hyperlink r:id="rId53" w:history="1">
        <w:r w:rsidRPr="00E237EA">
          <w:rPr>
            <w:sz w:val="26"/>
            <w:szCs w:val="26"/>
          </w:rPr>
          <w:t>360</w:t>
        </w:r>
      </w:hyperlink>
      <w:r w:rsidRPr="00E237EA">
        <w:rPr>
          <w:sz w:val="26"/>
          <w:szCs w:val="26"/>
        </w:rPr>
        <w:t xml:space="preserve"> настоящего Кодекса, либо для обеспечения организованной группы, незаконного вооруженного формирования, </w:t>
      </w:r>
      <w:hyperlink r:id="rId54" w:history="1">
        <w:r w:rsidRPr="00E237EA">
          <w:rPr>
            <w:sz w:val="26"/>
            <w:szCs w:val="26"/>
          </w:rPr>
          <w:t>преступного сообщества</w:t>
        </w:r>
      </w:hyperlink>
      <w:r w:rsidRPr="00E237EA">
        <w:rPr>
          <w:sz w:val="26"/>
          <w:szCs w:val="26"/>
        </w:rPr>
        <w:t xml:space="preserve"> (преступной организации), созданных или создаваемых для совершения хотя бы одного из указанных преступлений.</w:t>
      </w:r>
    </w:p>
    <w:p w:rsidR="00222E1D" w:rsidRPr="00E237EA" w:rsidRDefault="00222E1D" w:rsidP="00222E1D">
      <w:pPr>
        <w:pStyle w:val="ConsPlusNormal"/>
        <w:ind w:firstLine="709"/>
        <w:jc w:val="both"/>
        <w:rPr>
          <w:sz w:val="26"/>
          <w:szCs w:val="26"/>
        </w:rPr>
      </w:pPr>
      <w:r w:rsidRPr="00E237EA">
        <w:rPr>
          <w:sz w:val="26"/>
          <w:szCs w:val="26"/>
        </w:rPr>
        <w:t xml:space="preserve">1.1. </w:t>
      </w:r>
      <w:r w:rsidRPr="00E237EA">
        <w:rPr>
          <w:b/>
          <w:i/>
          <w:sz w:val="26"/>
          <w:szCs w:val="26"/>
        </w:rPr>
        <w:t>Под пособничеством</w:t>
      </w:r>
      <w:r w:rsidRPr="00E237EA">
        <w:rPr>
          <w:sz w:val="26"/>
          <w:szCs w:val="26"/>
        </w:rPr>
        <w:t xml:space="preserve">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222E1D" w:rsidRPr="00E237EA" w:rsidRDefault="00222E1D" w:rsidP="00222E1D">
      <w:pPr>
        <w:pStyle w:val="ConsPlusNormal"/>
        <w:ind w:firstLine="709"/>
        <w:jc w:val="both"/>
        <w:rPr>
          <w:sz w:val="26"/>
          <w:szCs w:val="26"/>
        </w:rPr>
      </w:pPr>
      <w:r w:rsidRPr="00E237EA">
        <w:rPr>
          <w:sz w:val="26"/>
          <w:szCs w:val="26"/>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Уголовного кодекса Российской Федерации).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xml:space="preserve">• </w:t>
      </w:r>
      <w:r w:rsidRPr="00E237EA">
        <w:rPr>
          <w:b/>
          <w:sz w:val="26"/>
          <w:szCs w:val="26"/>
        </w:rPr>
        <w:t>Публичные призывы к осуществлению террористической деятельности или публичное оправдание терроризма</w:t>
      </w:r>
    </w:p>
    <w:p w:rsidR="00222E1D" w:rsidRPr="00E237EA" w:rsidRDefault="00222E1D" w:rsidP="00222E1D">
      <w:pPr>
        <w:pStyle w:val="ConsPlusNormal"/>
        <w:ind w:firstLine="709"/>
        <w:jc w:val="both"/>
        <w:rPr>
          <w:sz w:val="26"/>
          <w:szCs w:val="26"/>
        </w:rPr>
      </w:pPr>
      <w:r w:rsidRPr="00E237EA">
        <w:rPr>
          <w:sz w:val="26"/>
          <w:szCs w:val="26"/>
        </w:rPr>
        <w:t xml:space="preserve">1. Публичные </w:t>
      </w:r>
      <w:hyperlink r:id="rId55" w:history="1">
        <w:r w:rsidRPr="00E237EA">
          <w:rPr>
            <w:sz w:val="26"/>
            <w:szCs w:val="26"/>
          </w:rPr>
          <w:t>призывы</w:t>
        </w:r>
      </w:hyperlink>
      <w:r w:rsidRPr="00E237EA">
        <w:rPr>
          <w:sz w:val="26"/>
          <w:szCs w:val="26"/>
        </w:rPr>
        <w:t xml:space="preserve"> к осуществлению террористической деятельности или публичное оправдание терроризма - 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222E1D" w:rsidRPr="00E237EA" w:rsidRDefault="00222E1D" w:rsidP="00222E1D">
      <w:pPr>
        <w:pStyle w:val="ConsPlusNormal"/>
        <w:ind w:firstLine="709"/>
        <w:jc w:val="both"/>
        <w:rPr>
          <w:sz w:val="26"/>
          <w:szCs w:val="26"/>
        </w:rPr>
      </w:pPr>
      <w:r w:rsidRPr="00E237EA">
        <w:rPr>
          <w:sz w:val="26"/>
          <w:szCs w:val="26"/>
        </w:rPr>
        <w:t>2. Те же деяния, совершенные с использованием средств массовой информации, -</w:t>
      </w:r>
    </w:p>
    <w:p w:rsidR="00222E1D" w:rsidRPr="00E237EA" w:rsidRDefault="00222E1D" w:rsidP="00222E1D">
      <w:pPr>
        <w:pStyle w:val="ConsPlusNormal"/>
        <w:ind w:firstLine="709"/>
        <w:jc w:val="both"/>
        <w:rPr>
          <w:sz w:val="26"/>
          <w:szCs w:val="26"/>
        </w:rPr>
      </w:pPr>
      <w:r w:rsidRPr="00E237EA">
        <w:rPr>
          <w:sz w:val="26"/>
          <w:szCs w:val="26"/>
        </w:rPr>
        <w:t>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222E1D" w:rsidRPr="00E237EA" w:rsidRDefault="00222E1D" w:rsidP="00222E1D">
      <w:pPr>
        <w:pStyle w:val="ConsPlusNormal"/>
        <w:ind w:firstLine="709"/>
        <w:jc w:val="both"/>
        <w:rPr>
          <w:sz w:val="26"/>
          <w:szCs w:val="26"/>
        </w:rPr>
      </w:pPr>
      <w:r w:rsidRPr="00E237EA">
        <w:rPr>
          <w:sz w:val="26"/>
          <w:szCs w:val="26"/>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rsidR="00222E1D" w:rsidRPr="00E237EA" w:rsidRDefault="00222E1D" w:rsidP="00222E1D">
      <w:pPr>
        <w:pStyle w:val="a3"/>
        <w:shd w:val="clear" w:color="auto" w:fill="FFFFFF"/>
        <w:spacing w:before="182" w:beforeAutospacing="0" w:after="182" w:afterAutospacing="0"/>
        <w:ind w:firstLine="709"/>
        <w:jc w:val="both"/>
        <w:rPr>
          <w:b/>
          <w:sz w:val="26"/>
          <w:szCs w:val="26"/>
        </w:rPr>
      </w:pPr>
      <w:r w:rsidRPr="00E237EA">
        <w:rPr>
          <w:b/>
          <w:sz w:val="26"/>
          <w:szCs w:val="26"/>
        </w:rPr>
        <w:lastRenderedPageBreak/>
        <w:t>• Заведомо ложное сообщение об акте терроризма</w:t>
      </w:r>
    </w:p>
    <w:p w:rsidR="00222E1D" w:rsidRPr="00E237EA" w:rsidRDefault="00222E1D" w:rsidP="00222E1D">
      <w:pPr>
        <w:pStyle w:val="ConsPlusNormal"/>
        <w:ind w:firstLine="709"/>
        <w:jc w:val="both"/>
        <w:rPr>
          <w:sz w:val="26"/>
          <w:szCs w:val="26"/>
        </w:rPr>
      </w:pPr>
      <w:hyperlink r:id="rId56" w:history="1">
        <w:r w:rsidRPr="00E237EA">
          <w:rPr>
            <w:sz w:val="26"/>
            <w:szCs w:val="26"/>
          </w:rPr>
          <w:t>1</w:t>
        </w:r>
      </w:hyperlink>
      <w:r w:rsidRPr="00E237EA">
        <w:rPr>
          <w:sz w:val="26"/>
          <w:szCs w:val="26"/>
        </w:rPr>
        <w:t>.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222E1D" w:rsidRPr="00E237EA" w:rsidRDefault="00222E1D" w:rsidP="00222E1D">
      <w:pPr>
        <w:pStyle w:val="ConsPlusNormal"/>
        <w:ind w:firstLine="709"/>
        <w:jc w:val="both"/>
        <w:rPr>
          <w:sz w:val="26"/>
          <w:szCs w:val="26"/>
        </w:rPr>
      </w:pPr>
      <w:r w:rsidRPr="00E237EA">
        <w:rPr>
          <w:sz w:val="26"/>
          <w:szCs w:val="26"/>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222E1D" w:rsidRPr="00E237EA" w:rsidRDefault="00222E1D" w:rsidP="00222E1D">
      <w:pPr>
        <w:pStyle w:val="ConsPlusNormal"/>
        <w:ind w:firstLine="709"/>
        <w:jc w:val="both"/>
        <w:rPr>
          <w:sz w:val="26"/>
          <w:szCs w:val="26"/>
        </w:rPr>
      </w:pPr>
      <w:r w:rsidRPr="00E237EA">
        <w:rPr>
          <w:sz w:val="26"/>
          <w:szCs w:val="26"/>
        </w:rPr>
        <w:t>2. То же деяние, повлекшее причинение крупного ущерба либо наступление иных тяжких последствий, -</w:t>
      </w:r>
    </w:p>
    <w:p w:rsidR="00222E1D" w:rsidRPr="00E237EA" w:rsidRDefault="00222E1D" w:rsidP="00222E1D">
      <w:pPr>
        <w:pStyle w:val="ConsPlusNormal"/>
        <w:ind w:firstLine="709"/>
        <w:jc w:val="both"/>
        <w:rPr>
          <w:sz w:val="26"/>
          <w:szCs w:val="26"/>
        </w:rPr>
      </w:pPr>
      <w:r w:rsidRPr="00E237EA">
        <w:rPr>
          <w:sz w:val="26"/>
          <w:szCs w:val="26"/>
        </w:rP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222E1D" w:rsidRPr="00E237EA" w:rsidRDefault="00222E1D" w:rsidP="00222E1D">
      <w:pPr>
        <w:pStyle w:val="ConsPlusNormal"/>
        <w:ind w:firstLine="709"/>
        <w:jc w:val="both"/>
        <w:rPr>
          <w:sz w:val="26"/>
          <w:szCs w:val="26"/>
        </w:rPr>
      </w:pPr>
      <w:r w:rsidRPr="00E237EA">
        <w:rPr>
          <w:sz w:val="26"/>
          <w:szCs w:val="26"/>
        </w:rPr>
        <w:t>Примечание. Крупным ущербом в настоящей статье признается ущерб, сумма которого превышает один миллион рублей. (статья 207 Уголовного кодекса Российской Федерации).</w:t>
      </w:r>
    </w:p>
    <w:p w:rsidR="00222E1D" w:rsidRPr="00E237EA" w:rsidRDefault="00222E1D" w:rsidP="00222E1D">
      <w:pPr>
        <w:pStyle w:val="a3"/>
        <w:shd w:val="clear" w:color="auto" w:fill="FFFFFF"/>
        <w:spacing w:before="182" w:beforeAutospacing="0" w:after="182" w:afterAutospacing="0"/>
        <w:ind w:firstLine="709"/>
        <w:jc w:val="both"/>
        <w:rPr>
          <w:b/>
          <w:sz w:val="26"/>
          <w:szCs w:val="26"/>
        </w:rPr>
      </w:pPr>
      <w:r w:rsidRPr="00E237EA">
        <w:rPr>
          <w:b/>
          <w:sz w:val="26"/>
          <w:szCs w:val="26"/>
        </w:rPr>
        <w:t>• Массовые беспорядки</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 наказываются лишением свободы на срок от восьми до пятнадцати лет.</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 xml:space="preserve">2. Участие в массовых беспорядках, предусмотренных </w:t>
      </w:r>
      <w:hyperlink w:anchor="Par0" w:history="1">
        <w:r w:rsidRPr="00E237EA">
          <w:rPr>
            <w:rFonts w:ascii="Times New Roman" w:eastAsia="Times New Roman" w:hAnsi="Times New Roman"/>
            <w:sz w:val="26"/>
            <w:szCs w:val="26"/>
            <w:lang w:eastAsia="ru-RU"/>
          </w:rPr>
          <w:t>частью первой</w:t>
        </w:r>
      </w:hyperlink>
      <w:r w:rsidRPr="00E237EA">
        <w:rPr>
          <w:rFonts w:ascii="Times New Roman" w:eastAsia="Times New Roman" w:hAnsi="Times New Roman"/>
          <w:sz w:val="26"/>
          <w:szCs w:val="26"/>
          <w:lang w:eastAsia="ru-RU"/>
        </w:rPr>
        <w:t xml:space="preserve"> настоящей статьи, - наказывается лишением свободы на срок от трех до восьми лет.</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 xml:space="preserve">3. Призывы к массовым беспорядкам, предусмотренным </w:t>
      </w:r>
      <w:hyperlink w:anchor="Par0" w:history="1">
        <w:r w:rsidRPr="00E237EA">
          <w:rPr>
            <w:rFonts w:ascii="Times New Roman" w:eastAsia="Times New Roman" w:hAnsi="Times New Roman"/>
            <w:sz w:val="26"/>
            <w:szCs w:val="26"/>
            <w:lang w:eastAsia="ru-RU"/>
          </w:rPr>
          <w:t>частью первой</w:t>
        </w:r>
      </w:hyperlink>
      <w:r w:rsidRPr="00E237EA">
        <w:rPr>
          <w:rFonts w:ascii="Times New Roman" w:eastAsia="Times New Roman" w:hAnsi="Times New Roman"/>
          <w:sz w:val="26"/>
          <w:szCs w:val="26"/>
          <w:lang w:eastAsia="ru-RU"/>
        </w:rPr>
        <w:t xml:space="preserve"> настоящей статьи, или к участию в них, а равно призывы к насилию над гражданами -</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3" w:name="Par9"/>
      <w:bookmarkEnd w:id="3"/>
      <w:r w:rsidRPr="00E237EA">
        <w:rPr>
          <w:rFonts w:ascii="Times New Roman" w:eastAsia="Times New Roman" w:hAnsi="Times New Roman"/>
          <w:sz w:val="26"/>
          <w:szCs w:val="26"/>
          <w:lang w:eastAsia="ru-RU"/>
        </w:rP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lastRenderedPageBreak/>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222E1D" w:rsidRPr="00E237EA" w:rsidRDefault="00222E1D" w:rsidP="00222E1D">
      <w:pPr>
        <w:autoSpaceDE w:val="0"/>
        <w:autoSpaceDN w:val="0"/>
        <w:adjustRightInd w:val="0"/>
        <w:spacing w:after="0" w:line="240" w:lineRule="auto"/>
        <w:ind w:firstLine="709"/>
        <w:jc w:val="both"/>
        <w:rPr>
          <w:rFonts w:ascii="Times New Roman" w:hAnsi="Times New Roman"/>
          <w:sz w:val="26"/>
          <w:szCs w:val="26"/>
        </w:rPr>
      </w:pPr>
      <w:r w:rsidRPr="00E237EA">
        <w:rPr>
          <w:rFonts w:ascii="Times New Roman" w:hAnsi="Times New Roman"/>
          <w:sz w:val="26"/>
          <w:szCs w:val="26"/>
        </w:rPr>
        <w:t xml:space="preserve">Примечание. Лицо, совершившее преступление, предусмотренное </w:t>
      </w:r>
      <w:hyperlink w:anchor="Par9" w:history="1">
        <w:r w:rsidRPr="00E237EA">
          <w:rPr>
            <w:rFonts w:ascii="Times New Roman" w:hAnsi="Times New Roman"/>
            <w:sz w:val="26"/>
            <w:szCs w:val="26"/>
          </w:rPr>
          <w:t>частью четвертой</w:t>
        </w:r>
      </w:hyperlink>
      <w:r w:rsidRPr="00E237EA">
        <w:rPr>
          <w:rFonts w:ascii="Times New Roman" w:hAnsi="Times New Roman"/>
          <w:sz w:val="26"/>
          <w:szCs w:val="26"/>
        </w:rP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  (статья 212 Уголовного кодекса Российской Федерации).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xml:space="preserve">• </w:t>
      </w:r>
      <w:r w:rsidRPr="00E237EA">
        <w:rPr>
          <w:b/>
          <w:sz w:val="26"/>
          <w:szCs w:val="26"/>
        </w:rPr>
        <w:t>Хулиганство</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1. Хулиганство, то есть грубое нарушение общественного порядка, выражающее явное неуважение к обществу, совершенное:</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 xml:space="preserve">а) с </w:t>
      </w:r>
      <w:hyperlink r:id="rId57" w:history="1">
        <w:r w:rsidRPr="00E237EA">
          <w:rPr>
            <w:rFonts w:ascii="Times New Roman" w:eastAsia="Times New Roman" w:hAnsi="Times New Roman"/>
            <w:sz w:val="26"/>
            <w:szCs w:val="26"/>
            <w:lang w:eastAsia="ru-RU"/>
          </w:rPr>
          <w:t>применением</w:t>
        </w:r>
      </w:hyperlink>
      <w:r w:rsidRPr="00E237EA">
        <w:rPr>
          <w:rFonts w:ascii="Times New Roman" w:eastAsia="Times New Roman" w:hAnsi="Times New Roman"/>
          <w:sz w:val="26"/>
          <w:szCs w:val="26"/>
          <w:lang w:eastAsia="ru-RU"/>
        </w:rPr>
        <w:t xml:space="preserve"> оружия или </w:t>
      </w:r>
      <w:hyperlink r:id="rId58" w:history="1">
        <w:r w:rsidRPr="00E237EA">
          <w:rPr>
            <w:rFonts w:ascii="Times New Roman" w:eastAsia="Times New Roman" w:hAnsi="Times New Roman"/>
            <w:sz w:val="26"/>
            <w:szCs w:val="26"/>
            <w:lang w:eastAsia="ru-RU"/>
          </w:rPr>
          <w:t>предметов</w:t>
        </w:r>
      </w:hyperlink>
      <w:r w:rsidRPr="00E237EA">
        <w:rPr>
          <w:rFonts w:ascii="Times New Roman" w:eastAsia="Times New Roman" w:hAnsi="Times New Roman"/>
          <w:sz w:val="26"/>
          <w:szCs w:val="26"/>
          <w:lang w:eastAsia="ru-RU"/>
        </w:rPr>
        <w:t>, используемых в качестве оружия;</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4" w:name="Par6"/>
      <w:bookmarkEnd w:id="4"/>
      <w:r w:rsidRPr="00E237EA">
        <w:rPr>
          <w:rFonts w:ascii="Times New Roman" w:eastAsia="Times New Roman" w:hAnsi="Times New Roman"/>
          <w:sz w:val="26"/>
          <w:szCs w:val="26"/>
          <w:lang w:eastAsia="ru-RU"/>
        </w:rPr>
        <w:t xml:space="preserve">2. То же деяние, совершенное группой лиц </w:t>
      </w:r>
      <w:hyperlink r:id="rId59" w:history="1">
        <w:r w:rsidRPr="00E237EA">
          <w:rPr>
            <w:rFonts w:ascii="Times New Roman" w:eastAsia="Times New Roman" w:hAnsi="Times New Roman"/>
            <w:sz w:val="26"/>
            <w:szCs w:val="26"/>
            <w:lang w:eastAsia="ru-RU"/>
          </w:rPr>
          <w:t>по предварительному сговору</w:t>
        </w:r>
      </w:hyperlink>
      <w:r w:rsidRPr="00E237EA">
        <w:rPr>
          <w:rFonts w:ascii="Times New Roman" w:eastAsia="Times New Roman" w:hAnsi="Times New Roman"/>
          <w:sz w:val="26"/>
          <w:szCs w:val="26"/>
          <w:lang w:eastAsia="ru-RU"/>
        </w:rPr>
        <w:t xml:space="preserve"> или организованной группой либо связанное с </w:t>
      </w:r>
      <w:hyperlink r:id="rId60" w:history="1">
        <w:r w:rsidRPr="00E237EA">
          <w:rPr>
            <w:rFonts w:ascii="Times New Roman" w:eastAsia="Times New Roman" w:hAnsi="Times New Roman"/>
            <w:sz w:val="26"/>
            <w:szCs w:val="26"/>
            <w:lang w:eastAsia="ru-RU"/>
          </w:rPr>
          <w:t>сопротивлением</w:t>
        </w:r>
      </w:hyperlink>
      <w:r w:rsidRPr="00E237EA">
        <w:rPr>
          <w:rFonts w:ascii="Times New Roman" w:eastAsia="Times New Roman" w:hAnsi="Times New Roman"/>
          <w:sz w:val="26"/>
          <w:szCs w:val="26"/>
          <w:lang w:eastAsia="ru-RU"/>
        </w:rPr>
        <w:t xml:space="preserve">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 xml:space="preserve">3. Деяния, предусмотренные </w:t>
      </w:r>
      <w:hyperlink w:anchor="Par0" w:history="1">
        <w:r w:rsidRPr="00E237EA">
          <w:rPr>
            <w:rFonts w:ascii="Times New Roman" w:eastAsia="Times New Roman" w:hAnsi="Times New Roman"/>
            <w:sz w:val="26"/>
            <w:szCs w:val="26"/>
            <w:lang w:eastAsia="ru-RU"/>
          </w:rPr>
          <w:t>частями первой</w:t>
        </w:r>
      </w:hyperlink>
      <w:r w:rsidRPr="00E237EA">
        <w:rPr>
          <w:rFonts w:ascii="Times New Roman" w:eastAsia="Times New Roman" w:hAnsi="Times New Roman"/>
          <w:sz w:val="26"/>
          <w:szCs w:val="26"/>
          <w:lang w:eastAsia="ru-RU"/>
        </w:rPr>
        <w:t xml:space="preserve"> или </w:t>
      </w:r>
      <w:hyperlink w:anchor="Par6" w:history="1">
        <w:r w:rsidRPr="00E237EA">
          <w:rPr>
            <w:rFonts w:ascii="Times New Roman" w:eastAsia="Times New Roman" w:hAnsi="Times New Roman"/>
            <w:sz w:val="26"/>
            <w:szCs w:val="26"/>
            <w:lang w:eastAsia="ru-RU"/>
          </w:rPr>
          <w:t>второй</w:t>
        </w:r>
      </w:hyperlink>
      <w:r w:rsidRPr="00E237EA">
        <w:rPr>
          <w:rFonts w:ascii="Times New Roman" w:eastAsia="Times New Roman" w:hAnsi="Times New Roman"/>
          <w:sz w:val="26"/>
          <w:szCs w:val="26"/>
          <w:lang w:eastAsia="ru-RU"/>
        </w:rPr>
        <w:t xml:space="preserve"> настоящей статьи, совершенные с применением взрывчатых веществ или взрывных устройств, -</w:t>
      </w:r>
    </w:p>
    <w:p w:rsidR="00222E1D" w:rsidRPr="00E237EA" w:rsidRDefault="00222E1D" w:rsidP="00222E1D">
      <w:pPr>
        <w:autoSpaceDE w:val="0"/>
        <w:autoSpaceDN w:val="0"/>
        <w:adjustRightInd w:val="0"/>
        <w:spacing w:after="0" w:line="240" w:lineRule="auto"/>
        <w:ind w:firstLine="709"/>
        <w:jc w:val="both"/>
        <w:rPr>
          <w:rFonts w:ascii="Times New Roman" w:hAnsi="Times New Roman"/>
          <w:sz w:val="26"/>
          <w:szCs w:val="26"/>
        </w:rPr>
      </w:pPr>
      <w:r w:rsidRPr="00E237EA">
        <w:rPr>
          <w:rFonts w:ascii="Times New Roman" w:hAnsi="Times New Roman"/>
          <w:sz w:val="26"/>
          <w:szCs w:val="26"/>
        </w:rPr>
        <w:t>наказываются лишением свободы на срок от пяти до восьми лет.  (статья 213 Уголовного кодекса Российской Федерации).</w:t>
      </w:r>
    </w:p>
    <w:p w:rsidR="00222E1D" w:rsidRPr="00E237EA" w:rsidRDefault="00222E1D" w:rsidP="00222E1D">
      <w:pPr>
        <w:pStyle w:val="a3"/>
        <w:shd w:val="clear" w:color="auto" w:fill="FFFFFF"/>
        <w:spacing w:before="182" w:beforeAutospacing="0" w:after="182" w:afterAutospacing="0"/>
        <w:ind w:firstLine="709"/>
        <w:jc w:val="both"/>
        <w:rPr>
          <w:b/>
          <w:sz w:val="26"/>
          <w:szCs w:val="26"/>
        </w:rPr>
      </w:pPr>
      <w:r w:rsidRPr="00E237EA">
        <w:rPr>
          <w:b/>
          <w:sz w:val="26"/>
          <w:szCs w:val="26"/>
        </w:rPr>
        <w:t>• Публичные призывы к осуществлению экстремистской деятельности</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 xml:space="preserve">1. </w:t>
      </w:r>
      <w:hyperlink r:id="rId61" w:history="1">
        <w:r w:rsidRPr="00E237EA">
          <w:rPr>
            <w:rFonts w:ascii="Times New Roman" w:eastAsia="Times New Roman" w:hAnsi="Times New Roman"/>
            <w:sz w:val="26"/>
            <w:szCs w:val="26"/>
            <w:lang w:eastAsia="ru-RU"/>
          </w:rPr>
          <w:t>Публичные призывы</w:t>
        </w:r>
      </w:hyperlink>
      <w:r w:rsidRPr="00E237EA">
        <w:rPr>
          <w:rFonts w:ascii="Times New Roman" w:eastAsia="Times New Roman" w:hAnsi="Times New Roman"/>
          <w:sz w:val="26"/>
          <w:szCs w:val="26"/>
          <w:lang w:eastAsia="ru-RU"/>
        </w:rPr>
        <w:t xml:space="preserve"> к осуществлению </w:t>
      </w:r>
      <w:hyperlink r:id="rId62" w:history="1">
        <w:r w:rsidRPr="00E237EA">
          <w:rPr>
            <w:rFonts w:ascii="Times New Roman" w:eastAsia="Times New Roman" w:hAnsi="Times New Roman"/>
            <w:sz w:val="26"/>
            <w:szCs w:val="26"/>
            <w:lang w:eastAsia="ru-RU"/>
          </w:rPr>
          <w:t>экстремистской деятельности</w:t>
        </w:r>
      </w:hyperlink>
      <w:r w:rsidRPr="00E237EA">
        <w:rPr>
          <w:rFonts w:ascii="Times New Roman" w:eastAsia="Times New Roman" w:hAnsi="Times New Roman"/>
          <w:sz w:val="26"/>
          <w:szCs w:val="26"/>
          <w:lang w:eastAsia="ru-RU"/>
        </w:rPr>
        <w:t xml:space="preserve"> -</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lastRenderedPageBreak/>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222E1D" w:rsidRPr="00E237EA" w:rsidRDefault="00222E1D" w:rsidP="00222E1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237EA">
        <w:rPr>
          <w:rFonts w:ascii="Times New Roman" w:eastAsia="Times New Roman" w:hAnsi="Times New Roman"/>
          <w:sz w:val="26"/>
          <w:szCs w:val="26"/>
          <w:lang w:eastAsia="ru-RU"/>
        </w:rPr>
        <w:t xml:space="preserve">(в ред. Федерального </w:t>
      </w:r>
      <w:hyperlink r:id="rId63" w:history="1">
        <w:r w:rsidRPr="00E237EA">
          <w:rPr>
            <w:rFonts w:ascii="Times New Roman" w:eastAsia="Times New Roman" w:hAnsi="Times New Roman"/>
            <w:sz w:val="26"/>
            <w:szCs w:val="26"/>
            <w:lang w:eastAsia="ru-RU"/>
          </w:rPr>
          <w:t>закона</w:t>
        </w:r>
      </w:hyperlink>
      <w:r w:rsidRPr="00E237EA">
        <w:rPr>
          <w:rFonts w:ascii="Times New Roman" w:eastAsia="Times New Roman" w:hAnsi="Times New Roman"/>
          <w:sz w:val="26"/>
          <w:szCs w:val="26"/>
          <w:lang w:eastAsia="ru-RU"/>
        </w:rPr>
        <w:t xml:space="preserve"> от 28.06.2014 N 179-ФЗ)</w:t>
      </w:r>
    </w:p>
    <w:p w:rsidR="00222E1D" w:rsidRPr="00E237EA" w:rsidRDefault="00222E1D" w:rsidP="00222E1D">
      <w:pPr>
        <w:autoSpaceDE w:val="0"/>
        <w:autoSpaceDN w:val="0"/>
        <w:adjustRightInd w:val="0"/>
        <w:spacing w:after="0" w:line="240" w:lineRule="auto"/>
        <w:ind w:firstLine="709"/>
        <w:jc w:val="both"/>
        <w:rPr>
          <w:rFonts w:ascii="Times New Roman" w:hAnsi="Times New Roman"/>
          <w:sz w:val="26"/>
          <w:szCs w:val="26"/>
        </w:rPr>
      </w:pPr>
      <w:r w:rsidRPr="00E237EA">
        <w:rPr>
          <w:rFonts w:ascii="Times New Roman" w:hAnsi="Times New Roman"/>
          <w:sz w:val="26"/>
          <w:szCs w:val="26"/>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xml:space="preserve">• </w:t>
      </w:r>
      <w:r w:rsidRPr="00E237EA">
        <w:rPr>
          <w:b/>
          <w:sz w:val="26"/>
          <w:szCs w:val="26"/>
        </w:rPr>
        <w:t>Диверсия</w:t>
      </w:r>
    </w:p>
    <w:p w:rsidR="00222E1D" w:rsidRPr="00E237EA" w:rsidRDefault="00222E1D" w:rsidP="00222E1D">
      <w:pPr>
        <w:pStyle w:val="ConsPlusNormal"/>
        <w:ind w:firstLine="709"/>
        <w:jc w:val="both"/>
        <w:rPr>
          <w:sz w:val="26"/>
          <w:szCs w:val="26"/>
        </w:rPr>
      </w:pPr>
      <w:r w:rsidRPr="00E237EA">
        <w:rPr>
          <w:sz w:val="26"/>
          <w:szCs w:val="26"/>
        </w:rP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222E1D" w:rsidRPr="00E237EA" w:rsidRDefault="00222E1D" w:rsidP="00222E1D">
      <w:pPr>
        <w:pStyle w:val="ConsPlusNormal"/>
        <w:ind w:firstLine="709"/>
        <w:jc w:val="both"/>
        <w:rPr>
          <w:sz w:val="26"/>
          <w:szCs w:val="26"/>
        </w:rPr>
      </w:pPr>
      <w:r w:rsidRPr="00E237EA">
        <w:rPr>
          <w:sz w:val="26"/>
          <w:szCs w:val="26"/>
        </w:rPr>
        <w:t>наказывается лишением свободы на срок от десяти до пятнадцати лет.</w:t>
      </w:r>
    </w:p>
    <w:p w:rsidR="00222E1D" w:rsidRPr="00E237EA" w:rsidRDefault="00222E1D" w:rsidP="00222E1D">
      <w:pPr>
        <w:pStyle w:val="ConsPlusNormal"/>
        <w:ind w:firstLine="709"/>
        <w:jc w:val="both"/>
        <w:rPr>
          <w:sz w:val="26"/>
          <w:szCs w:val="26"/>
        </w:rPr>
      </w:pPr>
      <w:bookmarkStart w:id="5" w:name="Par3"/>
      <w:bookmarkEnd w:id="5"/>
      <w:r w:rsidRPr="00E237EA">
        <w:rPr>
          <w:sz w:val="26"/>
          <w:szCs w:val="26"/>
        </w:rPr>
        <w:t>2. Те же деяния:</w:t>
      </w:r>
    </w:p>
    <w:p w:rsidR="00222E1D" w:rsidRPr="00E237EA" w:rsidRDefault="00222E1D" w:rsidP="00222E1D">
      <w:pPr>
        <w:pStyle w:val="ConsPlusNormal"/>
        <w:ind w:firstLine="709"/>
        <w:jc w:val="both"/>
        <w:rPr>
          <w:sz w:val="26"/>
          <w:szCs w:val="26"/>
        </w:rPr>
      </w:pPr>
      <w:r w:rsidRPr="00E237EA">
        <w:rPr>
          <w:sz w:val="26"/>
          <w:szCs w:val="26"/>
        </w:rPr>
        <w:t>а) совершенные организованной группой;</w:t>
      </w:r>
    </w:p>
    <w:p w:rsidR="00222E1D" w:rsidRPr="00E237EA" w:rsidRDefault="00222E1D" w:rsidP="00222E1D">
      <w:pPr>
        <w:pStyle w:val="ConsPlusNormal"/>
        <w:ind w:firstLine="709"/>
        <w:jc w:val="both"/>
        <w:rPr>
          <w:sz w:val="26"/>
          <w:szCs w:val="26"/>
        </w:rPr>
      </w:pPr>
      <w:r w:rsidRPr="00E237EA">
        <w:rPr>
          <w:sz w:val="26"/>
          <w:szCs w:val="26"/>
        </w:rPr>
        <w:t>б) повлекшие причинение значительного имущественного ущерба либо наступление иных тяжких последствий, -</w:t>
      </w:r>
    </w:p>
    <w:p w:rsidR="00222E1D" w:rsidRPr="00E237EA" w:rsidRDefault="00222E1D" w:rsidP="00222E1D">
      <w:pPr>
        <w:pStyle w:val="ConsPlusNormal"/>
        <w:ind w:firstLine="709"/>
        <w:jc w:val="both"/>
        <w:rPr>
          <w:sz w:val="26"/>
          <w:szCs w:val="26"/>
        </w:rPr>
      </w:pPr>
      <w:r w:rsidRPr="00E237EA">
        <w:rPr>
          <w:sz w:val="26"/>
          <w:szCs w:val="26"/>
        </w:rPr>
        <w:t>наказываются лишением свободы на срок от двенадцати до двадцати лет.</w:t>
      </w:r>
    </w:p>
    <w:p w:rsidR="00222E1D" w:rsidRPr="00E237EA" w:rsidRDefault="00222E1D" w:rsidP="00222E1D">
      <w:pPr>
        <w:pStyle w:val="ConsPlusNormal"/>
        <w:ind w:firstLine="709"/>
        <w:jc w:val="both"/>
        <w:rPr>
          <w:sz w:val="26"/>
          <w:szCs w:val="26"/>
        </w:rPr>
      </w:pPr>
      <w:r w:rsidRPr="00E237EA">
        <w:rPr>
          <w:sz w:val="26"/>
          <w:szCs w:val="26"/>
        </w:rPr>
        <w:t xml:space="preserve">3. Деяния, предусмотренные </w:t>
      </w:r>
      <w:hyperlink w:anchor="Par0" w:history="1">
        <w:r w:rsidRPr="00E237EA">
          <w:rPr>
            <w:sz w:val="26"/>
            <w:szCs w:val="26"/>
          </w:rPr>
          <w:t>частями первой</w:t>
        </w:r>
      </w:hyperlink>
      <w:r w:rsidRPr="00E237EA">
        <w:rPr>
          <w:sz w:val="26"/>
          <w:szCs w:val="26"/>
        </w:rPr>
        <w:t xml:space="preserve"> или </w:t>
      </w:r>
      <w:hyperlink w:anchor="Par3" w:history="1">
        <w:r w:rsidRPr="00E237EA">
          <w:rPr>
            <w:sz w:val="26"/>
            <w:szCs w:val="26"/>
          </w:rPr>
          <w:t>второй</w:t>
        </w:r>
      </w:hyperlink>
      <w:r w:rsidRPr="00E237EA">
        <w:rPr>
          <w:sz w:val="26"/>
          <w:szCs w:val="26"/>
        </w:rPr>
        <w:t xml:space="preserve"> настоящей статьи, если они повлекли умышленное причинение смерти человеку, -</w:t>
      </w:r>
    </w:p>
    <w:p w:rsidR="00222E1D" w:rsidRPr="00E237EA" w:rsidRDefault="00222E1D" w:rsidP="00222E1D">
      <w:pPr>
        <w:pStyle w:val="ConsPlusNormal"/>
        <w:ind w:firstLine="709"/>
        <w:jc w:val="both"/>
        <w:rPr>
          <w:sz w:val="26"/>
          <w:szCs w:val="26"/>
        </w:rPr>
      </w:pPr>
      <w:r w:rsidRPr="00E237EA">
        <w:rPr>
          <w:sz w:val="26"/>
          <w:szCs w:val="26"/>
        </w:rPr>
        <w:t>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xml:space="preserve">• </w:t>
      </w:r>
      <w:r w:rsidRPr="00E237EA">
        <w:rPr>
          <w:b/>
          <w:sz w:val="26"/>
          <w:szCs w:val="26"/>
        </w:rPr>
        <w:t>Возбуждение ненависти либо вражды, а равно унижение человеческого достоинства</w:t>
      </w:r>
    </w:p>
    <w:p w:rsidR="00222E1D" w:rsidRPr="00E237EA" w:rsidRDefault="00222E1D" w:rsidP="00222E1D">
      <w:pPr>
        <w:pStyle w:val="ConsPlusNormal"/>
        <w:ind w:firstLine="709"/>
        <w:jc w:val="both"/>
        <w:rPr>
          <w:sz w:val="26"/>
          <w:szCs w:val="26"/>
        </w:rPr>
      </w:pPr>
      <w:r w:rsidRPr="00E237EA">
        <w:rPr>
          <w:sz w:val="26"/>
          <w:szCs w:val="26"/>
        </w:rPr>
        <w:t xml:space="preserve">1. </w:t>
      </w:r>
      <w:hyperlink r:id="rId64" w:history="1">
        <w:r w:rsidRPr="00E237EA">
          <w:rPr>
            <w:sz w:val="26"/>
            <w:szCs w:val="26"/>
          </w:rPr>
          <w:t>Действия</w:t>
        </w:r>
      </w:hyperlink>
      <w:r w:rsidRPr="00E237EA">
        <w:rPr>
          <w:sz w:val="26"/>
          <w:szCs w:val="26"/>
        </w:rP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222E1D" w:rsidRPr="00E237EA" w:rsidRDefault="00222E1D" w:rsidP="00222E1D">
      <w:pPr>
        <w:pStyle w:val="ConsPlusNormal"/>
        <w:ind w:firstLine="709"/>
        <w:jc w:val="both"/>
        <w:rPr>
          <w:sz w:val="26"/>
          <w:szCs w:val="26"/>
        </w:rPr>
      </w:pPr>
      <w:r w:rsidRPr="00E237EA">
        <w:rPr>
          <w:sz w:val="26"/>
          <w:szCs w:val="26"/>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222E1D" w:rsidRPr="00E237EA" w:rsidRDefault="00222E1D" w:rsidP="00222E1D">
      <w:pPr>
        <w:pStyle w:val="ConsPlusNormal"/>
        <w:ind w:firstLine="709"/>
        <w:jc w:val="both"/>
        <w:rPr>
          <w:sz w:val="26"/>
          <w:szCs w:val="26"/>
        </w:rPr>
      </w:pPr>
      <w:r w:rsidRPr="00E237EA">
        <w:rPr>
          <w:sz w:val="26"/>
          <w:szCs w:val="26"/>
        </w:rPr>
        <w:t>2. Те же деяния, совершенные:</w:t>
      </w:r>
    </w:p>
    <w:p w:rsidR="00222E1D" w:rsidRPr="00E237EA" w:rsidRDefault="00222E1D" w:rsidP="00222E1D">
      <w:pPr>
        <w:pStyle w:val="ConsPlusNormal"/>
        <w:ind w:firstLine="709"/>
        <w:jc w:val="both"/>
        <w:rPr>
          <w:sz w:val="26"/>
          <w:szCs w:val="26"/>
        </w:rPr>
      </w:pPr>
      <w:r w:rsidRPr="00E237EA">
        <w:rPr>
          <w:sz w:val="26"/>
          <w:szCs w:val="26"/>
        </w:rPr>
        <w:t>а) с применением насилия или с угрозой его применения;</w:t>
      </w:r>
    </w:p>
    <w:p w:rsidR="00222E1D" w:rsidRPr="00E237EA" w:rsidRDefault="00222E1D" w:rsidP="00222E1D">
      <w:pPr>
        <w:pStyle w:val="ConsPlusNormal"/>
        <w:ind w:firstLine="709"/>
        <w:jc w:val="both"/>
        <w:rPr>
          <w:sz w:val="26"/>
          <w:szCs w:val="26"/>
        </w:rPr>
      </w:pPr>
      <w:r w:rsidRPr="00E237EA">
        <w:rPr>
          <w:sz w:val="26"/>
          <w:szCs w:val="26"/>
        </w:rPr>
        <w:t xml:space="preserve">б) лицом с использованием своего </w:t>
      </w:r>
      <w:hyperlink r:id="rId65" w:history="1">
        <w:r w:rsidRPr="00E237EA">
          <w:rPr>
            <w:sz w:val="26"/>
            <w:szCs w:val="26"/>
          </w:rPr>
          <w:t>служебного положения</w:t>
        </w:r>
      </w:hyperlink>
      <w:r w:rsidRPr="00E237EA">
        <w:rPr>
          <w:sz w:val="26"/>
          <w:szCs w:val="26"/>
        </w:rPr>
        <w:t>;</w:t>
      </w:r>
    </w:p>
    <w:p w:rsidR="00222E1D" w:rsidRPr="00E237EA" w:rsidRDefault="00222E1D" w:rsidP="00222E1D">
      <w:pPr>
        <w:pStyle w:val="ConsPlusNormal"/>
        <w:ind w:firstLine="709"/>
        <w:jc w:val="both"/>
        <w:rPr>
          <w:sz w:val="26"/>
          <w:szCs w:val="26"/>
        </w:rPr>
      </w:pPr>
      <w:r w:rsidRPr="00E237EA">
        <w:rPr>
          <w:sz w:val="26"/>
          <w:szCs w:val="26"/>
        </w:rPr>
        <w:t>в) организованной группой, -</w:t>
      </w:r>
    </w:p>
    <w:p w:rsidR="00222E1D" w:rsidRPr="00E237EA" w:rsidRDefault="00222E1D" w:rsidP="00222E1D">
      <w:pPr>
        <w:pStyle w:val="ConsPlusNormal"/>
        <w:ind w:firstLine="709"/>
        <w:jc w:val="both"/>
        <w:rPr>
          <w:sz w:val="26"/>
          <w:szCs w:val="26"/>
        </w:rPr>
      </w:pPr>
      <w:r w:rsidRPr="00E237EA">
        <w:rPr>
          <w:sz w:val="26"/>
          <w:szCs w:val="26"/>
        </w:rPr>
        <w:lastRenderedPageBreak/>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  (статья 282 Уголовного кодекса Российской Федерации).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xml:space="preserve">• </w:t>
      </w:r>
      <w:r w:rsidRPr="00E237EA">
        <w:rPr>
          <w:b/>
          <w:sz w:val="26"/>
          <w:szCs w:val="26"/>
        </w:rPr>
        <w:t>Организация экстремистского сообщества</w:t>
      </w:r>
    </w:p>
    <w:p w:rsidR="00222E1D" w:rsidRPr="00E237EA" w:rsidRDefault="00222E1D" w:rsidP="00222E1D">
      <w:pPr>
        <w:pStyle w:val="ConsPlusNormal"/>
        <w:ind w:firstLine="709"/>
        <w:jc w:val="both"/>
        <w:rPr>
          <w:sz w:val="26"/>
          <w:szCs w:val="26"/>
        </w:rPr>
      </w:pPr>
      <w:r w:rsidRPr="00E237EA">
        <w:rPr>
          <w:sz w:val="26"/>
          <w:szCs w:val="26"/>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222E1D" w:rsidRPr="00E237EA" w:rsidRDefault="00222E1D" w:rsidP="00222E1D">
      <w:pPr>
        <w:pStyle w:val="ConsPlusNormal"/>
        <w:ind w:firstLine="709"/>
        <w:jc w:val="both"/>
        <w:rPr>
          <w:sz w:val="26"/>
          <w:szCs w:val="26"/>
        </w:rPr>
      </w:pPr>
      <w:r w:rsidRPr="00E237EA">
        <w:rPr>
          <w:sz w:val="26"/>
          <w:szCs w:val="26"/>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222E1D" w:rsidRPr="00E237EA" w:rsidRDefault="00222E1D" w:rsidP="00222E1D">
      <w:pPr>
        <w:pStyle w:val="ConsPlusNormal"/>
        <w:ind w:firstLine="709"/>
        <w:jc w:val="both"/>
        <w:rPr>
          <w:sz w:val="26"/>
          <w:szCs w:val="26"/>
        </w:rPr>
      </w:pPr>
      <w:r w:rsidRPr="00E237EA">
        <w:rPr>
          <w:sz w:val="26"/>
          <w:szCs w:val="26"/>
        </w:rPr>
        <w:t>1.1. Склонение, вербовка или иное вовлечение лица в деятельность экстремистского сообщества -</w:t>
      </w:r>
    </w:p>
    <w:p w:rsidR="00222E1D" w:rsidRPr="00E237EA" w:rsidRDefault="00222E1D" w:rsidP="00222E1D">
      <w:pPr>
        <w:pStyle w:val="ConsPlusNormal"/>
        <w:ind w:firstLine="709"/>
        <w:jc w:val="both"/>
        <w:rPr>
          <w:sz w:val="26"/>
          <w:szCs w:val="26"/>
        </w:rPr>
      </w:pPr>
      <w:r w:rsidRPr="00E237EA">
        <w:rPr>
          <w:sz w:val="26"/>
          <w:szCs w:val="26"/>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rsidR="00222E1D" w:rsidRPr="00E237EA" w:rsidRDefault="00222E1D" w:rsidP="00222E1D">
      <w:pPr>
        <w:pStyle w:val="ConsPlusNormal"/>
        <w:ind w:firstLine="709"/>
        <w:jc w:val="both"/>
        <w:rPr>
          <w:sz w:val="26"/>
          <w:szCs w:val="26"/>
        </w:rPr>
      </w:pPr>
      <w:bookmarkStart w:id="6" w:name="Par7"/>
      <w:bookmarkEnd w:id="6"/>
      <w:r w:rsidRPr="00E237EA">
        <w:rPr>
          <w:sz w:val="26"/>
          <w:szCs w:val="26"/>
        </w:rPr>
        <w:t xml:space="preserve">2. </w:t>
      </w:r>
      <w:hyperlink r:id="rId66" w:history="1">
        <w:r w:rsidRPr="00E237EA">
          <w:rPr>
            <w:sz w:val="26"/>
            <w:szCs w:val="26"/>
          </w:rPr>
          <w:t>Участие</w:t>
        </w:r>
      </w:hyperlink>
      <w:r w:rsidRPr="00E237EA">
        <w:rPr>
          <w:sz w:val="26"/>
          <w:szCs w:val="26"/>
        </w:rPr>
        <w:t xml:space="preserve"> в экстремистском сообществе -</w:t>
      </w:r>
    </w:p>
    <w:p w:rsidR="00222E1D" w:rsidRPr="00E237EA" w:rsidRDefault="00222E1D" w:rsidP="00222E1D">
      <w:pPr>
        <w:pStyle w:val="ConsPlusNormal"/>
        <w:ind w:firstLine="709"/>
        <w:jc w:val="both"/>
        <w:rPr>
          <w:sz w:val="26"/>
          <w:szCs w:val="26"/>
        </w:rPr>
      </w:pPr>
      <w:r w:rsidRPr="00E237EA">
        <w:rPr>
          <w:sz w:val="26"/>
          <w:szCs w:val="26"/>
        </w:rPr>
        <w:t>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222E1D" w:rsidRPr="00E237EA" w:rsidRDefault="00222E1D" w:rsidP="00222E1D">
      <w:pPr>
        <w:pStyle w:val="ConsPlusNormal"/>
        <w:ind w:firstLine="709"/>
        <w:jc w:val="both"/>
        <w:rPr>
          <w:sz w:val="26"/>
          <w:szCs w:val="26"/>
        </w:rPr>
      </w:pPr>
      <w:r w:rsidRPr="00E237EA">
        <w:rPr>
          <w:sz w:val="26"/>
          <w:szCs w:val="26"/>
        </w:rPr>
        <w:t xml:space="preserve">3. Деяния, предусмотренные </w:t>
      </w:r>
      <w:hyperlink w:anchor="Par0" w:history="1">
        <w:r w:rsidRPr="00E237EA">
          <w:rPr>
            <w:sz w:val="26"/>
            <w:szCs w:val="26"/>
          </w:rPr>
          <w:t>частями первой</w:t>
        </w:r>
      </w:hyperlink>
      <w:r w:rsidRPr="00E237EA">
        <w:rPr>
          <w:sz w:val="26"/>
          <w:szCs w:val="26"/>
        </w:rPr>
        <w:t xml:space="preserve">, </w:t>
      </w:r>
      <w:hyperlink w:anchor="Par4" w:history="1">
        <w:r w:rsidRPr="00E237EA">
          <w:rPr>
            <w:sz w:val="26"/>
            <w:szCs w:val="26"/>
          </w:rPr>
          <w:t>первой.1</w:t>
        </w:r>
      </w:hyperlink>
      <w:r w:rsidRPr="00E237EA">
        <w:rPr>
          <w:sz w:val="26"/>
          <w:szCs w:val="26"/>
        </w:rPr>
        <w:t xml:space="preserve"> или </w:t>
      </w:r>
      <w:hyperlink w:anchor="Par7" w:history="1">
        <w:r w:rsidRPr="00E237EA">
          <w:rPr>
            <w:sz w:val="26"/>
            <w:szCs w:val="26"/>
          </w:rPr>
          <w:t>второй</w:t>
        </w:r>
      </w:hyperlink>
      <w:r w:rsidRPr="00E237EA">
        <w:rPr>
          <w:sz w:val="26"/>
          <w:szCs w:val="26"/>
        </w:rPr>
        <w:t xml:space="preserve"> настоящей статьи, совершенные лицом с использованием своего служебного положения, -</w:t>
      </w:r>
    </w:p>
    <w:p w:rsidR="00222E1D" w:rsidRPr="00E237EA" w:rsidRDefault="00222E1D" w:rsidP="00222E1D">
      <w:pPr>
        <w:pStyle w:val="ConsPlusNormal"/>
        <w:ind w:firstLine="709"/>
        <w:jc w:val="both"/>
        <w:rPr>
          <w:sz w:val="26"/>
          <w:szCs w:val="26"/>
        </w:rPr>
      </w:pPr>
      <w:r w:rsidRPr="00E237EA">
        <w:rPr>
          <w:sz w:val="26"/>
          <w:szCs w:val="26"/>
        </w:rPr>
        <w:t xml:space="preserve">(в ред. Федерального </w:t>
      </w:r>
      <w:hyperlink r:id="rId67" w:history="1">
        <w:r w:rsidRPr="00E237EA">
          <w:rPr>
            <w:sz w:val="26"/>
            <w:szCs w:val="26"/>
          </w:rPr>
          <w:t>закона</w:t>
        </w:r>
      </w:hyperlink>
      <w:r w:rsidRPr="00E237EA">
        <w:rPr>
          <w:sz w:val="26"/>
          <w:szCs w:val="26"/>
        </w:rPr>
        <w:t xml:space="preserve"> от 05.05.2014 N 130-ФЗ)</w:t>
      </w:r>
    </w:p>
    <w:p w:rsidR="00222E1D" w:rsidRPr="00E237EA" w:rsidRDefault="00222E1D" w:rsidP="00222E1D">
      <w:pPr>
        <w:pStyle w:val="ConsPlusNormal"/>
        <w:ind w:firstLine="709"/>
        <w:jc w:val="both"/>
        <w:rPr>
          <w:sz w:val="26"/>
          <w:szCs w:val="26"/>
        </w:rPr>
      </w:pPr>
      <w:r w:rsidRPr="00E237EA">
        <w:rPr>
          <w:sz w:val="26"/>
          <w:szCs w:val="26"/>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w:t>
      </w:r>
      <w:r w:rsidRPr="00E237EA">
        <w:rPr>
          <w:sz w:val="26"/>
          <w:szCs w:val="26"/>
        </w:rPr>
        <w:lastRenderedPageBreak/>
        <w:t>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222E1D" w:rsidRPr="00E237EA" w:rsidRDefault="00222E1D" w:rsidP="00222E1D">
      <w:pPr>
        <w:pStyle w:val="ConsPlusNormal"/>
        <w:ind w:firstLine="709"/>
        <w:jc w:val="both"/>
        <w:rPr>
          <w:sz w:val="26"/>
          <w:szCs w:val="26"/>
        </w:rPr>
      </w:pPr>
      <w:r w:rsidRPr="00E237EA">
        <w:rPr>
          <w:sz w:val="26"/>
          <w:szCs w:val="26"/>
        </w:rPr>
        <w:t>Примечания. 1. Лицо,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222E1D" w:rsidRPr="00E237EA" w:rsidRDefault="00222E1D" w:rsidP="00222E1D">
      <w:pPr>
        <w:pStyle w:val="ConsPlusNormal"/>
        <w:ind w:firstLine="709"/>
        <w:jc w:val="both"/>
        <w:rPr>
          <w:sz w:val="26"/>
          <w:szCs w:val="26"/>
        </w:rPr>
      </w:pPr>
      <w:r w:rsidRPr="00E237EA">
        <w:rPr>
          <w:sz w:val="26"/>
          <w:szCs w:val="26"/>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68" w:history="1">
        <w:r w:rsidRPr="00E237EA">
          <w:rPr>
            <w:sz w:val="26"/>
            <w:szCs w:val="26"/>
          </w:rPr>
          <w:t>Особенной части</w:t>
        </w:r>
      </w:hyperlink>
      <w:r w:rsidRPr="00E237EA">
        <w:rPr>
          <w:sz w:val="26"/>
          <w:szCs w:val="26"/>
        </w:rPr>
        <w:t xml:space="preserve"> настоящего Кодекса и </w:t>
      </w:r>
      <w:hyperlink r:id="rId69" w:history="1">
        <w:r w:rsidRPr="00E237EA">
          <w:rPr>
            <w:sz w:val="26"/>
            <w:szCs w:val="26"/>
          </w:rPr>
          <w:t>пунктом "е" части первой статьи 63</w:t>
        </w:r>
      </w:hyperlink>
      <w:r w:rsidRPr="00E237EA">
        <w:rPr>
          <w:sz w:val="26"/>
          <w:szCs w:val="26"/>
        </w:rPr>
        <w:t xml:space="preserve"> настоящего Кодекса.  (статья 282.1. Уголовного кодекса Российской Федерации).</w:t>
      </w:r>
    </w:p>
    <w:p w:rsidR="00222E1D" w:rsidRPr="00E237EA" w:rsidRDefault="00222E1D" w:rsidP="00222E1D">
      <w:pPr>
        <w:pStyle w:val="a3"/>
        <w:shd w:val="clear" w:color="auto" w:fill="FFFFFF"/>
        <w:spacing w:before="182" w:beforeAutospacing="0" w:after="182" w:afterAutospacing="0"/>
        <w:ind w:firstLine="709"/>
        <w:jc w:val="both"/>
        <w:rPr>
          <w:sz w:val="26"/>
          <w:szCs w:val="26"/>
        </w:rPr>
      </w:pPr>
      <w:r w:rsidRPr="00E237EA">
        <w:rPr>
          <w:sz w:val="26"/>
          <w:szCs w:val="26"/>
        </w:rPr>
        <w:t xml:space="preserve">• </w:t>
      </w:r>
      <w:r w:rsidRPr="00E237EA">
        <w:rPr>
          <w:b/>
          <w:sz w:val="26"/>
          <w:szCs w:val="26"/>
        </w:rPr>
        <w:t>Организация деятельности экстремистской организации</w:t>
      </w:r>
    </w:p>
    <w:p w:rsidR="00222E1D" w:rsidRPr="00E237EA" w:rsidRDefault="00222E1D" w:rsidP="00222E1D">
      <w:pPr>
        <w:pStyle w:val="ConsPlusNormal"/>
        <w:ind w:firstLine="709"/>
        <w:jc w:val="both"/>
        <w:rPr>
          <w:sz w:val="26"/>
          <w:szCs w:val="26"/>
        </w:rPr>
      </w:pPr>
      <w:r w:rsidRPr="00E237EA">
        <w:rPr>
          <w:sz w:val="26"/>
          <w:szCs w:val="26"/>
        </w:rPr>
        <w:t xml:space="preserve">1. </w:t>
      </w:r>
      <w:hyperlink r:id="rId70" w:history="1">
        <w:r w:rsidRPr="00E237EA">
          <w:rPr>
            <w:sz w:val="26"/>
            <w:szCs w:val="26"/>
          </w:rPr>
          <w:t>Организация</w:t>
        </w:r>
      </w:hyperlink>
      <w:r w:rsidRPr="00E237EA">
        <w:rPr>
          <w:sz w:val="26"/>
          <w:szCs w:val="26"/>
        </w:rP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71" w:history="1">
        <w:r w:rsidRPr="00E237EA">
          <w:rPr>
            <w:sz w:val="26"/>
            <w:szCs w:val="26"/>
          </w:rPr>
          <w:t>законодательством</w:t>
        </w:r>
      </w:hyperlink>
      <w:r w:rsidRPr="00E237EA">
        <w:rPr>
          <w:sz w:val="26"/>
          <w:szCs w:val="26"/>
        </w:rPr>
        <w:t xml:space="preserve"> Российской Федерации признаны террористическими, -</w:t>
      </w:r>
    </w:p>
    <w:p w:rsidR="00222E1D" w:rsidRPr="00E237EA" w:rsidRDefault="00222E1D" w:rsidP="00222E1D">
      <w:pPr>
        <w:pStyle w:val="ConsPlusNormal"/>
        <w:ind w:firstLine="709"/>
        <w:jc w:val="both"/>
        <w:rPr>
          <w:sz w:val="26"/>
          <w:szCs w:val="26"/>
        </w:rPr>
      </w:pPr>
      <w:r w:rsidRPr="00E237EA">
        <w:rPr>
          <w:sz w:val="26"/>
          <w:szCs w:val="26"/>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ограничением свободы на срок до двух лет или без такового, либо арестом на срок от четырех до шести месяцев,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222E1D" w:rsidRPr="00E237EA" w:rsidRDefault="00222E1D" w:rsidP="00222E1D">
      <w:pPr>
        <w:pStyle w:val="ConsPlusNormal"/>
        <w:ind w:firstLine="709"/>
        <w:jc w:val="both"/>
        <w:rPr>
          <w:sz w:val="26"/>
          <w:szCs w:val="26"/>
        </w:rPr>
      </w:pPr>
      <w:r w:rsidRPr="00E237EA">
        <w:rPr>
          <w:sz w:val="26"/>
          <w:szCs w:val="26"/>
        </w:rPr>
        <w:t>1.1. Склонение, вербовка или иное вовлечение лица в деятельность экстремистской организации -</w:t>
      </w:r>
    </w:p>
    <w:p w:rsidR="00222E1D" w:rsidRPr="00E237EA" w:rsidRDefault="00222E1D" w:rsidP="00222E1D">
      <w:pPr>
        <w:pStyle w:val="ConsPlusNormal"/>
        <w:ind w:firstLine="709"/>
        <w:jc w:val="both"/>
        <w:rPr>
          <w:sz w:val="26"/>
          <w:szCs w:val="26"/>
        </w:rPr>
      </w:pPr>
      <w:r w:rsidRPr="00E237EA">
        <w:rPr>
          <w:sz w:val="26"/>
          <w:szCs w:val="26"/>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rsidR="00222E1D" w:rsidRPr="00E237EA" w:rsidRDefault="00222E1D" w:rsidP="00222E1D">
      <w:pPr>
        <w:pStyle w:val="ConsPlusNormal"/>
        <w:ind w:firstLine="709"/>
        <w:jc w:val="both"/>
        <w:rPr>
          <w:sz w:val="26"/>
          <w:szCs w:val="26"/>
        </w:rPr>
      </w:pPr>
      <w:r w:rsidRPr="00E237EA">
        <w:rPr>
          <w:sz w:val="26"/>
          <w:szCs w:val="26"/>
        </w:rPr>
        <w:t xml:space="preserve">(часть 1.1 введена Федеральным </w:t>
      </w:r>
      <w:hyperlink r:id="rId72" w:history="1">
        <w:r w:rsidRPr="00E237EA">
          <w:rPr>
            <w:sz w:val="26"/>
            <w:szCs w:val="26"/>
          </w:rPr>
          <w:t>законом</w:t>
        </w:r>
      </w:hyperlink>
      <w:r w:rsidRPr="00E237EA">
        <w:rPr>
          <w:sz w:val="26"/>
          <w:szCs w:val="26"/>
        </w:rPr>
        <w:t xml:space="preserve"> от 05.05.2014 N 130-ФЗ)</w:t>
      </w:r>
    </w:p>
    <w:p w:rsidR="00222E1D" w:rsidRPr="00E237EA" w:rsidRDefault="00222E1D" w:rsidP="00222E1D">
      <w:pPr>
        <w:pStyle w:val="ConsPlusNormal"/>
        <w:ind w:firstLine="709"/>
        <w:jc w:val="both"/>
        <w:rPr>
          <w:sz w:val="26"/>
          <w:szCs w:val="26"/>
        </w:rPr>
      </w:pPr>
      <w:r w:rsidRPr="00E237EA">
        <w:rPr>
          <w:sz w:val="26"/>
          <w:szCs w:val="26"/>
        </w:rPr>
        <w:t xml:space="preserve">2. </w:t>
      </w:r>
      <w:hyperlink r:id="rId73" w:history="1">
        <w:r w:rsidRPr="00E237EA">
          <w:rPr>
            <w:sz w:val="26"/>
            <w:szCs w:val="26"/>
          </w:rPr>
          <w:t>Участие</w:t>
        </w:r>
      </w:hyperlink>
      <w:r w:rsidRPr="00E237EA">
        <w:rPr>
          <w:sz w:val="26"/>
          <w:szCs w:val="26"/>
        </w:rP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222E1D" w:rsidRPr="00E237EA" w:rsidRDefault="00222E1D" w:rsidP="00222E1D">
      <w:pPr>
        <w:pStyle w:val="ConsPlusNormal"/>
        <w:ind w:firstLine="709"/>
        <w:jc w:val="both"/>
        <w:rPr>
          <w:sz w:val="26"/>
          <w:szCs w:val="26"/>
        </w:rPr>
      </w:pPr>
      <w:r w:rsidRPr="00E237EA">
        <w:rPr>
          <w:sz w:val="26"/>
          <w:szCs w:val="26"/>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ограничением свободы на срок до одного года или без такового, либо арестом на срок до четырех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222E1D" w:rsidRPr="00E237EA" w:rsidRDefault="00222E1D" w:rsidP="00222E1D">
      <w:pPr>
        <w:pStyle w:val="ConsPlusNormal"/>
        <w:ind w:firstLine="709"/>
        <w:jc w:val="both"/>
        <w:rPr>
          <w:sz w:val="26"/>
          <w:szCs w:val="26"/>
        </w:rPr>
      </w:pPr>
      <w:r w:rsidRPr="00E237EA">
        <w:rPr>
          <w:sz w:val="26"/>
          <w:szCs w:val="26"/>
        </w:rPr>
        <w:t xml:space="preserve">3. Деяния, предусмотренные </w:t>
      </w:r>
      <w:hyperlink w:anchor="Par0" w:history="1">
        <w:r w:rsidRPr="00E237EA">
          <w:rPr>
            <w:sz w:val="26"/>
            <w:szCs w:val="26"/>
          </w:rPr>
          <w:t>частями первой</w:t>
        </w:r>
      </w:hyperlink>
      <w:r w:rsidRPr="00E237EA">
        <w:rPr>
          <w:sz w:val="26"/>
          <w:szCs w:val="26"/>
        </w:rPr>
        <w:t xml:space="preserve">, </w:t>
      </w:r>
      <w:hyperlink w:anchor="Par4" w:history="1">
        <w:r w:rsidRPr="00E237EA">
          <w:rPr>
            <w:sz w:val="26"/>
            <w:szCs w:val="26"/>
          </w:rPr>
          <w:t>первой.1</w:t>
        </w:r>
      </w:hyperlink>
      <w:r w:rsidRPr="00E237EA">
        <w:rPr>
          <w:sz w:val="26"/>
          <w:szCs w:val="26"/>
        </w:rPr>
        <w:t xml:space="preserve"> или </w:t>
      </w:r>
      <w:hyperlink w:anchor="Par7" w:history="1">
        <w:r w:rsidRPr="00E237EA">
          <w:rPr>
            <w:sz w:val="26"/>
            <w:szCs w:val="26"/>
          </w:rPr>
          <w:t>второй</w:t>
        </w:r>
      </w:hyperlink>
      <w:r w:rsidRPr="00E237EA">
        <w:rPr>
          <w:sz w:val="26"/>
          <w:szCs w:val="26"/>
        </w:rPr>
        <w:t xml:space="preserve"> настоящей статьи, совершенные лицом с использованием своего служебного положения, -</w:t>
      </w:r>
    </w:p>
    <w:p w:rsidR="00222E1D" w:rsidRPr="00E237EA" w:rsidRDefault="00222E1D" w:rsidP="00222E1D">
      <w:pPr>
        <w:pStyle w:val="ConsPlusNormal"/>
        <w:ind w:firstLine="709"/>
        <w:jc w:val="both"/>
        <w:rPr>
          <w:sz w:val="26"/>
          <w:szCs w:val="26"/>
        </w:rPr>
      </w:pPr>
      <w:r w:rsidRPr="00E237EA">
        <w:rPr>
          <w:sz w:val="26"/>
          <w:szCs w:val="26"/>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222E1D" w:rsidRPr="00E237EA" w:rsidRDefault="00222E1D" w:rsidP="00222E1D">
      <w:pPr>
        <w:pStyle w:val="ConsPlusNormal"/>
        <w:ind w:firstLine="709"/>
        <w:jc w:val="both"/>
        <w:rPr>
          <w:sz w:val="26"/>
          <w:szCs w:val="26"/>
        </w:rPr>
      </w:pPr>
      <w:r w:rsidRPr="00E237EA">
        <w:rPr>
          <w:sz w:val="26"/>
          <w:szCs w:val="26"/>
        </w:rPr>
        <w:t xml:space="preserve">Примечание. Лицо, </w:t>
      </w:r>
      <w:hyperlink r:id="rId74" w:history="1">
        <w:r w:rsidRPr="00E237EA">
          <w:rPr>
            <w:sz w:val="26"/>
            <w:szCs w:val="26"/>
          </w:rPr>
          <w:t>добровольно</w:t>
        </w:r>
      </w:hyperlink>
      <w:r w:rsidRPr="00E237EA">
        <w:rPr>
          <w:sz w:val="26"/>
          <w:szCs w:val="26"/>
        </w:rP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 Уголовного кодекса Российской Федерации).</w:t>
      </w:r>
    </w:p>
    <w:p w:rsidR="0033625A" w:rsidRDefault="0033625A">
      <w:bookmarkStart w:id="7" w:name="_GoBack"/>
      <w:bookmarkEnd w:id="7"/>
    </w:p>
    <w:sectPr w:rsidR="0033625A" w:rsidSect="00222E1D">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1D"/>
    <w:rsid w:val="00222E1D"/>
    <w:rsid w:val="00336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E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22E1D"/>
  </w:style>
  <w:style w:type="character" w:styleId="a4">
    <w:name w:val="Hyperlink"/>
    <w:basedOn w:val="a0"/>
    <w:uiPriority w:val="99"/>
    <w:semiHidden/>
    <w:unhideWhenUsed/>
    <w:rsid w:val="00222E1D"/>
    <w:rPr>
      <w:color w:val="0000FF"/>
      <w:u w:val="single"/>
    </w:rPr>
  </w:style>
  <w:style w:type="character" w:styleId="a5">
    <w:name w:val="Strong"/>
    <w:basedOn w:val="a0"/>
    <w:uiPriority w:val="22"/>
    <w:qFormat/>
    <w:rsid w:val="00222E1D"/>
    <w:rPr>
      <w:b/>
      <w:bCs/>
    </w:rPr>
  </w:style>
  <w:style w:type="paragraph" w:customStyle="1" w:styleId="ConsPlusNormal">
    <w:name w:val="ConsPlusNormal"/>
    <w:rsid w:val="00222E1D"/>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E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22E1D"/>
  </w:style>
  <w:style w:type="character" w:styleId="a4">
    <w:name w:val="Hyperlink"/>
    <w:basedOn w:val="a0"/>
    <w:uiPriority w:val="99"/>
    <w:semiHidden/>
    <w:unhideWhenUsed/>
    <w:rsid w:val="00222E1D"/>
    <w:rPr>
      <w:color w:val="0000FF"/>
      <w:u w:val="single"/>
    </w:rPr>
  </w:style>
  <w:style w:type="character" w:styleId="a5">
    <w:name w:val="Strong"/>
    <w:basedOn w:val="a0"/>
    <w:uiPriority w:val="22"/>
    <w:qFormat/>
    <w:rsid w:val="00222E1D"/>
    <w:rPr>
      <w:b/>
      <w:bCs/>
    </w:rPr>
  </w:style>
  <w:style w:type="paragraph" w:customStyle="1" w:styleId="ConsPlusNormal">
    <w:name w:val="ConsPlusNormal"/>
    <w:rsid w:val="00222E1D"/>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B2CA2AAC1402B05277AEEAF1AFCF9352B5AACAA5C2AFF087894800A08BB9A29BD3FBF734DE29CDlE13G" TargetMode="External"/><Relationship Id="rId18" Type="http://schemas.openxmlformats.org/officeDocument/2006/relationships/hyperlink" Target="consultantplus://offline/ref=85D1190755E5949208D19ED15CE1BEFCCBC238463D569612E7FFC8276098D76F66D382473A9E7BE6W467G" TargetMode="External"/><Relationship Id="rId26" Type="http://schemas.openxmlformats.org/officeDocument/2006/relationships/hyperlink" Target="consultantplus://offline/ref=C6AA344380A0239F21BAADE99721B45BF7943961DEC6CDE14AE70DA26B7266039A69D59025BD6FCFZ174G" TargetMode="External"/><Relationship Id="rId39" Type="http://schemas.openxmlformats.org/officeDocument/2006/relationships/hyperlink" Target="consultantplus://offline/ref=C6AA344380A0239F21BAADE99721B45BF7943961DEC6CDE14AE70DA26B7266039A69D59025BF65CCZ176G" TargetMode="External"/><Relationship Id="rId21" Type="http://schemas.openxmlformats.org/officeDocument/2006/relationships/hyperlink" Target="consultantplus://offline/ref=C6AA344380A0239F21BAADE99721B45BF7943961DEC6CDE14AE70DA26B7266039A69D59025BF65CCZ176G" TargetMode="External"/><Relationship Id="rId34" Type="http://schemas.openxmlformats.org/officeDocument/2006/relationships/hyperlink" Target="consultantplus://offline/ref=C6AA344380A0239F21BAADE99721B45BF7943961DEC6CDE14AE70DA26B7266039A69D59025BF65CCZ176G" TargetMode="External"/><Relationship Id="rId42" Type="http://schemas.openxmlformats.org/officeDocument/2006/relationships/hyperlink" Target="consultantplus://offline/ref=C6AA344380A0239F21BAADE99721B45BF7943961DEC6CDE14AE70DA26B7266039A69D59021BEZ67EG" TargetMode="External"/><Relationship Id="rId47" Type="http://schemas.openxmlformats.org/officeDocument/2006/relationships/hyperlink" Target="consultantplus://offline/ref=C6AA344380A0239F21BAADE99721B45BF7943961DEC6CDE14AE70DA26B7266039A69D59025BD64C8Z170G" TargetMode="External"/><Relationship Id="rId50" Type="http://schemas.openxmlformats.org/officeDocument/2006/relationships/hyperlink" Target="consultantplus://offline/ref=C6AA344380A0239F21BAADE99721B45BF7943961DEC6CDE14AE70DA26B7266039A69D59025BD6FCFZ171G" TargetMode="External"/><Relationship Id="rId55" Type="http://schemas.openxmlformats.org/officeDocument/2006/relationships/hyperlink" Target="consultantplus://offline/ref=C0F9F0661476A9A7D45002BAC9B05F48E277D230D8C31216D3763B81D1C8C6CF1286D10D4E6DAD79OEADH" TargetMode="External"/><Relationship Id="rId63" Type="http://schemas.openxmlformats.org/officeDocument/2006/relationships/hyperlink" Target="consultantplus://offline/ref=51D6FAE2E9F572C36149AF01AC3631AF47A55011D9369740342FEDE2873A82B36A3925F816A37124b5D4H" TargetMode="External"/><Relationship Id="rId68" Type="http://schemas.openxmlformats.org/officeDocument/2006/relationships/hyperlink" Target="consultantplus://offline/ref=7742C839900ADA55260496857AEB988C95AD6190B985852BAAFA324C0A21EC439FEBF000BC61DDFBr1FBH" TargetMode="External"/><Relationship Id="rId76" Type="http://schemas.openxmlformats.org/officeDocument/2006/relationships/theme" Target="theme/theme1.xml"/><Relationship Id="rId7" Type="http://schemas.openxmlformats.org/officeDocument/2006/relationships/hyperlink" Target="consultantplus://offline/ref=83B2CA2AAC1402B05277AEEAF1AFCF9352B5A9C2A7C7AFF087894800A08BB9A29BD3FBF435lD1BG" TargetMode="External"/><Relationship Id="rId71" Type="http://schemas.openxmlformats.org/officeDocument/2006/relationships/hyperlink" Target="consultantplus://offline/ref=573BB3C671C1B442E18032B7181D53F22756B90E1403F12CECC6D1FB0C276E39ABE13834hCGFH" TargetMode="External"/><Relationship Id="rId2" Type="http://schemas.microsoft.com/office/2007/relationships/stylesWithEffects" Target="stylesWithEffects.xml"/><Relationship Id="rId16" Type="http://schemas.openxmlformats.org/officeDocument/2006/relationships/hyperlink" Target="consultantplus://offline/ref=85D1190755E5949208D19ED15CE1BEFCCBC238463D569612E7FFC8276098D76F66D382473A9E7BE6W468G" TargetMode="External"/><Relationship Id="rId29" Type="http://schemas.openxmlformats.org/officeDocument/2006/relationships/hyperlink" Target="consultantplus://offline/ref=C6AA344380A0239F21BAADE99721B45BF7913869DCC2CDE14AE70DA26B7266039A69D59025BC67CDZ173G" TargetMode="External"/><Relationship Id="rId11" Type="http://schemas.openxmlformats.org/officeDocument/2006/relationships/hyperlink" Target="consultantplus://offline/ref=83B2CA2AAC1402B05277AEEAF1AFCF9352BAAAC8A3CFAFF087894800A08BB9A29BD3FBF734DA28CDlE14G" TargetMode="External"/><Relationship Id="rId24" Type="http://schemas.openxmlformats.org/officeDocument/2006/relationships/hyperlink" Target="consultantplus://offline/ref=C6AA344380A0239F21BAADE99721B45BF7943961DEC6CDE14AE70DA26B7266039A69D59025BD64C8Z170G" TargetMode="External"/><Relationship Id="rId32" Type="http://schemas.openxmlformats.org/officeDocument/2006/relationships/hyperlink" Target="consultantplus://offline/ref=C6AA344380A0239F21BAADE99721B45BF7913869DCC2CDE14AE70DA26B7266039A69D59025BC67CDZ175G" TargetMode="External"/><Relationship Id="rId37" Type="http://schemas.openxmlformats.org/officeDocument/2006/relationships/hyperlink" Target="consultantplus://offline/ref=C6AA344380A0239F21BAADE99721B45BF7943961DEC6CDE14AE70DA26B7266039A69D59025BF64CBZ178G" TargetMode="External"/><Relationship Id="rId40" Type="http://schemas.openxmlformats.org/officeDocument/2006/relationships/hyperlink" Target="consultantplus://offline/ref=C6AA344380A0239F21BAADE99721B45BF7943961DEC6CDE14AE70DA26B7266039A69D59025BF65CDZ170G" TargetMode="External"/><Relationship Id="rId45" Type="http://schemas.openxmlformats.org/officeDocument/2006/relationships/hyperlink" Target="consultantplus://offline/ref=C6AA344380A0239F21BAADE99721B45BF7943961DEC6CDE14AE70DA26B7266039A69D59025BD64CCZ171G" TargetMode="External"/><Relationship Id="rId53" Type="http://schemas.openxmlformats.org/officeDocument/2006/relationships/hyperlink" Target="consultantplus://offline/ref=C6AA344380A0239F21BAADE99721B45BF7943961DEC6CDE14AE70DA26B7266039A69D59025BF66CBZ175G" TargetMode="External"/><Relationship Id="rId58" Type="http://schemas.openxmlformats.org/officeDocument/2006/relationships/hyperlink" Target="consultantplus://offline/ref=C26FB840D8055EF9D60D582B331AF3C305CBB560E1274E768E9278ABEFCEEEEDD387679824D348SFC9H" TargetMode="External"/><Relationship Id="rId66" Type="http://schemas.openxmlformats.org/officeDocument/2006/relationships/hyperlink" Target="consultantplus://offline/ref=7742C839900ADA55260496857AEB988C95AB6096BF84852BAAFA324C0A21EC439FEBF000BC61D8FCr1FCH" TargetMode="External"/><Relationship Id="rId74" Type="http://schemas.openxmlformats.org/officeDocument/2006/relationships/hyperlink" Target="consultantplus://offline/ref=573BB3C671C1B442E18032B7181D53F22750BF0C1D02F12CECC6D1FB0C276E39ABE13837C7BAD0F3hEGBH" TargetMode="External"/><Relationship Id="rId5" Type="http://schemas.openxmlformats.org/officeDocument/2006/relationships/hyperlink" Target="http://base.consultant.ru/cons/cgi/online.cgi?req=doc;base=LAW;n=182807;dst=100022" TargetMode="External"/><Relationship Id="rId15" Type="http://schemas.openxmlformats.org/officeDocument/2006/relationships/hyperlink" Target="consultantplus://offline/ref=FE42A9E2F7BA1E78AD83DE75E43C049C9EE55BFCA839C8A6F68570B376FACDB7137CAAE4D15393EBh941G" TargetMode="External"/><Relationship Id="rId23" Type="http://schemas.openxmlformats.org/officeDocument/2006/relationships/hyperlink" Target="consultantplus://offline/ref=C6AA344380A0239F21BAADE99721B45BF7943961DEC6CDE14AE70DA26B7266039A69D59025BD64CAZ170G" TargetMode="External"/><Relationship Id="rId28" Type="http://schemas.openxmlformats.org/officeDocument/2006/relationships/hyperlink" Target="consultantplus://offline/ref=C6AA344380A0239F21BAADE99721B45BF7943961DEC6CDE14AE70DA26B7266039A69D59025BF66CBZ175G" TargetMode="External"/><Relationship Id="rId36" Type="http://schemas.openxmlformats.org/officeDocument/2006/relationships/hyperlink" Target="consultantplus://offline/ref=C6AA344380A0239F21BAADE99721B45BF7943961DEC6CDE14AE70DA26B7266039A69D59025BD64CDZ174G" TargetMode="External"/><Relationship Id="rId49" Type="http://schemas.openxmlformats.org/officeDocument/2006/relationships/hyperlink" Target="consultantplus://offline/ref=C6AA344380A0239F21BAADE99721B45BF7943961DEC6CDE14AE70DA26B7266039A69D59025BD63CDZ176G" TargetMode="External"/><Relationship Id="rId57" Type="http://schemas.openxmlformats.org/officeDocument/2006/relationships/hyperlink" Target="consultantplus://offline/ref=C26FB840D8055EF9D60D582B331AF3C305CBB560E1274E768E9278ABEFCEEEEDD387679824D349SFC1H" TargetMode="External"/><Relationship Id="rId61" Type="http://schemas.openxmlformats.org/officeDocument/2006/relationships/hyperlink" Target="consultantplus://offline/ref=51D6FAE2E9F572C36149AF01AC3631AF47A2511EDD3C9740342FEDE2873A82B36A3925F816A37124b5DFH" TargetMode="External"/><Relationship Id="rId10" Type="http://schemas.openxmlformats.org/officeDocument/2006/relationships/hyperlink" Target="consultantplus://offline/ref=83B2CA2AAC1402B05277AEEAF1AFCF9352BAAFCBA7C4AFF087894800A08BB9A29BD3FBF733DAl21DG" TargetMode="External"/><Relationship Id="rId19" Type="http://schemas.openxmlformats.org/officeDocument/2006/relationships/hyperlink" Target="consultantplus://offline/ref=85D1190755E5949208D19ED15CE1BEFCCBC238463D569612E7FFC8276098D76F66D382473A9E7BE5W46FG" TargetMode="External"/><Relationship Id="rId31" Type="http://schemas.openxmlformats.org/officeDocument/2006/relationships/hyperlink" Target="consultantplus://offline/ref=C6AA344380A0239F21BAADE99721B45BF7913869DCC2CDE14AE70DA26B7266039A69D59025BC67CDZ175G" TargetMode="External"/><Relationship Id="rId44" Type="http://schemas.openxmlformats.org/officeDocument/2006/relationships/hyperlink" Target="consultantplus://offline/ref=C6AA344380A0239F21BAADE99721B45BF7943961DEC6CDE14AE70DA26B7266039A69D59021B8Z677G" TargetMode="External"/><Relationship Id="rId52" Type="http://schemas.openxmlformats.org/officeDocument/2006/relationships/hyperlink" Target="consultantplus://offline/ref=C6AA344380A0239F21BAADE99721B45BF7943961DEC6CDE14AE70DA26B7266039A69D59025BD6FCFZ177G" TargetMode="External"/><Relationship Id="rId60" Type="http://schemas.openxmlformats.org/officeDocument/2006/relationships/hyperlink" Target="consultantplus://offline/ref=C26FB840D8055EF9D60D582B331AF3C305CBB560E1274E768E9278ABEFCEEEEDD387679824D348SFCEH" TargetMode="External"/><Relationship Id="rId65" Type="http://schemas.openxmlformats.org/officeDocument/2006/relationships/hyperlink" Target="consultantplus://offline/ref=7DC36BCBB6947ECB193E361D1735B188C3F56733C2DA01659F2C4A97A2B35C94B3B05055A6129D97w9E5H" TargetMode="External"/><Relationship Id="rId73" Type="http://schemas.openxmlformats.org/officeDocument/2006/relationships/hyperlink" Target="consultantplus://offline/ref=573BB3C671C1B442E18032B7181D53F22750BF0C1D02F12CECC6D1FB0C276E39ABE13837C7BAD0F3hEG8H" TargetMode="External"/><Relationship Id="rId4" Type="http://schemas.openxmlformats.org/officeDocument/2006/relationships/webSettings" Target="webSettings.xml"/><Relationship Id="rId9" Type="http://schemas.openxmlformats.org/officeDocument/2006/relationships/hyperlink" Target="consultantplus://offline/ref=83B2CA2AAC1402B05277AEEAF1AFCF9352BBA9CFA7C2AFF087894800A08BB9A29BD3FBF734DA28C9lE13G" TargetMode="External"/><Relationship Id="rId14" Type="http://schemas.openxmlformats.org/officeDocument/2006/relationships/hyperlink" Target="consultantplus://offline/ref=C7B29E5092C68541BFAA917F28DA7084FE538BACA7451CFDE01E9812FE0CC1A9B6B65BY83BG" TargetMode="External"/><Relationship Id="rId22" Type="http://schemas.openxmlformats.org/officeDocument/2006/relationships/hyperlink" Target="consultantplus://offline/ref=C6AA344380A0239F21BAADE99721B45BF7943961DEC6CDE14AE70DA26B7266039A69D59025BD64CCZ171G" TargetMode="External"/><Relationship Id="rId27" Type="http://schemas.openxmlformats.org/officeDocument/2006/relationships/hyperlink" Target="consultantplus://offline/ref=C6AA344380A0239F21BAADE99721B45BF7943961DEC6CDE14AE70DA26B7266039A69D59025BD6FCFZ177G" TargetMode="External"/><Relationship Id="rId30" Type="http://schemas.openxmlformats.org/officeDocument/2006/relationships/hyperlink" Target="consultantplus://offline/ref=C6AA344380A0239F21BAADE99721B45BF7913869DCC2CDE14AE70DA26B7266039A69D59025BC67CDZ174G" TargetMode="External"/><Relationship Id="rId35" Type="http://schemas.openxmlformats.org/officeDocument/2006/relationships/hyperlink" Target="consultantplus://offline/ref=C6AA344380A0239F21BAADE99721B45BF7943961DEC6CDE14AE70DA26B7266039A69D59021BEZ67EG" TargetMode="External"/><Relationship Id="rId43" Type="http://schemas.openxmlformats.org/officeDocument/2006/relationships/hyperlink" Target="consultantplus://offline/ref=C6AA344380A0239F21BAADE99721B45BF7943961DEC6CDE14AE70DA26B7266039A69D59021BFZ674G" TargetMode="External"/><Relationship Id="rId48" Type="http://schemas.openxmlformats.org/officeDocument/2006/relationships/hyperlink" Target="consultantplus://offline/ref=C6AA344380A0239F21BAADE99721B45BF7943961DEC6CDE14AE70DA26B7266039A69D59025BD63CDZ171G" TargetMode="External"/><Relationship Id="rId56" Type="http://schemas.openxmlformats.org/officeDocument/2006/relationships/hyperlink" Target="consultantplus://offline/ref=158901E03E5857DC4A98D14BEE78CED6777693EAD1BA59113474C963C85F6DCB05628800A8185EFE17AEH" TargetMode="External"/><Relationship Id="rId64" Type="http://schemas.openxmlformats.org/officeDocument/2006/relationships/hyperlink" Target="consultantplus://offline/ref=7DC36BCBB6947ECB193E361D1735B188C3F56733C2DA01659F2C4A97A2B35C94B3B05055A6129D96w9E7H" TargetMode="External"/><Relationship Id="rId69" Type="http://schemas.openxmlformats.org/officeDocument/2006/relationships/hyperlink" Target="consultantplus://offline/ref=7742C839900ADA55260496857AEB988C95AD6190B985852BAAFA324C0A21EC439FEBF000BC62DAFFr1FCH" TargetMode="External"/><Relationship Id="rId8" Type="http://schemas.openxmlformats.org/officeDocument/2006/relationships/hyperlink" Target="consultantplus://offline/ref=83B2CA2AAC1402B05277AEEAF1AFCF9352B9AFCCA3C7AFF087894800A08BB9A29BD3FBF734DA28C9lE17G" TargetMode="External"/><Relationship Id="rId51" Type="http://schemas.openxmlformats.org/officeDocument/2006/relationships/hyperlink" Target="consultantplus://offline/ref=C6AA344380A0239F21BAADE99721B45BF7943961DEC6CDE14AE70DA26B7266039A69D59025BD6FCFZ174G" TargetMode="External"/><Relationship Id="rId72" Type="http://schemas.openxmlformats.org/officeDocument/2006/relationships/hyperlink" Target="consultantplus://offline/ref=573BB3C671C1B442E18032B7181D53F22757B80E1B06F12CECC6D1FB0C276E39ABE13837C7BAD0F1hEGEH" TargetMode="External"/><Relationship Id="rId3" Type="http://schemas.openxmlformats.org/officeDocument/2006/relationships/settings" Target="settings.xml"/><Relationship Id="rId12" Type="http://schemas.openxmlformats.org/officeDocument/2006/relationships/hyperlink" Target="consultantplus://offline/ref=83B2CA2AAC1402B05277AEEAF1AFCF9352B5AACAA5C2AFF087894800A08BB9A29BD3FBF035DBl211G" TargetMode="External"/><Relationship Id="rId17" Type="http://schemas.openxmlformats.org/officeDocument/2006/relationships/hyperlink" Target="consultantplus://offline/ref=85D1190755E5949208D19ED15CE1BEFCCBC238463D569612E7FFC8276098D76F66D382473A9E7BE6W46AG" TargetMode="External"/><Relationship Id="rId25" Type="http://schemas.openxmlformats.org/officeDocument/2006/relationships/hyperlink" Target="consultantplus://offline/ref=C6AA344380A0239F21BAADE99721B45BF7943961DEC6CDE14AE70DA26B7266039A69D59025BD6FCFZ171G" TargetMode="External"/><Relationship Id="rId33" Type="http://schemas.openxmlformats.org/officeDocument/2006/relationships/hyperlink" Target="consultantplus://offline/ref=C6AA344380A0239F21BAADE99721B45BF7943961DEC6CDE14AE70DA26B7266039A69D59025BF65CCZ176G" TargetMode="External"/><Relationship Id="rId38" Type="http://schemas.openxmlformats.org/officeDocument/2006/relationships/hyperlink" Target="consultantplus://offline/ref=C6AA344380A0239F21BAADE99721B45BF7943961DEC6CDE14AE70DA26B7266039A69D59020B4Z670G" TargetMode="External"/><Relationship Id="rId46" Type="http://schemas.openxmlformats.org/officeDocument/2006/relationships/hyperlink" Target="consultantplus://offline/ref=C6AA344380A0239F21BAADE99721B45BF7943961DEC6CDE14AE70DA26B7266039A69D59025BD64CAZ170G" TargetMode="External"/><Relationship Id="rId59" Type="http://schemas.openxmlformats.org/officeDocument/2006/relationships/hyperlink" Target="consultantplus://offline/ref=C26FB840D8055EF9D60D582B331AF3C305CBB560E1274E768E9278ABEFCEEEEDD387679824D348SFCAH" TargetMode="External"/><Relationship Id="rId67" Type="http://schemas.openxmlformats.org/officeDocument/2006/relationships/hyperlink" Target="consultantplus://offline/ref=7742C839900ADA55260496857AEB988C95AC6794B980852BAAFA324C0A21EC439FEBF000BC61D8FEr1F2H" TargetMode="External"/><Relationship Id="rId20" Type="http://schemas.openxmlformats.org/officeDocument/2006/relationships/hyperlink" Target="consultantplus://offline/ref=85D1190755E5949208D19ED15CE1BEFCCBC238463D569612E7FFC8276098D76F66D382473A9E7BE5W46DG" TargetMode="External"/><Relationship Id="rId41" Type="http://schemas.openxmlformats.org/officeDocument/2006/relationships/hyperlink" Target="consultantplus://offline/ref=C6AA344380A0239F21BAADE99721B45BF7943961DEC6CDE14AE70DA26B7266039A69D59025BF65CDZ177G" TargetMode="External"/><Relationship Id="rId54" Type="http://schemas.openxmlformats.org/officeDocument/2006/relationships/hyperlink" Target="consultantplus://offline/ref=C6AA344380A0239F21BAADE99721B45BF7933C63DFC7CDE14AE70DA26BZ772G" TargetMode="External"/><Relationship Id="rId62" Type="http://schemas.openxmlformats.org/officeDocument/2006/relationships/hyperlink" Target="consultantplus://offline/ref=51D6FAE2E9F572C36149AF01AC3631AF47A4571CD4369740342FEDE2873A82B36A3925F816A37021b5D6H" TargetMode="External"/><Relationship Id="rId70" Type="http://schemas.openxmlformats.org/officeDocument/2006/relationships/hyperlink" Target="consultantplus://offline/ref=573BB3C671C1B442E18032B7181D53F22750BF0C1D02F12CECC6D1FB0C276E39ABE13837C7BAD0F3hEGFH"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3B2CA2AAC1402B05277AEEAF1AFCF9352BAA8CFA8CFAFF087894800A08BB9A29BD3FBF734DA28CElE1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8220</Words>
  <Characters>46858</Characters>
  <Application>Microsoft Office Word</Application>
  <DocSecurity>0</DocSecurity>
  <Lines>390</Lines>
  <Paragraphs>109</Paragraphs>
  <ScaleCrop>false</ScaleCrop>
  <Company>Microsoft</Company>
  <LinksUpToDate>false</LinksUpToDate>
  <CharactersWithSpaces>54969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2022-03-17T01:35:00Z</dcterms:created>
  <dcterms:modified xsi:type="dcterms:W3CDTF">2022-03-17T01:35:00Z</dcterms:modified>
</cp:coreProperties>
</file>