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C7" w:rsidRPr="00F149DA" w:rsidRDefault="007D1AC7" w:rsidP="007D1A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AC7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ind w:left="1176" w:right="12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ind w:left="1176" w:right="12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"Средняя общеобразовательная школа №11 имени Героя Советского Союза Ивана Андреевича Кабалина" города Канаш Чувашской Республики</w:t>
      </w: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>УТВЕРЖДЕНО</w:t>
      </w:r>
    </w:p>
    <w:p w:rsidR="007D1AC7" w:rsidRPr="00F149DA" w:rsidRDefault="007D1AC7" w:rsidP="007D1AC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F149DA">
        <w:rPr>
          <w:rFonts w:ascii="Times New Roman" w:hAnsi="Times New Roman" w:cs="Times New Roman"/>
          <w:sz w:val="24"/>
          <w:szCs w:val="24"/>
        </w:rPr>
        <w:t xml:space="preserve"> МБОУ «СОШ № 11 </w:t>
      </w:r>
    </w:p>
    <w:p w:rsidR="007D1AC7" w:rsidRPr="00F149DA" w:rsidRDefault="007D1AC7" w:rsidP="007D1AC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>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DA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  <w:r w:rsidRPr="00F149DA">
        <w:rPr>
          <w:rFonts w:ascii="Times New Roman" w:hAnsi="Times New Roman" w:cs="Times New Roman"/>
          <w:sz w:val="24"/>
          <w:szCs w:val="24"/>
        </w:rPr>
        <w:t>Кабалина»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DA">
        <w:rPr>
          <w:rFonts w:ascii="Times New Roman" w:hAnsi="Times New Roman" w:cs="Times New Roman"/>
          <w:sz w:val="24"/>
          <w:szCs w:val="24"/>
        </w:rPr>
        <w:t xml:space="preserve">Канаш                  </w:t>
      </w:r>
    </w:p>
    <w:p w:rsidR="007D1AC7" w:rsidRPr="00F149DA" w:rsidRDefault="007D1AC7" w:rsidP="007D1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_______________Т.Г.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9DA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</w:p>
    <w:p w:rsidR="007D1AC7" w:rsidRPr="00F149DA" w:rsidRDefault="007D1AC7" w:rsidP="007D1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49DA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26.08.</w:t>
      </w:r>
      <w:r w:rsidRPr="00F149DA">
        <w:rPr>
          <w:rFonts w:ascii="Times New Roman" w:hAnsi="Times New Roman" w:cs="Times New Roman"/>
          <w:sz w:val="24"/>
          <w:szCs w:val="24"/>
        </w:rPr>
        <w:t>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DA">
        <w:rPr>
          <w:rFonts w:ascii="Times New Roman" w:hAnsi="Times New Roman" w:cs="Times New Roman"/>
          <w:sz w:val="24"/>
          <w:szCs w:val="24"/>
        </w:rPr>
        <w:t xml:space="preserve">60/2  </w:t>
      </w:r>
    </w:p>
    <w:p w:rsidR="007D1AC7" w:rsidRPr="00F149DA" w:rsidRDefault="007D1AC7" w:rsidP="007D1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D1AC7" w:rsidRPr="00F149DA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AC7" w:rsidRPr="00440FDF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C7" w:rsidRPr="00440FDF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DF">
        <w:rPr>
          <w:rFonts w:ascii="Times New Roman" w:hAnsi="Times New Roman" w:cs="Times New Roman"/>
          <w:b/>
          <w:sz w:val="24"/>
          <w:szCs w:val="24"/>
        </w:rPr>
        <w:t xml:space="preserve">Адаптированная </w:t>
      </w:r>
    </w:p>
    <w:p w:rsidR="007D1AC7" w:rsidRPr="00440FDF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DF">
        <w:rPr>
          <w:rFonts w:ascii="Times New Roman" w:hAnsi="Times New Roman" w:cs="Times New Roman"/>
          <w:b/>
          <w:sz w:val="24"/>
          <w:szCs w:val="24"/>
        </w:rPr>
        <w:t>основная общеобразовательная</w:t>
      </w:r>
    </w:p>
    <w:p w:rsidR="007D1AC7" w:rsidRPr="00440FDF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DF">
        <w:rPr>
          <w:rFonts w:ascii="Times New Roman" w:hAnsi="Times New Roman" w:cs="Times New Roman"/>
          <w:b/>
          <w:sz w:val="24"/>
          <w:szCs w:val="24"/>
        </w:rPr>
        <w:t xml:space="preserve"> программа начального общего образования </w:t>
      </w:r>
    </w:p>
    <w:p w:rsidR="007D1AC7" w:rsidRPr="00440FDF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0FD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40FD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66B33">
        <w:rPr>
          <w:rFonts w:ascii="Times New Roman" w:hAnsi="Times New Roman" w:cs="Times New Roman"/>
          <w:b/>
          <w:sz w:val="24"/>
          <w:szCs w:val="24"/>
        </w:rPr>
        <w:t>умеренной, тяжелой и глубокой умственной отсталостью (интеллектуальными нарушениями)</w:t>
      </w:r>
    </w:p>
    <w:p w:rsidR="007D1AC7" w:rsidRPr="00440FDF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4C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2016-2017 </w:t>
      </w:r>
      <w:r w:rsidRPr="00440FD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AC7" w:rsidRPr="006B491A" w:rsidRDefault="007D1AC7" w:rsidP="007D1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91A"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:rsidR="007D1AC7" w:rsidRPr="006B491A" w:rsidRDefault="007D1AC7" w:rsidP="007D1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91A">
        <w:rPr>
          <w:rFonts w:ascii="Times New Roman" w:hAnsi="Times New Roman" w:cs="Times New Roman"/>
          <w:sz w:val="24"/>
          <w:szCs w:val="24"/>
        </w:rPr>
        <w:t>2016 – 2021 годы</w:t>
      </w:r>
    </w:p>
    <w:p w:rsidR="007D1AC7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>г. Канаш</w:t>
      </w:r>
    </w:p>
    <w:p w:rsidR="007D1AC7" w:rsidRPr="00F149DA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DA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D1AC7" w:rsidRPr="00F149DA" w:rsidRDefault="007D1AC7" w:rsidP="007D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AC7" w:rsidRPr="00F149DA" w:rsidRDefault="007D1AC7" w:rsidP="007D1A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625" w:rsidRPr="00353625" w:rsidRDefault="00353625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362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139"/>
      </w:tblGrid>
      <w:tr w:rsidR="00353625" w:rsidRPr="00353625">
        <w:trPr>
          <w:trHeight w:val="251"/>
        </w:trPr>
        <w:tc>
          <w:tcPr>
            <w:tcW w:w="0" w:type="auto"/>
          </w:tcPr>
          <w:p w:rsidR="00353625" w:rsidRPr="00E144CD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 Целевой раздел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Пояснительная записка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Планируемые результаты освоения </w:t>
            </w:r>
            <w:proofErr w:type="gramStart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АООП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Система оценки достижения планируемых результатов освоения АООП </w:t>
            </w:r>
          </w:p>
        </w:tc>
      </w:tr>
      <w:tr w:rsidR="00353625" w:rsidRPr="00353625">
        <w:trPr>
          <w:trHeight w:val="251"/>
        </w:trPr>
        <w:tc>
          <w:tcPr>
            <w:tcW w:w="0" w:type="auto"/>
          </w:tcPr>
          <w:p w:rsidR="00353625" w:rsidRPr="00E144CD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Содержательный раздел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Программа формирования базовых учебных действий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Программы учебных предметов, курсов коррекционно-развивающей области </w:t>
            </w:r>
          </w:p>
        </w:tc>
      </w:tr>
      <w:tr w:rsidR="00353625" w:rsidRPr="00353625">
        <w:trPr>
          <w:trHeight w:val="53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Программа духовно-нравственного (нравственного) развития, воспитания </w:t>
            </w:r>
            <w:proofErr w:type="gramStart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умственной отсталостью (интеллектуальными нарушениями) </w:t>
            </w:r>
          </w:p>
        </w:tc>
      </w:tr>
      <w:tr w:rsidR="00353625" w:rsidRPr="00353625">
        <w:trPr>
          <w:trHeight w:val="535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Программа формирования экологической культуры, здорового и безопасного образа жизни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482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сотрудничества с родителями;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Программа внеурочной деятельности </w:t>
            </w:r>
          </w:p>
        </w:tc>
      </w:tr>
      <w:tr w:rsidR="00353625" w:rsidRPr="00353625">
        <w:trPr>
          <w:trHeight w:val="251"/>
        </w:trPr>
        <w:tc>
          <w:tcPr>
            <w:tcW w:w="0" w:type="auto"/>
          </w:tcPr>
          <w:p w:rsidR="00353625" w:rsidRPr="00E144CD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44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3.3. Организационный раздел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3.3.1. Учебный план </w:t>
            </w:r>
          </w:p>
        </w:tc>
      </w:tr>
      <w:tr w:rsidR="00353625" w:rsidRPr="00353625">
        <w:trPr>
          <w:trHeight w:val="21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3.3.2. Система специальных условий реализации АООП </w:t>
            </w:r>
          </w:p>
        </w:tc>
      </w:tr>
    </w:tbl>
    <w:p w:rsidR="00353625" w:rsidRPr="00353625" w:rsidRDefault="00353625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pgSz w:w="12240" w:h="15840"/>
          <w:pgMar w:top="1134" w:right="616" w:bottom="1134" w:left="1701" w:header="720" w:footer="720" w:gutter="0"/>
          <w:cols w:space="720"/>
          <w:noEndnote/>
        </w:sectPr>
      </w:pPr>
    </w:p>
    <w:p w:rsidR="00353625" w:rsidRPr="00353625" w:rsidRDefault="00353625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25" w:rsidRPr="00E144CD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8"/>
          <w:szCs w:val="28"/>
        </w:rPr>
      </w:pPr>
      <w:r w:rsidRPr="00E144CD">
        <w:rPr>
          <w:rFonts w:ascii="Times New Roman" w:hAnsi="Times New Roman" w:cs="Times New Roman"/>
          <w:bCs/>
          <w:sz w:val="28"/>
          <w:szCs w:val="28"/>
        </w:rPr>
        <w:t xml:space="preserve">1.Целевой раздел. </w:t>
      </w:r>
    </w:p>
    <w:p w:rsidR="00353625" w:rsidRPr="00E144CD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8"/>
          <w:szCs w:val="28"/>
        </w:rPr>
      </w:pPr>
      <w:r w:rsidRPr="00E144CD">
        <w:rPr>
          <w:rFonts w:ascii="Times New Roman" w:hAnsi="Times New Roman" w:cs="Times New Roman"/>
          <w:bCs/>
          <w:sz w:val="28"/>
          <w:szCs w:val="28"/>
        </w:rPr>
        <w:t xml:space="preserve">1.1. Пояснительная записка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далее АООП) —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АООП содержит три раздела: целевой, содержательный и организационный. Реализуется организацией через организацию урочной и внеурочной деятельности.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АООП определяет содержание и организацию образовательной деятельности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53625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АООП</w:t>
      </w:r>
      <w:r w:rsidR="00482E44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 xml:space="preserve">(вариант 2)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Для обучающихся, получающих</w:t>
      </w:r>
      <w:r w:rsidR="00482E44">
        <w:rPr>
          <w:rFonts w:ascii="Times New Roman" w:hAnsi="Times New Roman" w:cs="Times New Roman"/>
          <w:sz w:val="24"/>
          <w:szCs w:val="24"/>
        </w:rPr>
        <w:t xml:space="preserve"> образование по варианту 2 АООП,</w:t>
      </w:r>
      <w:r w:rsidRPr="00353625">
        <w:rPr>
          <w:rFonts w:ascii="Times New Roman" w:hAnsi="Times New Roman" w:cs="Times New Roman"/>
          <w:sz w:val="24"/>
          <w:szCs w:val="24"/>
        </w:rPr>
        <w:t xml:space="preserve">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У некоторых обучающихся могут выявляться текущие психические и соматические заболевания. При реализации АООП в </w:t>
      </w:r>
      <w:r w:rsidRPr="00353625">
        <w:rPr>
          <w:rFonts w:ascii="Times New Roman" w:hAnsi="Times New Roman" w:cs="Times New Roman"/>
          <w:b/>
          <w:bCs/>
          <w:sz w:val="24"/>
          <w:szCs w:val="24"/>
        </w:rPr>
        <w:t xml:space="preserve">форме обучения ребенка на дому </w:t>
      </w:r>
      <w:r w:rsidRPr="00353625">
        <w:rPr>
          <w:rFonts w:ascii="Times New Roman" w:hAnsi="Times New Roman" w:cs="Times New Roman"/>
          <w:sz w:val="24"/>
          <w:szCs w:val="24"/>
        </w:rPr>
        <w:t xml:space="preserve">обязательным является расширение его жизненного опыта и социальных контактов в доступных для него пределах. 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</w:rPr>
      </w:pPr>
      <w:r w:rsidRPr="00353625">
        <w:rPr>
          <w:rFonts w:ascii="Times New Roman" w:hAnsi="Times New Roman" w:cs="Times New Roman"/>
          <w:b/>
          <w:bCs/>
          <w:i/>
          <w:iCs/>
        </w:rPr>
        <w:t xml:space="preserve">Цель </w:t>
      </w:r>
      <w:r w:rsidRPr="00353625">
        <w:rPr>
          <w:rFonts w:ascii="Times New Roman" w:hAnsi="Times New Roman" w:cs="Times New Roman"/>
          <w:i/>
          <w:iCs/>
        </w:rPr>
        <w:t xml:space="preserve">реализации АООП.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>Целью образования данной категории обучающихся -</w:t>
      </w:r>
      <w:r w:rsidR="001F197D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 xml:space="preserve">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максимально возможной самостоятельности и независимости в повседневной жизни.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Принципы </w:t>
      </w: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и подходы к формированию АООП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В основу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принципы государственной политики РФ в области образования: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-гуманистический характер образования, единство образовательного пространства на территории Российской Федерации,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type w:val="continuous"/>
          <w:pgSz w:w="12240" w:h="15840"/>
          <w:pgMar w:top="1134" w:right="616" w:bottom="1134" w:left="1701" w:header="720" w:footer="720" w:gutter="0"/>
          <w:cols w:space="720"/>
          <w:noEndnote/>
        </w:sectPr>
      </w:pPr>
      <w:r w:rsidRPr="00353625">
        <w:rPr>
          <w:rFonts w:ascii="Times New Roman" w:hAnsi="Times New Roman" w:cs="Times New Roman"/>
          <w:sz w:val="24"/>
          <w:szCs w:val="24"/>
        </w:rPr>
        <w:t xml:space="preserve">-светский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-принцип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-онтогенетический принцип;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-принцип преемственности, предполагающий взаимосвязь и непрерывность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на всех этапах обучения: от младшего до старшего школьного возраста;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-принцип направленности на формирование деятельности, обеспечивающий возможность овладения обучающимися с умеренной, тяжелой и глубокой умственной отсталостью (интеллектуальными нарушениями), тяжелыми и множественными нарушениями в развитии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с умеренной, тяжелой и глубокой умственной отсталостью (интеллектуальными нарушениями), тяжелыми и множественными нарушениями в развитии к самостоятельной ориентировке и активной деятельности в реальном мире;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-принцип сотрудничества с семьей.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В основу АООП образования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 заложены дифференцированный и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подходы.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построению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предполагает учет их особых образовательных потребностей, которые проявляются в неоднородности возможностей освоения содержания образования.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 возможность реализовать индивидуальный потенциал развития.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53625">
        <w:rPr>
          <w:rFonts w:ascii="Times New Roman" w:hAnsi="Times New Roman" w:cs="Times New Roman"/>
          <w:sz w:val="24"/>
          <w:szCs w:val="24"/>
        </w:rPr>
        <w:lastRenderedPageBreak/>
        <w:t>Деятельностный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 определяется характером организации доступной им деятельности (предметно-практической и учебной).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type w:val="continuous"/>
          <w:pgSz w:w="12240" w:h="15840"/>
          <w:pgMar w:top="1134" w:right="616" w:bottom="1134" w:left="1701" w:header="720" w:footer="720" w:gutter="0"/>
          <w:cols w:space="720"/>
          <w:noEndnote/>
        </w:sectPr>
      </w:pPr>
      <w:r w:rsidRPr="00353625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развитии, обеспечивающий овладение ими содержанием образования.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В контексте разработки АООП образования для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в развитии реализация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подхода обеспечивает: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-придание результатам образования социально и личностно значимого характера;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-прочное усвоение обучающимися с умеренной, тяжелой и глубокой умственной отсталостью (интеллектуальными нарушениями), тяжелыми и множественными нарушениями в развитии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-существенное повышение мотивации и интереса к учению, приобретению нового опыта деятельности и поведения;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53625">
        <w:rPr>
          <w:rFonts w:ascii="Times New Roman" w:hAnsi="Times New Roman" w:cs="Times New Roman"/>
          <w:sz w:val="24"/>
          <w:szCs w:val="24"/>
        </w:rPr>
        <w:t xml:space="preserve">-обеспечение условий для общекультурного и личностного развития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</w:t>
      </w:r>
      <w:r w:rsidRPr="00353625">
        <w:rPr>
          <w:rFonts w:ascii="Times New Roman" w:hAnsi="Times New Roman" w:cs="Times New Roman"/>
          <w:i/>
          <w:iCs/>
          <w:sz w:val="24"/>
          <w:szCs w:val="24"/>
        </w:rPr>
        <w:t>жизненной компетенции</w:t>
      </w:r>
      <w:r w:rsidRPr="00353625">
        <w:rPr>
          <w:rFonts w:ascii="Times New Roman" w:hAnsi="Times New Roman" w:cs="Times New Roman"/>
          <w:i/>
          <w:iCs/>
          <w:sz w:val="27"/>
          <w:szCs w:val="27"/>
        </w:rPr>
        <w:t xml:space="preserve">, </w:t>
      </w:r>
      <w:r w:rsidRPr="00353625">
        <w:rPr>
          <w:rFonts w:ascii="Times New Roman" w:hAnsi="Times New Roman" w:cs="Times New Roman"/>
          <w:sz w:val="24"/>
          <w:szCs w:val="24"/>
        </w:rPr>
        <w:t xml:space="preserve">составляющей основу социальной успешности. </w:t>
      </w:r>
      <w:proofErr w:type="gramEnd"/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Общая </w:t>
      </w:r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</w:t>
      </w: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АООП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>АООП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>утв. приказом Министерства образования и науки РФ от 19 декабря 2014 г. № 1599)с учётом Примерной адаптированной основной общеобразовательной программы образования обучающихся с умеренной, тяжёлой и глубокой умственной отсталостью(интеллектуальными нарушениями), тяжёлыми и множественными нарушениями развития(вариант 2) от 09.10.2015(одобрена решением федерального учебно-методического объединения по общему образованию,</w:t>
      </w:r>
      <w:r w:rsidR="00E144CD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 xml:space="preserve">протокол от 22 декабря 2015 г. № 4/15).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Обучающиеся МБОУ «</w:t>
      </w:r>
      <w:r w:rsidR="00482E44">
        <w:rPr>
          <w:rFonts w:ascii="Times New Roman" w:hAnsi="Times New Roman" w:cs="Times New Roman"/>
          <w:sz w:val="24"/>
          <w:szCs w:val="24"/>
        </w:rPr>
        <w:t xml:space="preserve">СОШ №11 </w:t>
      </w:r>
      <w:proofErr w:type="spellStart"/>
      <w:r w:rsidR="00482E44">
        <w:rPr>
          <w:rFonts w:ascii="Times New Roman" w:hAnsi="Times New Roman" w:cs="Times New Roman"/>
          <w:sz w:val="24"/>
          <w:szCs w:val="24"/>
        </w:rPr>
        <w:t>им.И.А.Кабалина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»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которых не позволяет освоить АООП (вариант 1), получают образование по данной АООП, которая разработана на основе Примерной адаптированной основной общеобразовательной программы </w:t>
      </w:r>
      <w:r w:rsidRPr="00353625">
        <w:rPr>
          <w:rFonts w:ascii="Times New Roman" w:hAnsi="Times New Roman" w:cs="Times New Roman"/>
        </w:rPr>
        <w:t>образования обучающихся с умеренной, тяжелой и глубокой умственной отсталостью (интеллектуальными нарушениями), тяжелыми и</w:t>
      </w:r>
      <w:proofErr w:type="gramEnd"/>
      <w:r w:rsidRPr="00353625">
        <w:rPr>
          <w:rFonts w:ascii="Times New Roman" w:hAnsi="Times New Roman" w:cs="Times New Roman"/>
        </w:rPr>
        <w:t xml:space="preserve"> множественными нарушениями </w:t>
      </w:r>
      <w:proofErr w:type="gramStart"/>
      <w:r w:rsidRPr="00353625">
        <w:rPr>
          <w:rFonts w:ascii="Times New Roman" w:hAnsi="Times New Roman" w:cs="Times New Roman"/>
        </w:rPr>
        <w:t>развитии</w:t>
      </w:r>
      <w:proofErr w:type="gramEnd"/>
      <w:r w:rsidRPr="00353625">
        <w:rPr>
          <w:rFonts w:ascii="Times New Roman" w:hAnsi="Times New Roman" w:cs="Times New Roman"/>
        </w:rPr>
        <w:t xml:space="preserve">. </w:t>
      </w:r>
      <w:r w:rsidRPr="00353625">
        <w:rPr>
          <w:rFonts w:ascii="Times New Roman" w:hAnsi="Times New Roman" w:cs="Times New Roman"/>
          <w:sz w:val="24"/>
          <w:szCs w:val="24"/>
        </w:rPr>
        <w:t xml:space="preserve">На основе данной АООП школой разрабатываются специальные индивидуальные программы развития (СИПР), учитывающие индивидуальные образовательные потребности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умственной отсталостью.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АООП содержит три раздела: целевой, содержательный и организационный. Реализуется организацией через организацию урочной и внеурочной деятельности.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АООП определяет содержание и организацию образовательной деятельности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Психолого-педагогическая характеристика </w:t>
      </w:r>
      <w:proofErr w:type="gramStart"/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с умеренной, тяжелой, глубокой умственной отсталостью (интеллектуальными нарушениями), тяжелыми и множественными нарушениями развития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type w:val="continuous"/>
          <w:pgSz w:w="12240" w:h="15840"/>
          <w:pgMar w:top="1134" w:right="616" w:bottom="1134" w:left="1701" w:header="720" w:footer="720" w:gutter="0"/>
          <w:cols w:space="720"/>
          <w:noEndnote/>
        </w:sectPr>
      </w:pPr>
      <w:r w:rsidRPr="0035362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, получающих образование по варианту 2 адаптированной основной общеобразовательной программы образования,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детей выявляются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текущие психические и соматические заболевания, которые значительно осложняют их индивидуальное развитие и обучение.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Дети с умеренной и тяжелой умственной отсталостью отличаются выраженным недоразвитием мыслительной деятельности, препятствующим освоению предметных учебных знаний. Дети одного возраста характеризуются разной степенью выраженности интеллектуального снижения и психофизического развития, уровень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той или иной психической функции, практического навыка может быть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существенно различен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.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речи выделяются дети с отсутствием речи, со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. Ввиду этого при обучении большей части данной категории детей используют разнообразные средства невербальной коммуникации. Внимание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умеренной и тяжелой умственной отсталостью крайне неустойчивое,</w:t>
      </w:r>
      <w:r w:rsidR="00FA5B71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 xml:space="preserve">отличается низким уровнем продуктивности из-за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 Процесс запоминания является механическим, зрительно-моторная координация грубо нарушена. Детям трудно понять ситуацию, вычленить в ней главное и установить причинно-следственные связи, перенести знакомое сформированное действие в новые условия.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детей, особенно при умеренном недоразвитии мыслительной деятельности.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Психофизическое недоразвитие характеризуется также нарушениями координации, точности, темпа движений, что осложняет формирование физических действий: бег, прыжки и др., а также навыков несложных трудовых действий. У части детей с умеренной умственной отсталостью отмечается замедленный темп, вялость, пассивность, заторможенность движений. У других – повышенная возбудимость, подвижность, беспокойство сочетаются с хаотичной нецеленаправленной деятельностью. У большинства детей с интеллектуальными нарушениями наблюдаются трудности, связанные со статикой и динамикой тела.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53625">
        <w:rPr>
          <w:rFonts w:ascii="Times New Roman" w:hAnsi="Times New Roman" w:cs="Times New Roman"/>
          <w:sz w:val="24"/>
          <w:szCs w:val="24"/>
        </w:rPr>
        <w:t xml:space="preserve"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Степень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навыков самообслуживания может быть различна.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Некоторые обучающиеся полностью зависят от помощи окружающих при одевании, раздевании, при приеме пищи, совершении гигиенических процедур и др.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Запас знаний и представлений о внешнем мире мал и часто ограничен лишь знанием предметов окружающего быта.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Дети с глубокой умственной отсталостью часто не владеют речью, они постоянно нуждаются в уходе и присмотре.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>Уровень психофизического развития детей с тяжелыми множественными нарушениями невозможно соотнести с какими-либо возрастными параметрами. Органическое поражение центральной нервной системы чаще всего</w:t>
      </w:r>
      <w:r w:rsidR="005E7808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 xml:space="preserve">является причиной сочетанных нарушений и выраженного недоразвития интеллекта,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53625">
        <w:rPr>
          <w:rFonts w:ascii="Times New Roman" w:hAnsi="Times New Roman" w:cs="Times New Roman"/>
          <w:sz w:val="24"/>
          <w:szCs w:val="24"/>
        </w:rPr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и др. у обучающихся с глубокой умственной отсталостью, ТМНР</w:t>
      </w:r>
      <w:r w:rsidR="005E7808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>возникают непреодолимые препятствия в усвоении «академического» компонента различных программ дошкольного, а тем более школьного образования.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Специфика эмоциональной сферы определяется не только ее недоразвитием, но и специфическими проявлениями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гиперсензитивности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мотивационно-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потребностных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оснований и, как правило, носит кратковременный, неустойчивый характер.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Особые образовательные потребности </w:t>
      </w:r>
      <w:proofErr w:type="gramStart"/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с умеренной, тяжелой, глубокой умственной отсталостью (интеллектуальными нарушениями), тяжелыми и множественными нарушениями развития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Под особыми образовательными потребностями детей с умеренной, тяжелой, глубокой умственной отсталостью, с ТМНР следует понимать комплекс специфических потребностей, возникающих вследствие выраженных нарушений интеллектуального развития, часто в сочетанных формах с другими психофизическими нарушениями.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Наиболее характерные особенности обучающихся позволяют выделить, с точки зрения их потребности в специальных условиях, три условные группы, каждая из которых включает детей с умеренной, тяжелой, глубокой умственной отсталостью, с ТМНР.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Первая группа.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type w:val="continuous"/>
          <w:pgSz w:w="12240" w:h="15840"/>
          <w:pgMar w:top="1134" w:right="616" w:bottom="1134" w:left="1701" w:header="720" w:footer="720" w:gutter="0"/>
          <w:cols w:space="720"/>
          <w:noEndnote/>
        </w:sectPr>
      </w:pPr>
      <w:proofErr w:type="gramStart"/>
      <w:r w:rsidRPr="00353625">
        <w:rPr>
          <w:rFonts w:ascii="Times New Roman" w:hAnsi="Times New Roman" w:cs="Times New Roman"/>
          <w:sz w:val="24"/>
          <w:szCs w:val="24"/>
        </w:rPr>
        <w:t xml:space="preserve">Часть детей, отнесенных к категории обучающихся с ТМНР, имеет тяжёлые нарушения неврологического генеза - сложные формы ДЦП (спастический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, гиперкинез и т.д.), вследствие которых они полностью или почти полностью зависят от помощи окружающих их людей в передвижении, самообслуживании, предметной деятельности,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коммуникациии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др. Большинство детей этой группы не может самостоятельно удерживать тело в положении сидя.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Спастичность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конечностей часто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осложнена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гиперкинезами. Процесс общения затруднен из-за органического поражения речевого аппарата и невозможности овладения средствами речи. Вместе с тем, интеллектуальное развитие таких детей может быть различно по степени умственной отсталости и </w:t>
      </w:r>
      <w:r w:rsidRPr="00353625">
        <w:rPr>
          <w:rFonts w:ascii="Times New Roman" w:hAnsi="Times New Roman" w:cs="Times New Roman"/>
          <w:sz w:val="24"/>
          <w:szCs w:val="24"/>
        </w:rPr>
        <w:lastRenderedPageBreak/>
        <w:t>колеблется (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умеренной до глубокой). Дети с умеренной формой интеллектуального недоразвития проявляют элементарные способности к развитию представлений, умений и навыков, значимых для их социальной адаптации. Так, у этой группы обучающихся проявляется интерес к общению и взаимодействию с детьми и взрослыми, что является позитивной предпосылкой для обучения детей вербальным и невербальным средствам коммуникации. Их интеллектуальное развитие позволяет овладевать основами счета, письма, чтения и др.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ребенка к выполнению некоторых двигательных действий: захват, удержание предмета, контролируемые движения шеи, головы и др. создает предпосылки для обучения некоторым приемам и способам по самообслуживанию и развитию предметно-практической и трудовой деятельности.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Вторая группа.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Особенности развития этой группы обучающихся обусловлены выраженными нарушениями поведения (чаще как следствие аутистических расстройств). Они проявляются в расторможенности, «полевом», нередко агрессивном поведении, стереотипиях, трудностях коммуникации и социального взаимодействия. Аутистические проявления затрудняют установление подлинной тяжести интеллектуального недоразвития, так как контакт с окружающими отсутствует или возникает как форма физического обращения к взрослым в ситуациях, когда ребёнку требуется помощь в удовлетворении потребности. У детей названной группы нет 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откликаются на просьбы, обращения в случаях, запрещающих то или иное действие, проявляют агрессию или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самоагрессию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специалистов.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Третья группа.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У третьей группы детей отсутствуют выраженные нарушения движений и моторики, они могут передвигаться самостоятельно.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Моторная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проявляется в замедленности темпа, недостаточной согласованности и координации движений. У части детей также наблюдаются деструктивные формы поведения, стереотипии, избегание контактов с окружающими и другие черты, сходные с детьми, описанными выше. Интеллектуальное недоразвитие проявляется, преимущественно, в форме умеренной степени умственной отсталости. Большая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часть детей данной группы владеет элементарной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речью: могут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У некоторых - речь может быть развита на уровне развернутого высказывания, но часто носит формальный характер и не направлена на решение задач социальной коммуникации. Другая часть детей, не владея речью, может осуществлять коммуникацию при помощи естественных жестов, графических изображений, вокализаций, отдельных слогов и стереотипного набора слов. Обучающиеся могут выполнять отдельные операции, входящие в состав предметных действий, но недостаточно осознанные мотивы деятельности, а также неустойчивость внимания и нарушение последовательности выполняемых операций, препятствуют выполнению действия как целого.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Описанные индивидуально-типологические особенности детей учитывают также клинические аспекты онтогенеза, но не отражают общепринятую диагностику ОВЗ в части умственной отсталости (см. МКБ-10).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организации, имея в виду достаточное количество персонала и специалистов для удовлетворения </w:t>
      </w: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потребностей в физическом сопровождении детей, выбор необходимых технических средств индивидуальной помощи и обучения, планирование форм организации учебного процесса.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type w:val="continuous"/>
          <w:pgSz w:w="12240" w:h="15840"/>
          <w:pgMar w:top="1134" w:right="616" w:bottom="1134" w:left="1701" w:header="720" w:footer="720" w:gutter="0"/>
          <w:cols w:space="720"/>
          <w:noEndnote/>
        </w:sectPr>
      </w:pPr>
      <w:r w:rsidRPr="00353625">
        <w:rPr>
          <w:rFonts w:ascii="Times New Roman" w:hAnsi="Times New Roman" w:cs="Times New Roman"/>
          <w:sz w:val="24"/>
          <w:szCs w:val="24"/>
        </w:rPr>
        <w:t>Описание групп обучающихся строится на анализе психолог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педагогических данных, но не предполагает разделение детей в образовательной организации на группы/классы по представленным выше характеристикам.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Состав обучающихся </w:t>
      </w:r>
      <w:r w:rsidRPr="00353625">
        <w:rPr>
          <w:rFonts w:ascii="Times New Roman" w:hAnsi="Times New Roman" w:cs="Times New Roman"/>
          <w:sz w:val="24"/>
          <w:szCs w:val="24"/>
        </w:rPr>
        <w:t xml:space="preserve">в классе должен быть смешанным, включающим представителей разных типологических групп. Смешанное комплектование обучающихся создает условия, где дети учатся подражать и помогать друг другу, при этом важно рациональное распределение учебных, воспитательных, сопровождающих функций персонала.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Наполняемость класса/группы обучающихся по 2 варианту АООП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должна быть до пяти человек.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Рекомендуется следующее комплектование класса: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до 2-х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из первой группы; 1 обучающийся из второй группы, 2 или 3 обучающихся из третьей группы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объединение двух классов, но в этом случае увеличивается количество персонала (не менее 4-х педагогов на10 обучающихся).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Учет таких потребностей определяет необходимость создания адекватных условий, способствующих развитию личности обучающихся с умеренной, тяжелой, глубокой умственной отсталостью (интеллектуальными нарушениями), с тяжелыми и множественными нарушениями развития для решения их насущных жизненных задач.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развития: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время начала образования;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содержание образования;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создание специальных методов и средств обучения;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особая организация обучения;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расширение границ образовательного пространства;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426" w:right="-142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продолжительность образования и определение круга лиц, участвующих в образовательном процессе. </w:t>
      </w:r>
    </w:p>
    <w:p w:rsidR="00333309" w:rsidRDefault="00333309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3625" w:rsidRPr="00353625" w:rsidRDefault="00353625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особых образовательных потребностей.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95"/>
        <w:gridCol w:w="8344"/>
      </w:tblGrid>
      <w:tr w:rsidR="00353625" w:rsidRPr="00353625">
        <w:trPr>
          <w:trHeight w:val="1888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начала образования </w:t>
            </w:r>
          </w:p>
        </w:tc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Предполагается учет потребности в максимально возможном раннем начале комплексной коррекции нарушений. Основному общему образованию ребенка с тяжелыми нарушениями развития должен предшествовать период ранней помощи и дошкольного образования, что является необходимой предпосылкой оптимального образования в школьном возрасте. Выделяется пропедевтический период в образовании, обеспечивающий преемственность между дошкольным и школьным этапами. </w:t>
            </w:r>
          </w:p>
        </w:tc>
      </w:tr>
      <w:tr w:rsidR="00353625" w:rsidRPr="00353625">
        <w:trPr>
          <w:trHeight w:val="1335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образования </w:t>
            </w:r>
          </w:p>
        </w:tc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ребенка. </w:t>
            </w:r>
            <w:proofErr w:type="gramStart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(Например, предметы:</w:t>
            </w:r>
            <w:proofErr w:type="gramEnd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«Речь и альтернативная коммуникация», «Человек»; курсы по альтернативной коммуникации, сенсорному развитию, формированию предметных действий и др.) </w:t>
            </w:r>
            <w:proofErr w:type="gramEnd"/>
          </w:p>
        </w:tc>
      </w:tr>
    </w:tbl>
    <w:p w:rsidR="00353625" w:rsidRPr="00353625" w:rsidRDefault="00353625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type w:val="continuous"/>
          <w:pgSz w:w="12240" w:h="15840"/>
          <w:pgMar w:top="1134" w:right="616" w:bottom="1134" w:left="1701" w:header="720" w:footer="720" w:gutter="0"/>
          <w:cols w:space="720"/>
          <w:noEndnote/>
        </w:sectPr>
      </w:pPr>
    </w:p>
    <w:p w:rsidR="00353625" w:rsidRPr="00353625" w:rsidRDefault="00353625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84"/>
        <w:gridCol w:w="7855"/>
      </w:tblGrid>
      <w:tr w:rsidR="00353625" w:rsidRPr="00353625">
        <w:trPr>
          <w:trHeight w:val="1612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специальных методов и средств обучения </w:t>
            </w:r>
          </w:p>
        </w:tc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потребность в построении</w:t>
            </w:r>
            <w:proofErr w:type="gramEnd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"обходных путей", использовании специфических методов и средств обучения, в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 </w:t>
            </w:r>
          </w:p>
        </w:tc>
      </w:tr>
    </w:tbl>
    <w:p w:rsidR="00353625" w:rsidRPr="00353625" w:rsidRDefault="00353625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25"/>
        <w:gridCol w:w="7514"/>
      </w:tblGrid>
      <w:tr w:rsidR="00353625" w:rsidRPr="00353625">
        <w:trPr>
          <w:trHeight w:val="2164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Особая организация обучения </w:t>
            </w:r>
          </w:p>
        </w:tc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 </w:t>
            </w:r>
          </w:p>
        </w:tc>
      </w:tr>
      <w:tr w:rsidR="00353625" w:rsidRPr="00353625">
        <w:trPr>
          <w:trHeight w:val="1335"/>
        </w:trPr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="0033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границ </w:t>
            </w:r>
            <w:proofErr w:type="gramStart"/>
            <w:r w:rsidR="00333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</w:t>
            </w: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пространства </w:t>
            </w:r>
          </w:p>
        </w:tc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Предполагает учет потребности в максимальном расширении образовательного пространства за пределами образовательного учреждения. К примеру, формирование навыков социальной коммуникации необходимо осуществлять в естественных условиях: в магазине, кафе, поликлинике, общественном транспорте и др. </w:t>
            </w:r>
          </w:p>
        </w:tc>
      </w:tr>
      <w:tr w:rsidR="00353625" w:rsidRPr="00353625">
        <w:trPr>
          <w:trHeight w:val="4094"/>
        </w:trPr>
        <w:tc>
          <w:tcPr>
            <w:tcW w:w="0" w:type="auto"/>
          </w:tcPr>
          <w:p w:rsidR="00353625" w:rsidRPr="00353625" w:rsidRDefault="00353625" w:rsidP="00333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образования </w:t>
            </w:r>
          </w:p>
        </w:tc>
        <w:tc>
          <w:tcPr>
            <w:tcW w:w="0" w:type="auto"/>
          </w:tcPr>
          <w:p w:rsidR="00353625" w:rsidRPr="00353625" w:rsidRDefault="00353625" w:rsidP="0035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Руководствуясь принципом нормализации жизни, общее образование детей с умеренной, тяжелой, глубокой умственной отсталостью, с ТМНР по адаптированной основной общеобразовательной программе происходит в течение 10 лет.. Основанием для </w:t>
            </w:r>
            <w:proofErr w:type="gramStart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proofErr w:type="gramEnd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обучающегося из класса в класс является его возраст. </w:t>
            </w:r>
            <w:proofErr w:type="gramStart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Следует учитывать и потребности в пролонгированном обучении, выходящим за рамки школьного возраста.</w:t>
            </w:r>
            <w:proofErr w:type="gramEnd"/>
            <w:r w:rsidRPr="0035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Например, обучение самостоятельному проживанию в условиях квартиры, где продолжается формирование бытовых навыков, навыков социально-коммуникативной деятельности и организации свободного времени; обучение доступной трудовой деятельности, ремеслу в условиях сопровождаемого трудоустройства или специальных мастерских и т.д. С учетом трудностей переноса сформированных действий в новые условия названный аспект особенно актуален для обучающихся с ТМНР, особенно для поддержания самостоятельности и активности в расширении спектра жизненных компетенций. </w:t>
            </w:r>
          </w:p>
        </w:tc>
      </w:tr>
    </w:tbl>
    <w:p w:rsidR="00353625" w:rsidRPr="00353625" w:rsidRDefault="00353625" w:rsidP="0035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 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др.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type w:val="continuous"/>
          <w:pgSz w:w="12240" w:h="15840"/>
          <w:pgMar w:top="1134" w:right="616" w:bottom="1134" w:left="1701" w:header="720" w:footer="720" w:gutter="0"/>
          <w:cols w:space="720"/>
          <w:noEndnote/>
        </w:sectPr>
      </w:pPr>
      <w:r w:rsidRPr="00353625">
        <w:rPr>
          <w:rFonts w:ascii="Times New Roman" w:hAnsi="Times New Roman" w:cs="Times New Roman"/>
          <w:sz w:val="24"/>
          <w:szCs w:val="24"/>
        </w:rPr>
        <w:t xml:space="preserve">Для реализации особых образовательных потребностей обучающегося с умеренной, тяжелой, глубокой умственной отсталостью (интеллектуальными нарушениями), с тяжелыми и множественными нарушениями развития обязательной является специальная организация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всей его жизни,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обеспечивающая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развитие его жизненной компетенции в условиях образовательной организации и в семье.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Описание </w:t>
      </w:r>
      <w:r w:rsidRPr="003536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структуры и общая характеристика </w:t>
      </w: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СИПР </w:t>
      </w:r>
      <w:proofErr w:type="gramStart"/>
      <w:r w:rsidRPr="00353625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 с умственной отсталостью (интеллектуальными нарушениями)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Из-за системных нарушений развития обучающихся с умеренной, тяжелой, глубокой умственной отсталостью и с ТМНР для данной категории детей показан </w:t>
      </w: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индивидуальный уровень итогового результата общего образования.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Итоговые достижения обучающихся с умеренной, тяжелой, глубокой умственной отсталостью, с ТМНР (вариант 2) принципиально отличаются от требований к итоговым достижениям детей с легкой умственной отсталостью (вариант 1). Они определяются </w:t>
      </w:r>
      <w:r w:rsidRPr="00353625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индивидуальными </w:t>
      </w:r>
      <w:r w:rsidRPr="00353625">
        <w:rPr>
          <w:rFonts w:ascii="Times New Roman" w:hAnsi="Times New Roman" w:cs="Times New Roman"/>
          <w:sz w:val="24"/>
          <w:szCs w:val="24"/>
        </w:rPr>
        <w:t xml:space="preserve">возможностями ребенка и тем, что его образование нацелено на максимальное развитие жизненной компетенции. Овладение знаниями, умениями и навыками в различных образовательных областях («академический» компонент) регламентируется рамками полезных и необходимых </w:t>
      </w:r>
      <w:r w:rsidRPr="00353625">
        <w:rPr>
          <w:rFonts w:ascii="Times New Roman" w:hAnsi="Times New Roman" w:cs="Times New Roman"/>
          <w:i/>
          <w:iCs/>
          <w:sz w:val="24"/>
          <w:szCs w:val="24"/>
        </w:rPr>
        <w:t xml:space="preserve">инструментов </w:t>
      </w:r>
      <w:r w:rsidRPr="00353625">
        <w:rPr>
          <w:rFonts w:ascii="Times New Roman" w:hAnsi="Times New Roman" w:cs="Times New Roman"/>
          <w:sz w:val="24"/>
          <w:szCs w:val="24"/>
        </w:rPr>
        <w:t xml:space="preserve">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готовят обучающегося к использованию приобретенных в процессе образования умений для активной жизни в семье и обществе.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Итогом образования человека с умственной отсталостью, с ТМНР является </w:t>
      </w:r>
      <w:r w:rsidRPr="00353625">
        <w:rPr>
          <w:rFonts w:ascii="Times New Roman" w:hAnsi="Times New Roman" w:cs="Times New Roman"/>
          <w:b/>
          <w:bCs/>
          <w:sz w:val="24"/>
          <w:szCs w:val="24"/>
        </w:rPr>
        <w:t xml:space="preserve">нормализация </w:t>
      </w:r>
      <w:r w:rsidRPr="00353625">
        <w:rPr>
          <w:rFonts w:ascii="Times New Roman" w:hAnsi="Times New Roman" w:cs="Times New Roman"/>
          <w:sz w:val="24"/>
          <w:szCs w:val="24"/>
        </w:rPr>
        <w:t xml:space="preserve">его жизни.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детей с умеренной, тяжелой, глубокой умственной отсталостью, с ТМНР диктуют необходимость разработки </w:t>
      </w:r>
      <w:r w:rsidRPr="00353625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специальной индивидуальной программы развития </w:t>
      </w:r>
      <w:r w:rsidRPr="00353625">
        <w:rPr>
          <w:rFonts w:ascii="Times New Roman" w:hAnsi="Times New Roman" w:cs="Times New Roman"/>
          <w:sz w:val="24"/>
          <w:szCs w:val="24"/>
        </w:rPr>
        <w:t>для их обучения и воспитания. 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</w:t>
      </w:r>
      <w:r w:rsidR="00333309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 xml:space="preserve">пределах.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Специальная индивидуальная программа развития (СИПР) разрабатывается на основе АООП и нацелена на образование детей с умеренной, тяжелой, глубокой умственной отсталостью, 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b/>
          <w:bCs/>
          <w:sz w:val="24"/>
          <w:szCs w:val="24"/>
        </w:rPr>
        <w:t>Структура специальной индивидуальной программы развития включает следующие разделы</w:t>
      </w:r>
      <w:r w:rsidRPr="003536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1.Общие сведения о ребёнке;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2.Характеристика, включающая оценку развития обучающегося на момент составления программы и определяющую приоритетные направления воспитания и обучения ребёнка.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3.Индивидуальный учебный план.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4.Содержание образования в условиях организации и семьи.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>5.Организацию реализаци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условия реализации) потребности в уходе и присмотре.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6.Перечень специалистов, участвующих в разработке и реализации СИПР.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7.Перечень возможных задач, мероприятий и форм сотрудничества организации и семьи обучающегося.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  <w:sectPr w:rsidR="00353625" w:rsidRPr="00353625" w:rsidSect="005E7808">
          <w:type w:val="continuous"/>
          <w:pgSz w:w="12240" w:h="15840"/>
          <w:pgMar w:top="1134" w:right="616" w:bottom="1134" w:left="1701" w:header="720" w:footer="720" w:gutter="0"/>
          <w:cols w:space="720"/>
          <w:noEndnote/>
        </w:sectPr>
      </w:pPr>
      <w:r w:rsidRPr="00353625">
        <w:rPr>
          <w:rFonts w:ascii="Times New Roman" w:hAnsi="Times New Roman" w:cs="Times New Roman"/>
          <w:sz w:val="24"/>
          <w:szCs w:val="24"/>
        </w:rPr>
        <w:t xml:space="preserve">8.Перечень необходимых технических средств и дидактических материалов; средства мониторинга и оценки динамики обучения.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9.Средства мониторинга и оценки динамики обучения.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Кроме того, программа может иметь приложение, включающее задания и рекомендации для их выполнения ребёнком в домашних условиях.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I. Общие сведения содержат персональные данные о ребенке и его родителях;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II. Характеристика ребенка составляется на основе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Характеристика отражает: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-бытовые условия семьи, оценку отношения членов семьи к образованию ребенка; </w:t>
      </w:r>
    </w:p>
    <w:p w:rsidR="00353625" w:rsidRPr="00353625" w:rsidRDefault="00333309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625" w:rsidRPr="00353625">
        <w:rPr>
          <w:rFonts w:ascii="Times New Roman" w:hAnsi="Times New Roman" w:cs="Times New Roman"/>
          <w:sz w:val="24"/>
          <w:szCs w:val="24"/>
        </w:rPr>
        <w:t xml:space="preserve">заключение ПМПК;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-данные о физическом здоровье, двигательном и сенсорном развитии ребенка;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особенности проявления познавательных процессов: восприятий, внимания, памяти, мышления;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-состояние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устной речи и речемыслительных операций;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3536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социально значимых знаний, навыков, умений: коммуникативные возможности, игра, самообслуживание, предметно-практическая деятельность, интеллектуальные умения и знания</w:t>
      </w:r>
      <w:r w:rsidR="00333309">
        <w:rPr>
          <w:rFonts w:ascii="Times New Roman" w:hAnsi="Times New Roman" w:cs="Times New Roman"/>
          <w:sz w:val="24"/>
          <w:szCs w:val="24"/>
        </w:rPr>
        <w:t xml:space="preserve"> </w:t>
      </w:r>
      <w:r w:rsidRPr="00353625">
        <w:rPr>
          <w:rFonts w:ascii="Times New Roman" w:hAnsi="Times New Roman" w:cs="Times New Roman"/>
          <w:sz w:val="24"/>
          <w:szCs w:val="24"/>
        </w:rPr>
        <w:t xml:space="preserve">(счет, письмо, чтение, представления об окружающих предметах, явлениях); </w:t>
      </w:r>
      <w:proofErr w:type="gramEnd"/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-потребность в уходе и присмотре. Необходимый объем помощи со стороны окружающих: полная/частичная, постоянная/эпизодическая;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-выводы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III. 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IV. 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развития; формирования экологической культуры, здорового и безопасного образа жизни обучающихся; внеурочной деятельности; сотрудничества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(год). </w:t>
      </w:r>
    </w:p>
    <w:p w:rsidR="00353625" w:rsidRPr="00353625" w:rsidRDefault="001F197D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 присмотр</w:t>
      </w:r>
      <w:bookmarkStart w:id="0" w:name="_GoBack"/>
      <w:bookmarkEnd w:id="0"/>
      <w:r w:rsidR="00353625" w:rsidRPr="00353625">
        <w:rPr>
          <w:rFonts w:ascii="Times New Roman" w:hAnsi="Times New Roman" w:cs="Times New Roman"/>
          <w:sz w:val="24"/>
          <w:szCs w:val="24"/>
        </w:rPr>
        <w:t xml:space="preserve"> для обеспечения безопасности обучающихся, сохранности материальных ценностей.</w:t>
      </w:r>
      <w:r w:rsidR="00333309">
        <w:rPr>
          <w:rFonts w:ascii="Times New Roman" w:hAnsi="Times New Roman" w:cs="Times New Roman"/>
          <w:sz w:val="24"/>
          <w:szCs w:val="24"/>
        </w:rPr>
        <w:t xml:space="preserve"> </w:t>
      </w:r>
      <w:r w:rsidR="00353625" w:rsidRPr="00353625">
        <w:rPr>
          <w:rFonts w:ascii="Times New Roman" w:hAnsi="Times New Roman" w:cs="Times New Roman"/>
          <w:sz w:val="24"/>
          <w:szCs w:val="24"/>
        </w:rPr>
        <w:t xml:space="preserve">Необходимость в присмотре возникает, например, когда у ребенка наблюдаются проблемы поведения вследствие РАС, нарушений эмоционально-волевой сферы: агрессия (в отношении людей и/или предметов), </w:t>
      </w:r>
      <w:proofErr w:type="spellStart"/>
      <w:r w:rsidR="00353625" w:rsidRPr="00353625">
        <w:rPr>
          <w:rFonts w:ascii="Times New Roman" w:hAnsi="Times New Roman" w:cs="Times New Roman"/>
          <w:sz w:val="24"/>
          <w:szCs w:val="24"/>
        </w:rPr>
        <w:t>самоагрессия</w:t>
      </w:r>
      <w:proofErr w:type="spellEnd"/>
      <w:r w:rsidR="00353625" w:rsidRPr="00353625">
        <w:rPr>
          <w:rFonts w:ascii="Times New Roman" w:hAnsi="Times New Roman" w:cs="Times New Roman"/>
          <w:sz w:val="24"/>
          <w:szCs w:val="24"/>
        </w:rPr>
        <w:t>;</w:t>
      </w:r>
      <w:r w:rsidR="00333309">
        <w:rPr>
          <w:rFonts w:ascii="Times New Roman" w:hAnsi="Times New Roman" w:cs="Times New Roman"/>
          <w:sz w:val="24"/>
          <w:szCs w:val="24"/>
        </w:rPr>
        <w:t xml:space="preserve"> </w:t>
      </w:r>
      <w:r w:rsidR="00353625" w:rsidRPr="00353625">
        <w:rPr>
          <w:rFonts w:ascii="Times New Roman" w:hAnsi="Times New Roman" w:cs="Times New Roman"/>
          <w:sz w:val="24"/>
          <w:szCs w:val="24"/>
        </w:rPr>
        <w:t xml:space="preserve">полевое поведение; проблемы поведения вследствие трудностей освоения общепринятых норм и правил поведения (оставление класса, выход из школы без предупреждения взрослых и др.); в случаях эпилепсии, других сопутствующих нарушений (соматические, неврологические и т.д.), в тех ситуациях, когда ребенок использует предметы не по назначению (например, для оральной стимуляции), что вызывает угрозу </w:t>
      </w:r>
      <w:proofErr w:type="spellStart"/>
      <w:r w:rsidR="00353625" w:rsidRPr="0035362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353625" w:rsidRPr="00353625">
        <w:rPr>
          <w:rFonts w:ascii="Times New Roman" w:hAnsi="Times New Roman" w:cs="Times New Roman"/>
          <w:sz w:val="24"/>
          <w:szCs w:val="24"/>
        </w:rPr>
        <w:t xml:space="preserve"> ребенка или повреждение, либо утрату предмета.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Задачи и мероприятия по уходу и присмотру включаются в СИПР и выполняются в соответствии с индивидуальным расписанием ухода и потребностью в присмотре, которые отражаются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VI. Специалисты, участвующие в реализации СИПР.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lastRenderedPageBreak/>
        <w:t xml:space="preserve">VII. Программа сотрудничества </w:t>
      </w:r>
      <w:proofErr w:type="gramStart"/>
      <w:r w:rsidRPr="00353625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353625">
        <w:rPr>
          <w:rFonts w:ascii="Times New Roman" w:hAnsi="Times New Roman" w:cs="Times New Roman"/>
          <w:sz w:val="24"/>
          <w:szCs w:val="24"/>
        </w:rPr>
        <w:t xml:space="preserve"> с семьей обучающегося включает задачи, направленные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VIII.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sz w:val="24"/>
          <w:szCs w:val="24"/>
        </w:rPr>
        <w:t xml:space="preserve">IX. Средства мониторинга и оценки динамики обучения. </w:t>
      </w:r>
    </w:p>
    <w:p w:rsidR="00353625" w:rsidRPr="00353625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353625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результатов обучения проводится не реже одного раза в полугодие. </w:t>
      </w:r>
      <w:r w:rsidRPr="00353625">
        <w:rPr>
          <w:rFonts w:ascii="Times New Roman" w:hAnsi="Times New Roman" w:cs="Times New Roman"/>
          <w:sz w:val="24"/>
          <w:szCs w:val="24"/>
        </w:rPr>
        <w:t xml:space="preserve">В ходе мониторинга специалисты образовательной организации оценивают уровень </w:t>
      </w:r>
      <w:proofErr w:type="spellStart"/>
      <w:r w:rsidRPr="003536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53625">
        <w:rPr>
          <w:rFonts w:ascii="Times New Roman" w:hAnsi="Times New Roman" w:cs="Times New Roman"/>
          <w:sz w:val="24"/>
          <w:szCs w:val="24"/>
        </w:rPr>
        <w:t xml:space="preserve"> представлений, действий/операций, внесенных в СИПР.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</w:t>
      </w:r>
    </w:p>
    <w:p w:rsidR="00353625" w:rsidRPr="00A356A8" w:rsidRDefault="00353625" w:rsidP="00333309">
      <w:pPr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A356A8">
        <w:rPr>
          <w:rFonts w:ascii="Times New Roman" w:hAnsi="Times New Roman" w:cs="Times New Roman"/>
          <w:bCs/>
          <w:sz w:val="24"/>
          <w:szCs w:val="24"/>
        </w:rPr>
        <w:t xml:space="preserve">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 </w:t>
      </w:r>
    </w:p>
    <w:p w:rsidR="00FA5B71" w:rsidRDefault="00FA5B71" w:rsidP="00333309">
      <w:pPr>
        <w:ind w:left="-284" w:firstLine="426"/>
      </w:pPr>
    </w:p>
    <w:p w:rsidR="00FA5B71" w:rsidRPr="00FA5B71" w:rsidRDefault="00FA5B71" w:rsidP="00333309">
      <w:pPr>
        <w:ind w:left="-284" w:firstLine="426"/>
      </w:pPr>
    </w:p>
    <w:p w:rsidR="00FA5B71" w:rsidRDefault="00FA5B71" w:rsidP="00333309">
      <w:pPr>
        <w:ind w:left="-284" w:firstLine="426"/>
      </w:pPr>
    </w:p>
    <w:p w:rsidR="00A23EEB" w:rsidRPr="00FA5B71" w:rsidRDefault="00A23EEB" w:rsidP="00333309">
      <w:pPr>
        <w:ind w:left="-284" w:firstLine="426"/>
      </w:pPr>
    </w:p>
    <w:sectPr w:rsidR="00A23EEB" w:rsidRPr="00FA5B71" w:rsidSect="005E7808">
      <w:type w:val="continuous"/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1E77FA"/>
    <w:multiLevelType w:val="hybridMultilevel"/>
    <w:tmpl w:val="0609A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F0B678"/>
    <w:multiLevelType w:val="hybridMultilevel"/>
    <w:tmpl w:val="67ED5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47F712"/>
    <w:multiLevelType w:val="hybridMultilevel"/>
    <w:tmpl w:val="8AF776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90A5BE"/>
    <w:multiLevelType w:val="hybridMultilevel"/>
    <w:tmpl w:val="F91826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95E5F1"/>
    <w:multiLevelType w:val="hybridMultilevel"/>
    <w:tmpl w:val="79AC94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F3EE43"/>
    <w:multiLevelType w:val="hybridMultilevel"/>
    <w:tmpl w:val="F174D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B89418"/>
    <w:multiLevelType w:val="hybridMultilevel"/>
    <w:tmpl w:val="069E0B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F128975"/>
    <w:multiLevelType w:val="hybridMultilevel"/>
    <w:tmpl w:val="5FFB3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FC7A57"/>
    <w:multiLevelType w:val="hybridMultilevel"/>
    <w:tmpl w:val="B31D46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F6A392A"/>
    <w:multiLevelType w:val="hybridMultilevel"/>
    <w:tmpl w:val="61F0F4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FDAE22"/>
    <w:multiLevelType w:val="hybridMultilevel"/>
    <w:tmpl w:val="FCBDC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97C902"/>
    <w:multiLevelType w:val="hybridMultilevel"/>
    <w:tmpl w:val="4AC618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1C1F2C2"/>
    <w:multiLevelType w:val="hybridMultilevel"/>
    <w:tmpl w:val="8400F1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CAA9A75"/>
    <w:multiLevelType w:val="hybridMultilevel"/>
    <w:tmpl w:val="01016D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70"/>
    <w:rsid w:val="000718FF"/>
    <w:rsid w:val="00166B33"/>
    <w:rsid w:val="001F197D"/>
    <w:rsid w:val="00333309"/>
    <w:rsid w:val="00353625"/>
    <w:rsid w:val="00482E44"/>
    <w:rsid w:val="00572570"/>
    <w:rsid w:val="005E7808"/>
    <w:rsid w:val="00743462"/>
    <w:rsid w:val="007D1AC7"/>
    <w:rsid w:val="00A23EEB"/>
    <w:rsid w:val="00A356A8"/>
    <w:rsid w:val="00E144CD"/>
    <w:rsid w:val="00F5096C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C398-4D7B-4515-9125-0EF84A2B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6</cp:revision>
  <dcterms:created xsi:type="dcterms:W3CDTF">2020-05-06T09:53:00Z</dcterms:created>
  <dcterms:modified xsi:type="dcterms:W3CDTF">2020-05-12T14:49:00Z</dcterms:modified>
</cp:coreProperties>
</file>