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E7" w:rsidRPr="00A34559" w:rsidRDefault="003342E7" w:rsidP="003342E7">
      <w:pPr>
        <w:pStyle w:val="a7"/>
        <w:ind w:firstLine="709"/>
        <w:jc w:val="center"/>
        <w:rPr>
          <w:rFonts w:ascii="Times New Roman" w:hAnsi="Times New Roman" w:cs="Times New Roman"/>
          <w:b/>
          <w:sz w:val="28"/>
          <w:szCs w:val="28"/>
        </w:rPr>
      </w:pPr>
      <w:r w:rsidRPr="00A34559">
        <w:rPr>
          <w:rFonts w:ascii="Times New Roman" w:hAnsi="Times New Roman" w:cs="Times New Roman"/>
          <w:b/>
          <w:sz w:val="28"/>
          <w:szCs w:val="28"/>
        </w:rPr>
        <w:t>Итоговый отчет</w:t>
      </w:r>
    </w:p>
    <w:p w:rsidR="00A34559" w:rsidRDefault="00A34559" w:rsidP="003342E7">
      <w:pPr>
        <w:pStyle w:val="a7"/>
        <w:ind w:firstLine="709"/>
        <w:jc w:val="center"/>
        <w:rPr>
          <w:rFonts w:ascii="Times New Roman" w:hAnsi="Times New Roman" w:cs="Times New Roman"/>
          <w:b/>
          <w:sz w:val="28"/>
          <w:szCs w:val="28"/>
        </w:rPr>
      </w:pPr>
      <w:r w:rsidRPr="00A34559">
        <w:rPr>
          <w:rFonts w:ascii="Times New Roman" w:hAnsi="Times New Roman" w:cs="Times New Roman"/>
          <w:b/>
          <w:sz w:val="28"/>
          <w:szCs w:val="28"/>
        </w:rPr>
        <w:t>МБДОО «Детский сад №7 «Солнечный город»</w:t>
      </w:r>
    </w:p>
    <w:p w:rsidR="00121D6C" w:rsidRDefault="00121D6C" w:rsidP="003342E7">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Чувашская Республика, г</w:t>
      </w:r>
      <w:proofErr w:type="gramStart"/>
      <w:r>
        <w:rPr>
          <w:rFonts w:ascii="Times New Roman" w:hAnsi="Times New Roman" w:cs="Times New Roman"/>
          <w:b/>
          <w:sz w:val="28"/>
          <w:szCs w:val="28"/>
        </w:rPr>
        <w:t>.Ц</w:t>
      </w:r>
      <w:proofErr w:type="gramEnd"/>
      <w:r>
        <w:rPr>
          <w:rFonts w:ascii="Times New Roman" w:hAnsi="Times New Roman" w:cs="Times New Roman"/>
          <w:b/>
          <w:sz w:val="28"/>
          <w:szCs w:val="28"/>
        </w:rPr>
        <w:t>ивильск, ул. Зелёная д.27А</w:t>
      </w:r>
    </w:p>
    <w:p w:rsidR="00AC41DF" w:rsidRPr="00A34559" w:rsidRDefault="00AC41DF" w:rsidP="003342E7">
      <w:pPr>
        <w:pStyle w:val="a7"/>
        <w:ind w:firstLine="709"/>
        <w:jc w:val="center"/>
        <w:rPr>
          <w:rFonts w:ascii="Times New Roman" w:hAnsi="Times New Roman" w:cs="Times New Roman"/>
          <w:b/>
          <w:sz w:val="28"/>
          <w:szCs w:val="28"/>
        </w:rPr>
      </w:pPr>
    </w:p>
    <w:p w:rsidR="00A34559" w:rsidRDefault="00A34559" w:rsidP="003342E7">
      <w:pPr>
        <w:pStyle w:val="a7"/>
        <w:ind w:firstLine="709"/>
        <w:jc w:val="center"/>
        <w:rPr>
          <w:rFonts w:ascii="Times New Roman" w:hAnsi="Times New Roman" w:cs="Times New Roman"/>
          <w:sz w:val="28"/>
          <w:szCs w:val="28"/>
        </w:rPr>
      </w:pPr>
    </w:p>
    <w:p w:rsidR="00A34559" w:rsidRPr="00A34559" w:rsidRDefault="00A34559" w:rsidP="00A34559">
      <w:pPr>
        <w:ind w:left="113" w:right="113"/>
        <w:contextualSpacing/>
        <w:jc w:val="both"/>
        <w:rPr>
          <w:rFonts w:ascii="Times New Roman" w:hAnsi="Times New Roman" w:cs="Times New Roman"/>
          <w:sz w:val="24"/>
          <w:szCs w:val="24"/>
        </w:rPr>
      </w:pPr>
      <w:r w:rsidRPr="00A34559">
        <w:rPr>
          <w:rFonts w:ascii="Times New Roman" w:hAnsi="Times New Roman" w:cs="Times New Roman"/>
          <w:sz w:val="24"/>
          <w:szCs w:val="24"/>
        </w:rPr>
        <w:t>Деятельность инновационной площадки по теме «Апробация и внедрение парциальной модульной образовательной программы дошкольного образования «От Фр</w:t>
      </w:r>
      <w:r w:rsidRPr="00A34559">
        <w:rPr>
          <w:rFonts w:cs="Times New Roman"/>
          <w:sz w:val="24"/>
          <w:szCs w:val="24"/>
        </w:rPr>
        <w:t>ѐ</w:t>
      </w:r>
      <w:r w:rsidRPr="00A34559">
        <w:rPr>
          <w:rFonts w:ascii="Times New Roman" w:hAnsi="Times New Roman" w:cs="Times New Roman"/>
          <w:sz w:val="24"/>
          <w:szCs w:val="24"/>
        </w:rPr>
        <w:t xml:space="preserve">беля до робота» выстраивалась по пяти направлениям: </w:t>
      </w:r>
    </w:p>
    <w:p w:rsidR="00A34559" w:rsidRPr="00A34559" w:rsidRDefault="00A34559" w:rsidP="00A34559">
      <w:pPr>
        <w:ind w:left="113" w:right="113"/>
        <w:contextualSpacing/>
        <w:jc w:val="both"/>
        <w:rPr>
          <w:rFonts w:ascii="Times New Roman" w:hAnsi="Times New Roman" w:cs="Times New Roman"/>
          <w:sz w:val="24"/>
          <w:szCs w:val="24"/>
        </w:rPr>
      </w:pPr>
      <w:r w:rsidRPr="00A34559">
        <w:rPr>
          <w:rFonts w:ascii="Times New Roman" w:hAnsi="Times New Roman" w:cs="Times New Roman"/>
          <w:sz w:val="24"/>
          <w:szCs w:val="24"/>
        </w:rPr>
        <w:sym w:font="Symbol" w:char="F0B7"/>
      </w:r>
      <w:r w:rsidRPr="00A34559">
        <w:rPr>
          <w:rFonts w:ascii="Times New Roman" w:hAnsi="Times New Roman" w:cs="Times New Roman"/>
          <w:sz w:val="24"/>
          <w:szCs w:val="24"/>
        </w:rPr>
        <w:t xml:space="preserve"> Организация в образовательном пространстве ДОО предметной игровой </w:t>
      </w:r>
      <w:proofErr w:type="spellStart"/>
      <w:r w:rsidRPr="00A34559">
        <w:rPr>
          <w:rFonts w:ascii="Times New Roman" w:hAnsi="Times New Roman" w:cs="Times New Roman"/>
          <w:sz w:val="24"/>
          <w:szCs w:val="24"/>
        </w:rPr>
        <w:t>техносреды</w:t>
      </w:r>
      <w:proofErr w:type="spellEnd"/>
      <w:r w:rsidRPr="00A34559">
        <w:rPr>
          <w:rFonts w:ascii="Times New Roman" w:hAnsi="Times New Roman" w:cs="Times New Roman"/>
          <w:sz w:val="24"/>
          <w:szCs w:val="24"/>
        </w:rPr>
        <w:t>, адекватной современным требованиям к поли- технической подготовке детей и их возрастным особенностям в условиях реализации ФГОС дошкольного образования и идеей парциальной программы «От Фр</w:t>
      </w:r>
      <w:r w:rsidRPr="00A34559">
        <w:rPr>
          <w:rFonts w:cs="Times New Roman"/>
          <w:sz w:val="24"/>
          <w:szCs w:val="24"/>
        </w:rPr>
        <w:t>ѐ</w:t>
      </w:r>
      <w:r w:rsidRPr="00A34559">
        <w:rPr>
          <w:rFonts w:ascii="Times New Roman" w:hAnsi="Times New Roman" w:cs="Times New Roman"/>
          <w:sz w:val="24"/>
          <w:szCs w:val="24"/>
        </w:rPr>
        <w:t xml:space="preserve">беля до робота» </w:t>
      </w:r>
    </w:p>
    <w:p w:rsidR="00A34559" w:rsidRPr="00A34559" w:rsidRDefault="00A34559" w:rsidP="00A34559">
      <w:pPr>
        <w:ind w:left="113" w:right="113"/>
        <w:contextualSpacing/>
        <w:jc w:val="both"/>
        <w:rPr>
          <w:rFonts w:ascii="Times New Roman" w:hAnsi="Times New Roman" w:cs="Times New Roman"/>
          <w:sz w:val="24"/>
          <w:szCs w:val="24"/>
        </w:rPr>
      </w:pPr>
      <w:r w:rsidRPr="00A34559">
        <w:rPr>
          <w:rFonts w:ascii="Times New Roman" w:hAnsi="Times New Roman" w:cs="Times New Roman"/>
          <w:sz w:val="24"/>
          <w:szCs w:val="24"/>
        </w:rPr>
        <w:sym w:font="Symbol" w:char="F0B7"/>
      </w:r>
      <w:r w:rsidRPr="00A34559">
        <w:rPr>
          <w:rFonts w:ascii="Times New Roman" w:hAnsi="Times New Roman" w:cs="Times New Roman"/>
          <w:sz w:val="24"/>
          <w:szCs w:val="24"/>
        </w:rPr>
        <w:t xml:space="preserve"> Развитие методической компетентности педагогов в области технического творчества детей дошкольного возраста </w:t>
      </w:r>
    </w:p>
    <w:p w:rsidR="00A34559" w:rsidRPr="00A34559" w:rsidRDefault="00A34559" w:rsidP="00A34559">
      <w:pPr>
        <w:ind w:left="113" w:right="113"/>
        <w:contextualSpacing/>
        <w:jc w:val="both"/>
        <w:rPr>
          <w:rFonts w:ascii="Times New Roman" w:hAnsi="Times New Roman" w:cs="Times New Roman"/>
          <w:sz w:val="24"/>
          <w:szCs w:val="24"/>
        </w:rPr>
      </w:pPr>
      <w:r w:rsidRPr="00A34559">
        <w:rPr>
          <w:rFonts w:ascii="Times New Roman" w:hAnsi="Times New Roman" w:cs="Times New Roman"/>
          <w:sz w:val="24"/>
          <w:szCs w:val="24"/>
        </w:rPr>
        <w:sym w:font="Symbol" w:char="F0B7"/>
      </w:r>
      <w:r w:rsidRPr="00A34559">
        <w:rPr>
          <w:rFonts w:ascii="Times New Roman" w:hAnsi="Times New Roman" w:cs="Times New Roman"/>
          <w:sz w:val="24"/>
          <w:szCs w:val="24"/>
        </w:rPr>
        <w:t xml:space="preserve"> Формирование основ технической грамотности воспитанников, отдельных видов технической деятельности и технической компетентности воспитанников, связанной с использованием технических умений в специфических для определ</w:t>
      </w:r>
      <w:r w:rsidRPr="00A34559">
        <w:rPr>
          <w:rFonts w:cs="Times New Roman"/>
          <w:sz w:val="24"/>
          <w:szCs w:val="24"/>
        </w:rPr>
        <w:t>ѐ</w:t>
      </w:r>
      <w:r w:rsidRPr="00A34559">
        <w:rPr>
          <w:rFonts w:ascii="Times New Roman" w:hAnsi="Times New Roman" w:cs="Times New Roman"/>
          <w:sz w:val="24"/>
          <w:szCs w:val="24"/>
        </w:rPr>
        <w:t xml:space="preserve">нного возраста видах детской деятельности </w:t>
      </w:r>
    </w:p>
    <w:p w:rsidR="00A34559" w:rsidRPr="00A34559" w:rsidRDefault="00A34559" w:rsidP="00A34559">
      <w:pPr>
        <w:ind w:left="113" w:right="113"/>
        <w:contextualSpacing/>
        <w:jc w:val="both"/>
        <w:rPr>
          <w:rFonts w:ascii="Times New Roman" w:hAnsi="Times New Roman" w:cs="Times New Roman"/>
          <w:sz w:val="24"/>
          <w:szCs w:val="24"/>
        </w:rPr>
      </w:pPr>
      <w:r w:rsidRPr="00A34559">
        <w:rPr>
          <w:rFonts w:ascii="Times New Roman" w:hAnsi="Times New Roman" w:cs="Times New Roman"/>
          <w:sz w:val="24"/>
          <w:szCs w:val="24"/>
        </w:rPr>
        <w:sym w:font="Symbol" w:char="F0B7"/>
      </w:r>
      <w:r w:rsidRPr="00A34559">
        <w:rPr>
          <w:rFonts w:ascii="Times New Roman" w:hAnsi="Times New Roman" w:cs="Times New Roman"/>
          <w:sz w:val="24"/>
          <w:szCs w:val="24"/>
        </w:rPr>
        <w:t xml:space="preserve"> Оценивание результативности системы педагогической работы, направленной на формирование у воспитанников и обучающихся готовности к изучению технических наук средствами игрового и учебного оборудования в соответствии с ФГОС ДО и ФГОС НОО </w:t>
      </w:r>
    </w:p>
    <w:p w:rsidR="00A34559" w:rsidRPr="00A34559" w:rsidRDefault="00A34559" w:rsidP="00A34559">
      <w:pPr>
        <w:ind w:left="113" w:right="113"/>
        <w:contextualSpacing/>
        <w:jc w:val="both"/>
        <w:rPr>
          <w:rFonts w:ascii="Times New Roman" w:hAnsi="Times New Roman" w:cs="Times New Roman"/>
          <w:b/>
          <w:sz w:val="24"/>
          <w:szCs w:val="24"/>
        </w:rPr>
      </w:pPr>
      <w:r w:rsidRPr="00A34559">
        <w:rPr>
          <w:rFonts w:ascii="Times New Roman" w:hAnsi="Times New Roman" w:cs="Times New Roman"/>
          <w:sz w:val="24"/>
          <w:szCs w:val="24"/>
        </w:rPr>
        <w:sym w:font="Symbol" w:char="F0B7"/>
      </w:r>
      <w:r w:rsidRPr="00A34559">
        <w:rPr>
          <w:rFonts w:ascii="Times New Roman" w:hAnsi="Times New Roman" w:cs="Times New Roman"/>
          <w:sz w:val="24"/>
          <w:szCs w:val="24"/>
        </w:rPr>
        <w:t xml:space="preserve"> Тиражирование и распространение опыта инновационной педагогической деятельности</w:t>
      </w:r>
    </w:p>
    <w:p w:rsidR="00A4540C" w:rsidRDefault="00A4540C" w:rsidP="00A4540C">
      <w:pPr>
        <w:jc w:val="center"/>
        <w:rPr>
          <w:rFonts w:ascii="Times New Roman" w:hAnsi="Times New Roman" w:cs="Times New Roman"/>
          <w:sz w:val="26"/>
          <w:szCs w:val="26"/>
        </w:rPr>
      </w:pPr>
    </w:p>
    <w:p w:rsidR="00A4540C" w:rsidRDefault="00A4540C" w:rsidP="00A4540C">
      <w:pPr>
        <w:jc w:val="center"/>
        <w:rPr>
          <w:rFonts w:ascii="Times New Roman" w:hAnsi="Times New Roman" w:cs="Times New Roman"/>
          <w:sz w:val="26"/>
          <w:szCs w:val="26"/>
        </w:rPr>
      </w:pPr>
      <w:r>
        <w:rPr>
          <w:rFonts w:ascii="Times New Roman" w:hAnsi="Times New Roman" w:cs="Times New Roman"/>
          <w:sz w:val="26"/>
          <w:szCs w:val="26"/>
        </w:rPr>
        <w:t xml:space="preserve">Ссылка на презентацию </w:t>
      </w:r>
      <w:hyperlink r:id="rId5" w:history="1">
        <w:r>
          <w:rPr>
            <w:rStyle w:val="a5"/>
            <w:rFonts w:ascii="Times New Roman" w:hAnsi="Times New Roman" w:cs="Times New Roman"/>
            <w:sz w:val="26"/>
            <w:szCs w:val="26"/>
          </w:rPr>
          <w:t>https://cloud.mail.ru/public/YqcK/gBzsL8ygr</w:t>
        </w:r>
      </w:hyperlink>
    </w:p>
    <w:p w:rsidR="003342E7" w:rsidRPr="003342E7" w:rsidRDefault="003342E7" w:rsidP="003342E7">
      <w:pPr>
        <w:pStyle w:val="a7"/>
        <w:ind w:firstLine="709"/>
        <w:jc w:val="center"/>
        <w:rPr>
          <w:rFonts w:ascii="Times New Roman" w:hAnsi="Times New Roman" w:cs="Times New Roman"/>
          <w:sz w:val="28"/>
          <w:szCs w:val="28"/>
        </w:rPr>
      </w:pPr>
    </w:p>
    <w:tbl>
      <w:tblPr>
        <w:tblStyle w:val="a8"/>
        <w:tblW w:w="10314" w:type="dxa"/>
        <w:tblLook w:val="04A0"/>
      </w:tblPr>
      <w:tblGrid>
        <w:gridCol w:w="688"/>
        <w:gridCol w:w="3401"/>
        <w:gridCol w:w="6225"/>
      </w:tblGrid>
      <w:tr w:rsidR="00F24866" w:rsidRPr="00D775F5" w:rsidTr="004254D6">
        <w:tc>
          <w:tcPr>
            <w:tcW w:w="817" w:type="dxa"/>
          </w:tcPr>
          <w:p w:rsidR="00F24866" w:rsidRDefault="003342E7"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1</w:t>
            </w:r>
          </w:p>
          <w:p w:rsidR="00D775F5" w:rsidRPr="00D775F5" w:rsidRDefault="00D775F5" w:rsidP="0006449F">
            <w:pPr>
              <w:pStyle w:val="a7"/>
              <w:jc w:val="center"/>
              <w:rPr>
                <w:rFonts w:ascii="Times New Roman" w:hAnsi="Times New Roman" w:cs="Times New Roman"/>
                <w:sz w:val="20"/>
                <w:szCs w:val="20"/>
              </w:rPr>
            </w:pPr>
          </w:p>
        </w:tc>
        <w:tc>
          <w:tcPr>
            <w:tcW w:w="4536" w:type="dxa"/>
          </w:tcPr>
          <w:p w:rsidR="00F24866" w:rsidRPr="00D775F5" w:rsidRDefault="003342E7"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Наименование образовательной организации полное по Уставу, краткое по Уставу</w:t>
            </w:r>
          </w:p>
        </w:tc>
        <w:tc>
          <w:tcPr>
            <w:tcW w:w="4961" w:type="dxa"/>
          </w:tcPr>
          <w:p w:rsidR="00F24866" w:rsidRPr="00D775F5" w:rsidRDefault="004254D6" w:rsidP="004254D6">
            <w:pPr>
              <w:pStyle w:val="a7"/>
              <w:jc w:val="both"/>
              <w:rPr>
                <w:rFonts w:ascii="Times New Roman" w:hAnsi="Times New Roman" w:cs="Times New Roman"/>
                <w:sz w:val="20"/>
                <w:szCs w:val="20"/>
              </w:rPr>
            </w:pPr>
            <w:r w:rsidRPr="00D775F5">
              <w:rPr>
                <w:rFonts w:ascii="Times New Roman" w:hAnsi="Times New Roman" w:cs="Times New Roman"/>
                <w:sz w:val="20"/>
                <w:szCs w:val="20"/>
              </w:rPr>
              <w:t xml:space="preserve">Муниципальная бюджетная дошкольная образовательная организация «Детский сад №7 «Солнечный город» </w:t>
            </w:r>
            <w:proofErr w:type="spellStart"/>
            <w:r w:rsidRPr="00D775F5">
              <w:rPr>
                <w:rFonts w:ascii="Times New Roman" w:hAnsi="Times New Roman" w:cs="Times New Roman"/>
                <w:sz w:val="20"/>
                <w:szCs w:val="20"/>
              </w:rPr>
              <w:t>общеразвивающего</w:t>
            </w:r>
            <w:proofErr w:type="spellEnd"/>
            <w:r w:rsidRPr="00D775F5">
              <w:rPr>
                <w:rFonts w:ascii="Times New Roman" w:hAnsi="Times New Roman" w:cs="Times New Roman"/>
                <w:sz w:val="20"/>
                <w:szCs w:val="20"/>
              </w:rPr>
              <w:t xml:space="preserve"> вида </w:t>
            </w:r>
            <w:proofErr w:type="spellStart"/>
            <w:r w:rsidRPr="00D775F5">
              <w:rPr>
                <w:rFonts w:ascii="Times New Roman" w:hAnsi="Times New Roman" w:cs="Times New Roman"/>
                <w:sz w:val="20"/>
                <w:szCs w:val="20"/>
              </w:rPr>
              <w:t>Цивильского</w:t>
            </w:r>
            <w:proofErr w:type="spellEnd"/>
            <w:r w:rsidRPr="00D775F5">
              <w:rPr>
                <w:rFonts w:ascii="Times New Roman" w:hAnsi="Times New Roman" w:cs="Times New Roman"/>
                <w:sz w:val="20"/>
                <w:szCs w:val="20"/>
              </w:rPr>
              <w:t xml:space="preserve"> района Чувашской Республики</w:t>
            </w:r>
          </w:p>
          <w:p w:rsidR="004254D6" w:rsidRPr="00D775F5" w:rsidRDefault="004254D6" w:rsidP="004254D6">
            <w:pPr>
              <w:contextualSpacing/>
              <w:jc w:val="both"/>
              <w:rPr>
                <w:rFonts w:ascii="Times New Roman" w:hAnsi="Times New Roman" w:cs="Times New Roman"/>
                <w:sz w:val="20"/>
                <w:szCs w:val="20"/>
              </w:rPr>
            </w:pPr>
            <w:r w:rsidRPr="00D775F5">
              <w:rPr>
                <w:rFonts w:ascii="Times New Roman" w:hAnsi="Times New Roman" w:cs="Times New Roman"/>
                <w:sz w:val="20"/>
                <w:szCs w:val="20"/>
              </w:rPr>
              <w:t xml:space="preserve">Сокращенное: МБДОО «Детский сад № 7 «Солнечный город». </w:t>
            </w:r>
          </w:p>
          <w:p w:rsidR="004254D6" w:rsidRPr="00D775F5" w:rsidRDefault="004254D6" w:rsidP="004254D6">
            <w:pPr>
              <w:pStyle w:val="a7"/>
              <w:jc w:val="both"/>
              <w:rPr>
                <w:rFonts w:ascii="Times New Roman" w:hAnsi="Times New Roman" w:cs="Times New Roman"/>
                <w:sz w:val="20"/>
                <w:szCs w:val="20"/>
              </w:rPr>
            </w:pPr>
          </w:p>
        </w:tc>
      </w:tr>
      <w:tr w:rsidR="00F24866" w:rsidRPr="00D775F5" w:rsidTr="004254D6">
        <w:tc>
          <w:tcPr>
            <w:tcW w:w="817" w:type="dxa"/>
          </w:tcPr>
          <w:p w:rsidR="00F24866" w:rsidRPr="00D775F5" w:rsidRDefault="00F24866"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2</w:t>
            </w:r>
          </w:p>
        </w:tc>
        <w:tc>
          <w:tcPr>
            <w:tcW w:w="4536" w:type="dxa"/>
          </w:tcPr>
          <w:p w:rsidR="00F24866" w:rsidRPr="00D775F5" w:rsidRDefault="00F24866"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 xml:space="preserve">Контакты организации: </w:t>
            </w:r>
            <w:r w:rsidRPr="00D775F5">
              <w:rPr>
                <w:rFonts w:ascii="Times New Roman" w:hAnsi="Times New Roman" w:cs="Times New Roman"/>
                <w:sz w:val="20"/>
                <w:szCs w:val="20"/>
                <w:lang w:val="en-US"/>
              </w:rPr>
              <w:t>e</w:t>
            </w:r>
            <w:r w:rsidRPr="00D775F5">
              <w:rPr>
                <w:rFonts w:ascii="Times New Roman" w:hAnsi="Times New Roman" w:cs="Times New Roman"/>
                <w:sz w:val="20"/>
                <w:szCs w:val="20"/>
              </w:rPr>
              <w:t>-</w:t>
            </w:r>
            <w:r w:rsidRPr="00D775F5">
              <w:rPr>
                <w:rFonts w:ascii="Times New Roman" w:hAnsi="Times New Roman" w:cs="Times New Roman"/>
                <w:sz w:val="20"/>
                <w:szCs w:val="20"/>
                <w:lang w:val="en-US"/>
              </w:rPr>
              <w:t>mail</w:t>
            </w:r>
            <w:r w:rsidRPr="00D775F5">
              <w:rPr>
                <w:rFonts w:ascii="Times New Roman" w:hAnsi="Times New Roman" w:cs="Times New Roman"/>
                <w:sz w:val="20"/>
                <w:szCs w:val="20"/>
              </w:rPr>
              <w:t>, телефон, ссылка на сайт экспериментальной площадки)</w:t>
            </w:r>
          </w:p>
        </w:tc>
        <w:tc>
          <w:tcPr>
            <w:tcW w:w="4961" w:type="dxa"/>
          </w:tcPr>
          <w:p w:rsidR="004254D6" w:rsidRPr="00D775F5" w:rsidRDefault="004254D6" w:rsidP="004254D6">
            <w:pPr>
              <w:ind w:left="113" w:right="113"/>
              <w:contextualSpacing/>
              <w:jc w:val="both"/>
              <w:rPr>
                <w:rFonts w:ascii="Times New Roman" w:hAnsi="Times New Roman" w:cs="Times New Roman"/>
                <w:sz w:val="20"/>
                <w:szCs w:val="20"/>
              </w:rPr>
            </w:pPr>
            <w:r w:rsidRPr="00D775F5">
              <w:rPr>
                <w:rFonts w:ascii="Times New Roman" w:hAnsi="Times New Roman" w:cs="Times New Roman"/>
                <w:sz w:val="20"/>
                <w:szCs w:val="20"/>
              </w:rPr>
              <w:t xml:space="preserve"> </w:t>
            </w:r>
            <w:hyperlink r:id="rId6" w:history="1">
              <w:r w:rsidRPr="00D775F5">
                <w:rPr>
                  <w:rStyle w:val="a5"/>
                  <w:rFonts w:ascii="Times New Roman" w:hAnsi="Times New Roman" w:cs="Times New Roman"/>
                  <w:sz w:val="20"/>
                  <w:szCs w:val="20"/>
                  <w:lang w:val="en-US"/>
                </w:rPr>
                <w:t>ds</w:t>
              </w:r>
              <w:r w:rsidRPr="00D775F5">
                <w:rPr>
                  <w:rStyle w:val="a5"/>
                  <w:rFonts w:ascii="Times New Roman" w:hAnsi="Times New Roman" w:cs="Times New Roman"/>
                  <w:sz w:val="20"/>
                  <w:szCs w:val="20"/>
                </w:rPr>
                <w:t>-</w:t>
              </w:r>
              <w:r w:rsidRPr="00D775F5">
                <w:rPr>
                  <w:rStyle w:val="a5"/>
                  <w:rFonts w:ascii="Times New Roman" w:hAnsi="Times New Roman" w:cs="Times New Roman"/>
                  <w:sz w:val="20"/>
                  <w:szCs w:val="20"/>
                  <w:lang w:val="en-US"/>
                </w:rPr>
                <w:t>sgorod</w:t>
              </w:r>
              <w:r w:rsidRPr="00D775F5">
                <w:rPr>
                  <w:rStyle w:val="a5"/>
                  <w:rFonts w:ascii="Times New Roman" w:hAnsi="Times New Roman" w:cs="Times New Roman"/>
                  <w:sz w:val="20"/>
                  <w:szCs w:val="20"/>
                </w:rPr>
                <w:t>1@</w:t>
              </w:r>
              <w:r w:rsidRPr="00D775F5">
                <w:rPr>
                  <w:rStyle w:val="a5"/>
                  <w:rFonts w:ascii="Times New Roman" w:hAnsi="Times New Roman" w:cs="Times New Roman"/>
                  <w:sz w:val="20"/>
                  <w:szCs w:val="20"/>
                  <w:lang w:val="en-US"/>
                </w:rPr>
                <w:t>yandex</w:t>
              </w:r>
              <w:r w:rsidRPr="00D775F5">
                <w:rPr>
                  <w:rStyle w:val="a5"/>
                  <w:rFonts w:ascii="Times New Roman" w:hAnsi="Times New Roman" w:cs="Times New Roman"/>
                  <w:sz w:val="20"/>
                  <w:szCs w:val="20"/>
                </w:rPr>
                <w:t>.</w:t>
              </w:r>
              <w:r w:rsidRPr="00D775F5">
                <w:rPr>
                  <w:rStyle w:val="a5"/>
                  <w:rFonts w:ascii="Times New Roman" w:hAnsi="Times New Roman" w:cs="Times New Roman"/>
                  <w:sz w:val="20"/>
                  <w:szCs w:val="20"/>
                  <w:lang w:val="en-US"/>
                </w:rPr>
                <w:t>ru</w:t>
              </w:r>
            </w:hyperlink>
            <w:r w:rsidRPr="00D775F5">
              <w:rPr>
                <w:rFonts w:ascii="Times New Roman" w:hAnsi="Times New Roman" w:cs="Times New Roman"/>
                <w:sz w:val="20"/>
                <w:szCs w:val="20"/>
              </w:rPr>
              <w:t>,  883545222-77</w:t>
            </w:r>
          </w:p>
          <w:p w:rsidR="00121D6C" w:rsidRPr="00D775F5" w:rsidRDefault="00AC41DF" w:rsidP="004254D6">
            <w:pPr>
              <w:ind w:left="113" w:right="113"/>
              <w:contextualSpacing/>
              <w:jc w:val="both"/>
              <w:rPr>
                <w:rFonts w:ascii="Times New Roman" w:hAnsi="Times New Roman" w:cs="Times New Roman"/>
                <w:sz w:val="20"/>
                <w:szCs w:val="20"/>
              </w:rPr>
            </w:pPr>
            <w:r>
              <w:rPr>
                <w:rFonts w:ascii="Times New Roman" w:hAnsi="Times New Roman" w:cs="Times New Roman"/>
                <w:sz w:val="20"/>
                <w:szCs w:val="20"/>
              </w:rPr>
              <w:t>ссылка</w:t>
            </w:r>
            <w:r w:rsidR="00121D6C">
              <w:rPr>
                <w:rFonts w:ascii="Times New Roman" w:hAnsi="Times New Roman" w:cs="Times New Roman"/>
                <w:sz w:val="20"/>
                <w:szCs w:val="20"/>
              </w:rPr>
              <w:t xml:space="preserve"> на баннер:</w:t>
            </w:r>
            <w:r>
              <w:rPr>
                <w:rFonts w:ascii="Times New Roman" w:hAnsi="Times New Roman" w:cs="Times New Roman"/>
                <w:sz w:val="20"/>
                <w:szCs w:val="20"/>
              </w:rPr>
              <w:t xml:space="preserve"> </w:t>
            </w:r>
            <w:hyperlink r:id="rId7" w:history="1">
              <w:r w:rsidR="00121D6C" w:rsidRPr="00892104">
                <w:rPr>
                  <w:rStyle w:val="a5"/>
                  <w:rFonts w:ascii="Times New Roman" w:hAnsi="Times New Roman" w:cs="Times New Roman"/>
                  <w:sz w:val="20"/>
                  <w:szCs w:val="20"/>
                </w:rPr>
                <w:t>http://www.ds77-zivil.edu21.cap.ru/?t=hry&amp;eduid=11070&amp;hry=./205674/220802/306350</w:t>
              </w:r>
            </w:hyperlink>
          </w:p>
          <w:p w:rsidR="00F24866" w:rsidRPr="00D775F5" w:rsidRDefault="00F24866" w:rsidP="004254D6">
            <w:pPr>
              <w:pStyle w:val="a7"/>
              <w:jc w:val="both"/>
              <w:rPr>
                <w:rFonts w:ascii="Times New Roman" w:hAnsi="Times New Roman" w:cs="Times New Roman"/>
                <w:sz w:val="20"/>
                <w:szCs w:val="20"/>
              </w:rPr>
            </w:pPr>
          </w:p>
        </w:tc>
      </w:tr>
      <w:tr w:rsidR="00F24866" w:rsidRPr="00D775F5" w:rsidTr="004254D6">
        <w:tc>
          <w:tcPr>
            <w:tcW w:w="817" w:type="dxa"/>
          </w:tcPr>
          <w:p w:rsidR="00F24866" w:rsidRPr="00D775F5" w:rsidRDefault="00F24866"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3</w:t>
            </w:r>
          </w:p>
        </w:tc>
        <w:tc>
          <w:tcPr>
            <w:tcW w:w="4536" w:type="dxa"/>
          </w:tcPr>
          <w:p w:rsidR="00F24866" w:rsidRPr="00D775F5" w:rsidRDefault="00F24866"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Руководитель опорной площадки: Ф.И.О., должность, место работы, моб. телефон</w:t>
            </w:r>
          </w:p>
        </w:tc>
        <w:tc>
          <w:tcPr>
            <w:tcW w:w="4961" w:type="dxa"/>
          </w:tcPr>
          <w:p w:rsidR="00F24866" w:rsidRPr="00D775F5" w:rsidRDefault="004254D6" w:rsidP="004254D6">
            <w:pPr>
              <w:pStyle w:val="a7"/>
              <w:jc w:val="both"/>
              <w:rPr>
                <w:rFonts w:ascii="Times New Roman" w:hAnsi="Times New Roman" w:cs="Times New Roman"/>
                <w:color w:val="000000" w:themeColor="text1"/>
                <w:sz w:val="20"/>
                <w:szCs w:val="20"/>
              </w:rPr>
            </w:pPr>
            <w:proofErr w:type="spellStart"/>
            <w:r w:rsidRPr="00D775F5">
              <w:rPr>
                <w:rFonts w:ascii="Times New Roman" w:hAnsi="Times New Roman" w:cs="Times New Roman"/>
                <w:color w:val="000000" w:themeColor="text1"/>
                <w:sz w:val="20"/>
                <w:szCs w:val="20"/>
              </w:rPr>
              <w:t>Волчкова</w:t>
            </w:r>
            <w:proofErr w:type="spellEnd"/>
            <w:r w:rsidRPr="00D775F5">
              <w:rPr>
                <w:rFonts w:ascii="Times New Roman" w:hAnsi="Times New Roman" w:cs="Times New Roman"/>
                <w:color w:val="000000" w:themeColor="text1"/>
                <w:sz w:val="20"/>
                <w:szCs w:val="20"/>
              </w:rPr>
              <w:t xml:space="preserve"> Наталия Викторовна, заведующий</w:t>
            </w:r>
          </w:p>
        </w:tc>
      </w:tr>
      <w:tr w:rsidR="00F24866" w:rsidRPr="00D775F5" w:rsidTr="004254D6">
        <w:tc>
          <w:tcPr>
            <w:tcW w:w="817" w:type="dxa"/>
          </w:tcPr>
          <w:p w:rsidR="00F24866" w:rsidRPr="00D775F5" w:rsidRDefault="00F24866"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4</w:t>
            </w:r>
          </w:p>
        </w:tc>
        <w:tc>
          <w:tcPr>
            <w:tcW w:w="4536" w:type="dxa"/>
          </w:tcPr>
          <w:p w:rsidR="00F24866" w:rsidRPr="00D775F5" w:rsidRDefault="00F24866"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Научный руководитель опорной площадки: Ф.И.О., должность, место работы</w:t>
            </w:r>
          </w:p>
        </w:tc>
        <w:tc>
          <w:tcPr>
            <w:tcW w:w="4961" w:type="dxa"/>
          </w:tcPr>
          <w:p w:rsidR="00F24866" w:rsidRPr="00D775F5" w:rsidRDefault="004254D6" w:rsidP="004254D6">
            <w:pPr>
              <w:pStyle w:val="a7"/>
              <w:jc w:val="both"/>
              <w:rPr>
                <w:rFonts w:ascii="Times New Roman" w:hAnsi="Times New Roman" w:cs="Times New Roman"/>
                <w:color w:val="000000" w:themeColor="text1"/>
                <w:sz w:val="20"/>
                <w:szCs w:val="20"/>
              </w:rPr>
            </w:pPr>
            <w:proofErr w:type="spellStart"/>
            <w:r w:rsidRPr="00D775F5">
              <w:rPr>
                <w:rFonts w:ascii="Times New Roman" w:hAnsi="Times New Roman" w:cs="Times New Roman"/>
                <w:color w:val="000000" w:themeColor="text1"/>
                <w:sz w:val="20"/>
                <w:szCs w:val="20"/>
              </w:rPr>
              <w:t>Волчкова</w:t>
            </w:r>
            <w:proofErr w:type="spellEnd"/>
            <w:r w:rsidRPr="00D775F5">
              <w:rPr>
                <w:rFonts w:ascii="Times New Roman" w:hAnsi="Times New Roman" w:cs="Times New Roman"/>
                <w:color w:val="000000" w:themeColor="text1"/>
                <w:sz w:val="20"/>
                <w:szCs w:val="20"/>
              </w:rPr>
              <w:t xml:space="preserve"> Наталия Викторовна, заведующий</w:t>
            </w:r>
          </w:p>
          <w:p w:rsidR="004254D6" w:rsidRPr="00D775F5" w:rsidRDefault="004254D6" w:rsidP="004254D6">
            <w:pPr>
              <w:pStyle w:val="a7"/>
              <w:jc w:val="both"/>
              <w:rPr>
                <w:rFonts w:ascii="Times New Roman" w:hAnsi="Times New Roman" w:cs="Times New Roman"/>
                <w:color w:val="000000" w:themeColor="text1"/>
                <w:sz w:val="20"/>
                <w:szCs w:val="20"/>
              </w:rPr>
            </w:pPr>
            <w:r w:rsidRPr="00D775F5">
              <w:rPr>
                <w:rFonts w:ascii="Times New Roman" w:hAnsi="Times New Roman" w:cs="Times New Roman"/>
                <w:color w:val="000000" w:themeColor="text1"/>
                <w:sz w:val="20"/>
                <w:szCs w:val="20"/>
              </w:rPr>
              <w:t>Несмелова Ирина Витальевна, старший воспитатель</w:t>
            </w:r>
          </w:p>
        </w:tc>
      </w:tr>
      <w:tr w:rsidR="0006449F" w:rsidRPr="00D775F5" w:rsidTr="004254D6">
        <w:tc>
          <w:tcPr>
            <w:tcW w:w="817" w:type="dxa"/>
          </w:tcPr>
          <w:p w:rsidR="0006449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5</w:t>
            </w:r>
          </w:p>
        </w:tc>
        <w:tc>
          <w:tcPr>
            <w:tcW w:w="4536" w:type="dxa"/>
          </w:tcPr>
          <w:p w:rsidR="0006449F" w:rsidRPr="00D775F5" w:rsidRDefault="00FE72FF"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Направление деятельности</w:t>
            </w:r>
          </w:p>
        </w:tc>
        <w:tc>
          <w:tcPr>
            <w:tcW w:w="4961" w:type="dxa"/>
          </w:tcPr>
          <w:p w:rsidR="004254D6" w:rsidRPr="00D775F5" w:rsidRDefault="004254D6" w:rsidP="004254D6">
            <w:pPr>
              <w:ind w:left="113" w:right="113"/>
              <w:contextualSpacing/>
              <w:jc w:val="both"/>
              <w:rPr>
                <w:rFonts w:ascii="Times New Roman" w:hAnsi="Times New Roman" w:cs="Times New Roman"/>
                <w:b/>
                <w:color w:val="000000" w:themeColor="text1"/>
                <w:sz w:val="20"/>
                <w:szCs w:val="20"/>
              </w:rPr>
            </w:pPr>
            <w:r w:rsidRPr="00D775F5">
              <w:rPr>
                <w:rFonts w:ascii="Times New Roman" w:hAnsi="Times New Roman" w:cs="Times New Roman"/>
                <w:color w:val="000000" w:themeColor="text1"/>
                <w:sz w:val="20"/>
                <w:szCs w:val="20"/>
              </w:rPr>
              <w:t xml:space="preserve">Апробация и внедрение парциальной  программы От </w:t>
            </w:r>
            <w:proofErr w:type="spellStart"/>
            <w:r w:rsidRPr="00D775F5">
              <w:rPr>
                <w:rFonts w:ascii="Times New Roman" w:hAnsi="Times New Roman" w:cs="Times New Roman"/>
                <w:color w:val="000000" w:themeColor="text1"/>
                <w:sz w:val="20"/>
                <w:szCs w:val="20"/>
              </w:rPr>
              <w:t>Фрёбеля</w:t>
            </w:r>
            <w:proofErr w:type="spellEnd"/>
            <w:r w:rsidRPr="00D775F5">
              <w:rPr>
                <w:rFonts w:ascii="Times New Roman" w:hAnsi="Times New Roman" w:cs="Times New Roman"/>
                <w:color w:val="000000" w:themeColor="text1"/>
                <w:sz w:val="20"/>
                <w:szCs w:val="20"/>
              </w:rPr>
              <w:t xml:space="preserve"> до робота: растим будущих инженеров  </w:t>
            </w:r>
            <w:r w:rsidRPr="00D775F5">
              <w:rPr>
                <w:rFonts w:ascii="Times New Roman" w:hAnsi="Times New Roman" w:cs="Times New Roman"/>
                <w:color w:val="000000" w:themeColor="text1"/>
                <w:sz w:val="20"/>
                <w:szCs w:val="20"/>
                <w:shd w:val="clear" w:color="auto" w:fill="FFFFFF"/>
              </w:rPr>
              <w:t>(</w:t>
            </w:r>
            <w:r w:rsidRPr="00D775F5">
              <w:rPr>
                <w:rFonts w:ascii="Times New Roman" w:hAnsi="Times New Roman" w:cs="Times New Roman"/>
                <w:b/>
                <w:bCs/>
                <w:color w:val="000000" w:themeColor="text1"/>
                <w:sz w:val="20"/>
                <w:szCs w:val="20"/>
                <w:shd w:val="clear" w:color="auto" w:fill="FFFFFF"/>
              </w:rPr>
              <w:t>АВТОРЫ:</w:t>
            </w:r>
            <w:r w:rsidRPr="00D775F5">
              <w:rPr>
                <w:rStyle w:val="apple-converted-space"/>
                <w:rFonts w:ascii="Times New Roman" w:hAnsi="Times New Roman" w:cs="Times New Roman"/>
                <w:color w:val="000000" w:themeColor="text1"/>
                <w:sz w:val="20"/>
                <w:szCs w:val="20"/>
                <w:shd w:val="clear" w:color="auto" w:fill="FFFFFF"/>
              </w:rPr>
              <w:t> </w:t>
            </w:r>
            <w:r w:rsidRPr="00D775F5">
              <w:rPr>
                <w:rFonts w:ascii="Times New Roman" w:hAnsi="Times New Roman" w:cs="Times New Roman"/>
                <w:color w:val="000000" w:themeColor="text1"/>
                <w:sz w:val="20"/>
                <w:szCs w:val="20"/>
                <w:shd w:val="clear" w:color="auto" w:fill="FFFFFF"/>
              </w:rPr>
              <w:t xml:space="preserve">к.п.н. </w:t>
            </w:r>
            <w:proofErr w:type="spellStart"/>
            <w:r w:rsidRPr="00D775F5">
              <w:rPr>
                <w:rFonts w:ascii="Times New Roman" w:hAnsi="Times New Roman" w:cs="Times New Roman"/>
                <w:color w:val="000000" w:themeColor="text1"/>
                <w:sz w:val="20"/>
                <w:szCs w:val="20"/>
                <w:shd w:val="clear" w:color="auto" w:fill="FFFFFF"/>
              </w:rPr>
              <w:t>Волосовец</w:t>
            </w:r>
            <w:proofErr w:type="spellEnd"/>
            <w:r w:rsidRPr="00D775F5">
              <w:rPr>
                <w:rFonts w:ascii="Times New Roman" w:hAnsi="Times New Roman" w:cs="Times New Roman"/>
                <w:color w:val="000000" w:themeColor="text1"/>
                <w:sz w:val="20"/>
                <w:szCs w:val="20"/>
                <w:shd w:val="clear" w:color="auto" w:fill="FFFFFF"/>
              </w:rPr>
              <w:t xml:space="preserve"> Т.В., к.п.н. Карпова Ю.В., </w:t>
            </w:r>
            <w:proofErr w:type="spellStart"/>
            <w:r w:rsidRPr="00D775F5">
              <w:rPr>
                <w:rFonts w:ascii="Times New Roman" w:hAnsi="Times New Roman" w:cs="Times New Roman"/>
                <w:color w:val="000000" w:themeColor="text1"/>
                <w:sz w:val="20"/>
                <w:szCs w:val="20"/>
                <w:shd w:val="clear" w:color="auto" w:fill="FFFFFF"/>
              </w:rPr>
              <w:t>ТимофееваТ.В</w:t>
            </w:r>
            <w:proofErr w:type="spellEnd"/>
            <w:r w:rsidRPr="00D775F5">
              <w:rPr>
                <w:rFonts w:ascii="Times New Roman" w:hAnsi="Times New Roman" w:cs="Times New Roman"/>
                <w:color w:val="000000" w:themeColor="text1"/>
                <w:sz w:val="20"/>
                <w:szCs w:val="20"/>
                <w:shd w:val="clear" w:color="auto" w:fill="FFFFFF"/>
              </w:rPr>
              <w:t xml:space="preserve">.; рецензент – д.п.н., профессор </w:t>
            </w:r>
            <w:proofErr w:type="spellStart"/>
            <w:r w:rsidRPr="00D775F5">
              <w:rPr>
                <w:rFonts w:ascii="Times New Roman" w:hAnsi="Times New Roman" w:cs="Times New Roman"/>
                <w:color w:val="000000" w:themeColor="text1"/>
                <w:sz w:val="20"/>
                <w:szCs w:val="20"/>
                <w:shd w:val="clear" w:color="auto" w:fill="FFFFFF"/>
              </w:rPr>
              <w:t>Асмолов</w:t>
            </w:r>
            <w:proofErr w:type="spellEnd"/>
            <w:r w:rsidRPr="00D775F5">
              <w:rPr>
                <w:rFonts w:ascii="Times New Roman" w:hAnsi="Times New Roman" w:cs="Times New Roman"/>
                <w:color w:val="000000" w:themeColor="text1"/>
                <w:sz w:val="20"/>
                <w:szCs w:val="20"/>
                <w:shd w:val="clear" w:color="auto" w:fill="FFFFFF"/>
              </w:rPr>
              <w:t xml:space="preserve"> А.Г.)</w:t>
            </w:r>
          </w:p>
          <w:p w:rsidR="0006449F" w:rsidRPr="00D775F5" w:rsidRDefault="0006449F" w:rsidP="004254D6">
            <w:pPr>
              <w:pStyle w:val="a7"/>
              <w:jc w:val="both"/>
              <w:rPr>
                <w:rFonts w:ascii="Times New Roman" w:hAnsi="Times New Roman" w:cs="Times New Roman"/>
                <w:color w:val="000000" w:themeColor="text1"/>
                <w:sz w:val="20"/>
                <w:szCs w:val="20"/>
              </w:rPr>
            </w:pPr>
          </w:p>
        </w:tc>
      </w:tr>
      <w:tr w:rsidR="00FE72FF" w:rsidRPr="00D775F5" w:rsidTr="004254D6">
        <w:trPr>
          <w:trHeight w:val="138"/>
        </w:trPr>
        <w:tc>
          <w:tcPr>
            <w:tcW w:w="817" w:type="dxa"/>
          </w:tcPr>
          <w:p w:rsidR="00FE72F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5.1.</w:t>
            </w:r>
          </w:p>
        </w:tc>
        <w:tc>
          <w:tcPr>
            <w:tcW w:w="4536" w:type="dxa"/>
          </w:tcPr>
          <w:p w:rsidR="00FE72FF" w:rsidRPr="00D775F5" w:rsidRDefault="003B3282"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 xml:space="preserve">Организация в образовательном пространстве ДОО предметно-игровой </w:t>
            </w:r>
            <w:proofErr w:type="spellStart"/>
            <w:r w:rsidRPr="00D775F5">
              <w:rPr>
                <w:rFonts w:ascii="Times New Roman" w:hAnsi="Times New Roman" w:cs="Times New Roman"/>
                <w:sz w:val="20"/>
                <w:szCs w:val="20"/>
              </w:rPr>
              <w:t>техносреды</w:t>
            </w:r>
            <w:proofErr w:type="spellEnd"/>
            <w:r w:rsidRPr="00D775F5">
              <w:rPr>
                <w:rFonts w:ascii="Times New Roman" w:hAnsi="Times New Roman" w:cs="Times New Roman"/>
                <w:sz w:val="20"/>
                <w:szCs w:val="20"/>
              </w:rPr>
              <w:t xml:space="preserve">, адекватной современным требованиям к политехнической подготовке детей и их возрастным особенностям в условиях реализации ФГОС ДО и идеей парциальной программы «От </w:t>
            </w:r>
            <w:proofErr w:type="spellStart"/>
            <w:r w:rsidRPr="00D775F5">
              <w:rPr>
                <w:rFonts w:ascii="Times New Roman" w:hAnsi="Times New Roman" w:cs="Times New Roman"/>
                <w:sz w:val="20"/>
                <w:szCs w:val="20"/>
              </w:rPr>
              <w:lastRenderedPageBreak/>
              <w:t>Фребеля</w:t>
            </w:r>
            <w:proofErr w:type="spellEnd"/>
            <w:r w:rsidRPr="00D775F5">
              <w:rPr>
                <w:rFonts w:ascii="Times New Roman" w:hAnsi="Times New Roman" w:cs="Times New Roman"/>
                <w:sz w:val="20"/>
                <w:szCs w:val="20"/>
              </w:rPr>
              <w:t xml:space="preserve"> до робота»</w:t>
            </w:r>
          </w:p>
        </w:tc>
        <w:tc>
          <w:tcPr>
            <w:tcW w:w="4961" w:type="dxa"/>
          </w:tcPr>
          <w:p w:rsidR="005F3D47" w:rsidRPr="00D775F5" w:rsidRDefault="005F3D47" w:rsidP="00E775A0">
            <w:pPr>
              <w:jc w:val="both"/>
              <w:rPr>
                <w:rFonts w:ascii="Times New Roman" w:hAnsi="Times New Roman" w:cs="Times New Roman"/>
                <w:sz w:val="20"/>
                <w:szCs w:val="20"/>
              </w:rPr>
            </w:pPr>
            <w:r w:rsidRPr="00D775F5">
              <w:rPr>
                <w:rFonts w:ascii="Times New Roman" w:hAnsi="Times New Roman" w:cs="Times New Roman"/>
                <w:sz w:val="20"/>
                <w:szCs w:val="20"/>
              </w:rPr>
              <w:lastRenderedPageBreak/>
              <w:t xml:space="preserve">Описание содержания деятельности сетевой инновационной площадки в отчетном периоде. </w:t>
            </w:r>
          </w:p>
          <w:p w:rsidR="005F3D47" w:rsidRPr="00D775F5" w:rsidRDefault="005F3D47" w:rsidP="00E775A0">
            <w:pPr>
              <w:jc w:val="both"/>
              <w:rPr>
                <w:rFonts w:ascii="Times New Roman" w:hAnsi="Times New Roman" w:cs="Times New Roman"/>
                <w:sz w:val="20"/>
                <w:szCs w:val="20"/>
              </w:rPr>
            </w:pPr>
            <w:r w:rsidRPr="00D775F5">
              <w:rPr>
                <w:rFonts w:ascii="Times New Roman" w:hAnsi="Times New Roman" w:cs="Times New Roman"/>
                <w:sz w:val="20"/>
                <w:szCs w:val="20"/>
              </w:rPr>
              <w:t>В нашем ДОО имеются все условия для занятий робототехникой.</w:t>
            </w:r>
          </w:p>
          <w:p w:rsidR="005F3D47" w:rsidRPr="00D775F5" w:rsidRDefault="005F3D47" w:rsidP="00E775A0">
            <w:pPr>
              <w:jc w:val="both"/>
              <w:rPr>
                <w:rFonts w:ascii="Times New Roman" w:hAnsi="Times New Roman" w:cs="Times New Roman"/>
                <w:sz w:val="20"/>
                <w:szCs w:val="20"/>
              </w:rPr>
            </w:pPr>
          </w:p>
          <w:p w:rsidR="005F3D47" w:rsidRPr="00D775F5" w:rsidRDefault="005F3D47" w:rsidP="00E775A0">
            <w:pPr>
              <w:jc w:val="both"/>
              <w:rPr>
                <w:rFonts w:ascii="Times New Roman" w:hAnsi="Times New Roman" w:cs="Times New Roman"/>
                <w:sz w:val="20"/>
                <w:szCs w:val="20"/>
              </w:rPr>
            </w:pPr>
            <w:r w:rsidRPr="00D775F5">
              <w:rPr>
                <w:rFonts w:ascii="Times New Roman" w:hAnsi="Times New Roman" w:cs="Times New Roman"/>
                <w:sz w:val="20"/>
                <w:szCs w:val="20"/>
              </w:rPr>
              <w:t xml:space="preserve">1. Организация в образовательном пространстве ДОО предметной игровой </w:t>
            </w:r>
            <w:proofErr w:type="spellStart"/>
            <w:r w:rsidRPr="00D775F5">
              <w:rPr>
                <w:rFonts w:ascii="Times New Roman" w:hAnsi="Times New Roman" w:cs="Times New Roman"/>
                <w:sz w:val="20"/>
                <w:szCs w:val="20"/>
              </w:rPr>
              <w:t>техносреды</w:t>
            </w:r>
            <w:proofErr w:type="spellEnd"/>
            <w:r w:rsidRPr="00D775F5">
              <w:rPr>
                <w:rFonts w:ascii="Times New Roman" w:hAnsi="Times New Roman" w:cs="Times New Roman"/>
                <w:sz w:val="20"/>
                <w:szCs w:val="20"/>
              </w:rPr>
              <w:t xml:space="preserve">, адекватной современным требованиям к политехнической подготовке детей и их возрастным особенностям в условиях реализации ФГОС дошкольного образования и идеей </w:t>
            </w:r>
            <w:r w:rsidRPr="00D775F5">
              <w:rPr>
                <w:rFonts w:ascii="Times New Roman" w:hAnsi="Times New Roman" w:cs="Times New Roman"/>
                <w:sz w:val="20"/>
                <w:szCs w:val="20"/>
              </w:rPr>
              <w:lastRenderedPageBreak/>
              <w:t xml:space="preserve">парциальной программы «От </w:t>
            </w:r>
            <w:proofErr w:type="spellStart"/>
            <w:r w:rsidRPr="00D775F5">
              <w:rPr>
                <w:rFonts w:ascii="Times New Roman" w:hAnsi="Times New Roman" w:cs="Times New Roman"/>
                <w:sz w:val="20"/>
                <w:szCs w:val="20"/>
              </w:rPr>
              <w:t>Фрёбеля</w:t>
            </w:r>
            <w:proofErr w:type="spellEnd"/>
            <w:r w:rsidRPr="00D775F5">
              <w:rPr>
                <w:rFonts w:ascii="Times New Roman" w:hAnsi="Times New Roman" w:cs="Times New Roman"/>
                <w:sz w:val="20"/>
                <w:szCs w:val="20"/>
              </w:rPr>
              <w:t xml:space="preserve"> до робота» Разработана модель развивающей </w:t>
            </w:r>
            <w:proofErr w:type="spellStart"/>
            <w:r w:rsidRPr="00D775F5">
              <w:rPr>
                <w:rFonts w:ascii="Times New Roman" w:hAnsi="Times New Roman" w:cs="Times New Roman"/>
                <w:sz w:val="20"/>
                <w:szCs w:val="20"/>
              </w:rPr>
              <w:t>техносреды</w:t>
            </w:r>
            <w:proofErr w:type="spellEnd"/>
            <w:r w:rsidRPr="00D775F5">
              <w:rPr>
                <w:rFonts w:ascii="Times New Roman" w:hAnsi="Times New Roman" w:cs="Times New Roman"/>
                <w:sz w:val="20"/>
                <w:szCs w:val="20"/>
              </w:rPr>
              <w:t xml:space="preserve">, в центре которой находится ребенок с его интересами, активностью, самостоятельным выбором деятельности и проявлением инициативы. </w:t>
            </w:r>
          </w:p>
          <w:p w:rsidR="005F3D47" w:rsidRPr="00D775F5" w:rsidRDefault="005F3D47" w:rsidP="00E775A0">
            <w:pPr>
              <w:jc w:val="both"/>
              <w:rPr>
                <w:rFonts w:ascii="Times New Roman" w:hAnsi="Times New Roman" w:cs="Times New Roman"/>
                <w:sz w:val="20"/>
                <w:szCs w:val="20"/>
              </w:rPr>
            </w:pPr>
            <w:r w:rsidRPr="00D775F5">
              <w:rPr>
                <w:rFonts w:ascii="Times New Roman" w:hAnsi="Times New Roman" w:cs="Times New Roman"/>
                <w:sz w:val="20"/>
                <w:szCs w:val="20"/>
              </w:rPr>
              <w:t xml:space="preserve">Модель отличает: </w:t>
            </w:r>
          </w:p>
          <w:p w:rsidR="005F3D47" w:rsidRPr="00D775F5" w:rsidRDefault="005F3D47" w:rsidP="00E775A0">
            <w:pPr>
              <w:jc w:val="both"/>
              <w:rPr>
                <w:rFonts w:ascii="Times New Roman" w:hAnsi="Times New Roman" w:cs="Times New Roman"/>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 xml:space="preserve"> Индивидуальность группового пространства. Ни одно групповое помещение не похоже на другое. Предметно-пространственная среда создается совместно с детьми и родителями, продумываются интерьерные решения, центры активности, общения, уединения. Определённую индивидуальность в каждой группе имеет и </w:t>
            </w:r>
            <w:proofErr w:type="spellStart"/>
            <w:r w:rsidRPr="00D775F5">
              <w:rPr>
                <w:rFonts w:ascii="Times New Roman" w:hAnsi="Times New Roman" w:cs="Times New Roman"/>
                <w:sz w:val="20"/>
                <w:szCs w:val="20"/>
              </w:rPr>
              <w:t>техносреда</w:t>
            </w:r>
            <w:proofErr w:type="spellEnd"/>
            <w:r w:rsidRPr="00D775F5">
              <w:rPr>
                <w:rFonts w:ascii="Times New Roman" w:hAnsi="Times New Roman" w:cs="Times New Roman"/>
                <w:sz w:val="20"/>
                <w:szCs w:val="20"/>
              </w:rPr>
              <w:t xml:space="preserve">. </w:t>
            </w:r>
          </w:p>
          <w:p w:rsidR="00E775A0" w:rsidRPr="00D775F5" w:rsidRDefault="005F3D47" w:rsidP="00E775A0">
            <w:pPr>
              <w:jc w:val="both"/>
              <w:rPr>
                <w:rFonts w:ascii="Times New Roman" w:hAnsi="Times New Roman" w:cs="Times New Roman"/>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 xml:space="preserve"> Динамичность, мобильность </w:t>
            </w:r>
            <w:proofErr w:type="spellStart"/>
            <w:r w:rsidRPr="00D775F5">
              <w:rPr>
                <w:rFonts w:ascii="Times New Roman" w:hAnsi="Times New Roman" w:cs="Times New Roman"/>
                <w:sz w:val="20"/>
                <w:szCs w:val="20"/>
              </w:rPr>
              <w:t>техносреды</w:t>
            </w:r>
            <w:proofErr w:type="spellEnd"/>
            <w:r w:rsidRPr="00D775F5">
              <w:rPr>
                <w:rFonts w:ascii="Times New Roman" w:hAnsi="Times New Roman" w:cs="Times New Roman"/>
                <w:sz w:val="20"/>
                <w:szCs w:val="20"/>
              </w:rPr>
              <w:t xml:space="preserve">. Пространство групп «разбито» на небольшие полузамкнутые микро- пространства, в которых могут находиться одновременно 3-6 человек. В группах представлены передвижные модули, стеллажи, на которых расположены контейнеры с различными видами конструкторов. Модули могут перемещаться в любое место группы, где может проходить подгрупповая и индивидуальная работа детей. Такая мобильность </w:t>
            </w:r>
            <w:proofErr w:type="spellStart"/>
            <w:r w:rsidRPr="00D775F5">
              <w:rPr>
                <w:rFonts w:ascii="Times New Roman" w:hAnsi="Times New Roman" w:cs="Times New Roman"/>
                <w:sz w:val="20"/>
                <w:szCs w:val="20"/>
              </w:rPr>
              <w:t>техносреды</w:t>
            </w:r>
            <w:proofErr w:type="spellEnd"/>
            <w:r w:rsidRPr="00D775F5">
              <w:rPr>
                <w:rFonts w:ascii="Times New Roman" w:hAnsi="Times New Roman" w:cs="Times New Roman"/>
                <w:sz w:val="20"/>
                <w:szCs w:val="20"/>
              </w:rPr>
              <w:t xml:space="preserve"> позволяет детям осуществлять постройки и разворачивать творческие игры там, где им удобно. Для этой цели также имеются небольшие ширмы, игровые модули, деревянные и пластмассовые каркасы. </w:t>
            </w:r>
          </w:p>
          <w:p w:rsidR="008D1491" w:rsidRPr="00D775F5" w:rsidRDefault="005F3D47" w:rsidP="00267EA9">
            <w:pPr>
              <w:ind w:left="34" w:right="113" w:firstLine="79"/>
              <w:contextualSpacing/>
              <w:jc w:val="both"/>
              <w:rPr>
                <w:rFonts w:ascii="Times New Roman" w:hAnsi="Times New Roman" w:cs="Times New Roman"/>
                <w:color w:val="000000"/>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 xml:space="preserve"> Содержание </w:t>
            </w:r>
            <w:proofErr w:type="spellStart"/>
            <w:r w:rsidRPr="00D775F5">
              <w:rPr>
                <w:rFonts w:ascii="Times New Roman" w:hAnsi="Times New Roman" w:cs="Times New Roman"/>
                <w:sz w:val="20"/>
                <w:szCs w:val="20"/>
              </w:rPr>
              <w:t>техносреды</w:t>
            </w:r>
            <w:proofErr w:type="spellEnd"/>
            <w:r w:rsidRPr="00D775F5">
              <w:rPr>
                <w:rFonts w:ascii="Times New Roman" w:hAnsi="Times New Roman" w:cs="Times New Roman"/>
                <w:sz w:val="20"/>
                <w:szCs w:val="20"/>
              </w:rPr>
              <w:t xml:space="preserve">. </w:t>
            </w:r>
            <w:r w:rsidR="008D1491" w:rsidRPr="00D775F5">
              <w:rPr>
                <w:rFonts w:ascii="Times New Roman" w:hAnsi="Times New Roman" w:cs="Times New Roman"/>
                <w:sz w:val="20"/>
                <w:szCs w:val="20"/>
              </w:rPr>
              <w:t xml:space="preserve">Для эффективной организации занятий по конструированию и робототехнике в детском саду обустроили  развивающую предметно-пространственную среду. Для этого приобрели  конструкторы: </w:t>
            </w:r>
            <w:proofErr w:type="spellStart"/>
            <w:r w:rsidR="008D1491" w:rsidRPr="00D775F5">
              <w:rPr>
                <w:rFonts w:ascii="Times New Roman" w:hAnsi="Times New Roman" w:cs="Times New Roman"/>
                <w:sz w:val="20"/>
                <w:szCs w:val="20"/>
              </w:rPr>
              <w:t>Полидрон</w:t>
            </w:r>
            <w:proofErr w:type="spellEnd"/>
            <w:r w:rsidR="008D1491" w:rsidRPr="00D775F5">
              <w:rPr>
                <w:rFonts w:ascii="Times New Roman" w:hAnsi="Times New Roman" w:cs="Times New Roman"/>
                <w:sz w:val="20"/>
                <w:szCs w:val="20"/>
              </w:rPr>
              <w:t xml:space="preserve"> «Гигант. Строительство дома», </w:t>
            </w:r>
            <w:proofErr w:type="spellStart"/>
            <w:r w:rsidR="008D1491" w:rsidRPr="00D775F5">
              <w:rPr>
                <w:rFonts w:ascii="Times New Roman" w:hAnsi="Times New Roman" w:cs="Times New Roman"/>
                <w:sz w:val="20"/>
                <w:szCs w:val="20"/>
              </w:rPr>
              <w:t>Полидрон</w:t>
            </w:r>
            <w:proofErr w:type="spellEnd"/>
            <w:r w:rsidR="008D1491" w:rsidRPr="00D775F5">
              <w:rPr>
                <w:rFonts w:ascii="Times New Roman" w:hAnsi="Times New Roman" w:cs="Times New Roman"/>
                <w:sz w:val="20"/>
                <w:szCs w:val="20"/>
              </w:rPr>
              <w:t xml:space="preserve"> «</w:t>
            </w:r>
            <w:proofErr w:type="spellStart"/>
            <w:r w:rsidR="008D1491" w:rsidRPr="00D775F5">
              <w:rPr>
                <w:rFonts w:ascii="Times New Roman" w:hAnsi="Times New Roman" w:cs="Times New Roman"/>
                <w:sz w:val="20"/>
                <w:szCs w:val="20"/>
              </w:rPr>
              <w:t>Супер</w:t>
            </w:r>
            <w:proofErr w:type="spellEnd"/>
            <w:r w:rsidR="008D1491" w:rsidRPr="00D775F5">
              <w:rPr>
                <w:rFonts w:ascii="Times New Roman" w:hAnsi="Times New Roman" w:cs="Times New Roman"/>
                <w:sz w:val="20"/>
                <w:szCs w:val="20"/>
              </w:rPr>
              <w:t xml:space="preserve"> гигант»,  </w:t>
            </w:r>
            <w:proofErr w:type="spellStart"/>
            <w:r w:rsidR="008D1491" w:rsidRPr="00D775F5">
              <w:rPr>
                <w:rFonts w:ascii="Times New Roman" w:hAnsi="Times New Roman" w:cs="Times New Roman"/>
                <w:sz w:val="20"/>
                <w:szCs w:val="20"/>
              </w:rPr>
              <w:t>Полидрон</w:t>
            </w:r>
            <w:proofErr w:type="spellEnd"/>
            <w:r w:rsidR="008D1491" w:rsidRPr="00D775F5">
              <w:rPr>
                <w:rFonts w:ascii="Times New Roman" w:hAnsi="Times New Roman" w:cs="Times New Roman"/>
                <w:sz w:val="20"/>
                <w:szCs w:val="20"/>
              </w:rPr>
              <w:t xml:space="preserve"> «Проектирование», </w:t>
            </w:r>
            <w:proofErr w:type="spellStart"/>
            <w:r w:rsidR="008D1491" w:rsidRPr="00D775F5">
              <w:rPr>
                <w:rFonts w:ascii="Times New Roman" w:hAnsi="Times New Roman" w:cs="Times New Roman"/>
                <w:sz w:val="20"/>
                <w:szCs w:val="20"/>
              </w:rPr>
              <w:t>Полидрон</w:t>
            </w:r>
            <w:proofErr w:type="spellEnd"/>
            <w:r w:rsidR="008D1491" w:rsidRPr="00D775F5">
              <w:rPr>
                <w:rFonts w:ascii="Times New Roman" w:hAnsi="Times New Roman" w:cs="Times New Roman"/>
                <w:sz w:val="20"/>
                <w:szCs w:val="20"/>
              </w:rPr>
              <w:t xml:space="preserve"> магнитный «</w:t>
            </w:r>
            <w:proofErr w:type="spellStart"/>
            <w:r w:rsidR="008D1491" w:rsidRPr="00D775F5">
              <w:rPr>
                <w:rFonts w:ascii="Times New Roman" w:hAnsi="Times New Roman" w:cs="Times New Roman"/>
                <w:sz w:val="20"/>
                <w:szCs w:val="20"/>
              </w:rPr>
              <w:t>Супер</w:t>
            </w:r>
            <w:proofErr w:type="spellEnd"/>
            <w:r w:rsidR="008D1491" w:rsidRPr="00D775F5">
              <w:rPr>
                <w:rFonts w:ascii="Times New Roman" w:hAnsi="Times New Roman" w:cs="Times New Roman"/>
                <w:sz w:val="20"/>
                <w:szCs w:val="20"/>
              </w:rPr>
              <w:t xml:space="preserve">», LEGO </w:t>
            </w:r>
            <w:proofErr w:type="spellStart"/>
            <w:r w:rsidR="008D1491" w:rsidRPr="00D775F5">
              <w:rPr>
                <w:rFonts w:ascii="Times New Roman" w:hAnsi="Times New Roman" w:cs="Times New Roman"/>
                <w:sz w:val="20"/>
                <w:szCs w:val="20"/>
              </w:rPr>
              <w:t>Education</w:t>
            </w:r>
            <w:proofErr w:type="spellEnd"/>
            <w:r w:rsidR="008D1491" w:rsidRPr="00D775F5">
              <w:rPr>
                <w:rFonts w:ascii="Times New Roman" w:hAnsi="Times New Roman" w:cs="Times New Roman"/>
                <w:sz w:val="20"/>
                <w:szCs w:val="20"/>
              </w:rPr>
              <w:t xml:space="preserve"> </w:t>
            </w:r>
            <w:proofErr w:type="spellStart"/>
            <w:r w:rsidR="008D1491" w:rsidRPr="00D775F5">
              <w:rPr>
                <w:rFonts w:ascii="Times New Roman" w:hAnsi="Times New Roman" w:cs="Times New Roman"/>
                <w:sz w:val="20"/>
                <w:szCs w:val="20"/>
              </w:rPr>
              <w:t>WeDo</w:t>
            </w:r>
            <w:proofErr w:type="spellEnd"/>
            <w:r w:rsidR="008D1491" w:rsidRPr="00D775F5">
              <w:rPr>
                <w:rFonts w:ascii="Times New Roman" w:hAnsi="Times New Roman" w:cs="Times New Roman"/>
                <w:sz w:val="20"/>
                <w:szCs w:val="20"/>
              </w:rPr>
              <w:t xml:space="preserve"> 2.0., «Планета STEAM»,  конструктор «</w:t>
            </w:r>
            <w:proofErr w:type="spellStart"/>
            <w:r w:rsidR="008D1491" w:rsidRPr="00D775F5">
              <w:rPr>
                <w:rFonts w:ascii="Times New Roman" w:hAnsi="Times New Roman" w:cs="Times New Roman"/>
                <w:sz w:val="20"/>
                <w:szCs w:val="20"/>
              </w:rPr>
              <w:t>Куборо</w:t>
            </w:r>
            <w:proofErr w:type="spellEnd"/>
            <w:r w:rsidR="008D1491" w:rsidRPr="00D775F5">
              <w:rPr>
                <w:rFonts w:ascii="Times New Roman" w:hAnsi="Times New Roman" w:cs="Times New Roman"/>
                <w:sz w:val="20"/>
                <w:szCs w:val="20"/>
              </w:rPr>
              <w:t xml:space="preserve">», </w:t>
            </w:r>
            <w:r w:rsidR="008D1491" w:rsidRPr="00D775F5">
              <w:rPr>
                <w:rFonts w:ascii="Times New Roman" w:hAnsi="Times New Roman" w:cs="Times New Roman"/>
                <w:sz w:val="20"/>
                <w:szCs w:val="20"/>
                <w:shd w:val="clear" w:color="auto" w:fill="FFFFFF"/>
              </w:rPr>
              <w:t>робототехнические наборы «</w:t>
            </w:r>
            <w:proofErr w:type="spellStart"/>
            <w:r w:rsidR="008D1491" w:rsidRPr="00D775F5">
              <w:rPr>
                <w:rFonts w:ascii="Times New Roman" w:hAnsi="Times New Roman" w:cs="Times New Roman"/>
                <w:sz w:val="20"/>
                <w:szCs w:val="20"/>
                <w:shd w:val="clear" w:color="auto" w:fill="FFFFFF"/>
              </w:rPr>
              <w:t>Matatalab</w:t>
            </w:r>
            <w:proofErr w:type="spellEnd"/>
            <w:r w:rsidR="008D1491" w:rsidRPr="00D775F5">
              <w:rPr>
                <w:rFonts w:ascii="Times New Roman" w:hAnsi="Times New Roman" w:cs="Times New Roman"/>
                <w:sz w:val="20"/>
                <w:szCs w:val="20"/>
                <w:shd w:val="clear" w:color="auto" w:fill="FFFFFF"/>
              </w:rPr>
              <w:t xml:space="preserve"> </w:t>
            </w:r>
            <w:proofErr w:type="spellStart"/>
            <w:r w:rsidR="008D1491" w:rsidRPr="00D775F5">
              <w:rPr>
                <w:rFonts w:ascii="Times New Roman" w:hAnsi="Times New Roman" w:cs="Times New Roman"/>
                <w:sz w:val="20"/>
                <w:szCs w:val="20"/>
                <w:shd w:val="clear" w:color="auto" w:fill="FFFFFF"/>
              </w:rPr>
              <w:t>Pro</w:t>
            </w:r>
            <w:proofErr w:type="spellEnd"/>
            <w:r w:rsidR="008D1491" w:rsidRPr="00D775F5">
              <w:rPr>
                <w:rFonts w:ascii="Times New Roman" w:hAnsi="Times New Roman" w:cs="Times New Roman"/>
                <w:sz w:val="20"/>
                <w:szCs w:val="20"/>
                <w:shd w:val="clear" w:color="auto" w:fill="FFFFFF"/>
              </w:rPr>
              <w:t xml:space="preserve"> </w:t>
            </w:r>
            <w:proofErr w:type="spellStart"/>
            <w:r w:rsidR="008D1491" w:rsidRPr="00D775F5">
              <w:rPr>
                <w:rFonts w:ascii="Times New Roman" w:hAnsi="Times New Roman" w:cs="Times New Roman"/>
                <w:sz w:val="20"/>
                <w:szCs w:val="20"/>
                <w:shd w:val="clear" w:color="auto" w:fill="FFFFFF"/>
              </w:rPr>
              <w:t>set</w:t>
            </w:r>
            <w:proofErr w:type="spellEnd"/>
            <w:r w:rsidR="008D1491" w:rsidRPr="00D775F5">
              <w:rPr>
                <w:rFonts w:ascii="Times New Roman" w:hAnsi="Times New Roman" w:cs="Times New Roman"/>
                <w:sz w:val="20"/>
                <w:szCs w:val="20"/>
                <w:shd w:val="clear" w:color="auto" w:fill="FFFFFF"/>
              </w:rPr>
              <w:t>» и «</w:t>
            </w:r>
            <w:proofErr w:type="spellStart"/>
            <w:r w:rsidR="008D1491" w:rsidRPr="00D775F5">
              <w:rPr>
                <w:rFonts w:ascii="Times New Roman" w:hAnsi="Times New Roman" w:cs="Times New Roman"/>
                <w:sz w:val="20"/>
                <w:szCs w:val="20"/>
                <w:shd w:val="clear" w:color="auto" w:fill="FFFFFF"/>
              </w:rPr>
              <w:t>Matata</w:t>
            </w:r>
            <w:proofErr w:type="spellEnd"/>
            <w:r w:rsidR="008D1491" w:rsidRPr="00D775F5">
              <w:rPr>
                <w:rFonts w:ascii="Times New Roman" w:hAnsi="Times New Roman" w:cs="Times New Roman"/>
                <w:sz w:val="20"/>
                <w:szCs w:val="20"/>
                <w:shd w:val="clear" w:color="auto" w:fill="FFFFFF"/>
                <w:lang w:val="en-US"/>
              </w:rPr>
              <w:t>cam</w:t>
            </w:r>
            <w:r w:rsidR="008D1491" w:rsidRPr="00D775F5">
              <w:rPr>
                <w:rFonts w:ascii="Times New Roman" w:hAnsi="Times New Roman" w:cs="Times New Roman"/>
                <w:sz w:val="20"/>
                <w:szCs w:val="20"/>
                <w:shd w:val="clear" w:color="auto" w:fill="FFFFFF"/>
              </w:rPr>
              <w:t>», «</w:t>
            </w:r>
            <w:proofErr w:type="spellStart"/>
            <w:r w:rsidR="008D1491" w:rsidRPr="00D775F5">
              <w:rPr>
                <w:rStyle w:val="a9"/>
                <w:rFonts w:ascii="Times New Roman" w:hAnsi="Times New Roman" w:cs="Times New Roman"/>
                <w:bCs/>
                <w:i w:val="0"/>
                <w:iCs w:val="0"/>
                <w:sz w:val="20"/>
                <w:szCs w:val="20"/>
                <w:shd w:val="clear" w:color="auto" w:fill="FFFFFF"/>
              </w:rPr>
              <w:t>Фанкластик</w:t>
            </w:r>
            <w:proofErr w:type="spellEnd"/>
            <w:r w:rsidR="008D1491" w:rsidRPr="00D775F5">
              <w:rPr>
                <w:rFonts w:ascii="Times New Roman" w:hAnsi="Times New Roman" w:cs="Times New Roman"/>
                <w:sz w:val="20"/>
                <w:szCs w:val="20"/>
                <w:shd w:val="clear" w:color="auto" w:fill="FFFFFF"/>
              </w:rPr>
              <w:t>», конструктор Поликарпова</w:t>
            </w:r>
            <w:r w:rsidR="008D1491" w:rsidRPr="00D775F5">
              <w:rPr>
                <w:rStyle w:val="c1"/>
                <w:rFonts w:ascii="Times New Roman" w:hAnsi="Times New Roman" w:cs="Times New Roman"/>
                <w:color w:val="000000"/>
                <w:sz w:val="20"/>
                <w:szCs w:val="20"/>
              </w:rPr>
              <w:t xml:space="preserve"> и  </w:t>
            </w:r>
            <w:r w:rsidR="008D1491" w:rsidRPr="00D775F5">
              <w:rPr>
                <w:rFonts w:ascii="Times New Roman" w:hAnsi="Times New Roman" w:cs="Times New Roman"/>
                <w:color w:val="000000"/>
                <w:sz w:val="20"/>
                <w:szCs w:val="20"/>
              </w:rPr>
              <w:t xml:space="preserve"> создали «Конструкторское бюро» и «Лабораторию Винтика и </w:t>
            </w:r>
            <w:proofErr w:type="spellStart"/>
            <w:r w:rsidR="008D1491" w:rsidRPr="00D775F5">
              <w:rPr>
                <w:rFonts w:ascii="Times New Roman" w:hAnsi="Times New Roman" w:cs="Times New Roman"/>
                <w:color w:val="000000"/>
                <w:sz w:val="20"/>
                <w:szCs w:val="20"/>
              </w:rPr>
              <w:t>Шпунтика</w:t>
            </w:r>
            <w:proofErr w:type="spellEnd"/>
            <w:r w:rsidR="008D1491" w:rsidRPr="00D775F5">
              <w:rPr>
                <w:rFonts w:ascii="Times New Roman" w:hAnsi="Times New Roman" w:cs="Times New Roman"/>
                <w:color w:val="000000"/>
                <w:sz w:val="20"/>
                <w:szCs w:val="20"/>
              </w:rPr>
              <w:t xml:space="preserve">». </w:t>
            </w:r>
          </w:p>
          <w:p w:rsidR="00E775A0" w:rsidRPr="00D775F5" w:rsidRDefault="005F3D47" w:rsidP="00267EA9">
            <w:pPr>
              <w:ind w:left="34" w:firstLine="79"/>
              <w:jc w:val="both"/>
              <w:rPr>
                <w:rFonts w:ascii="Times New Roman" w:hAnsi="Times New Roman" w:cs="Times New Roman"/>
                <w:sz w:val="20"/>
                <w:szCs w:val="20"/>
              </w:rPr>
            </w:pPr>
            <w:r w:rsidRPr="00D775F5">
              <w:rPr>
                <w:rFonts w:ascii="Times New Roman" w:hAnsi="Times New Roman" w:cs="Times New Roman"/>
                <w:sz w:val="20"/>
                <w:szCs w:val="20"/>
              </w:rPr>
              <w:t xml:space="preserve">Увеличилось разнообразие строительного материала: мелкий (настольный) и крупный (напольный) конструктор, строительный материал, имеющий различные по сложности способы соединения деталей, конструкторы нового поколения, что открывает детям больше возможностей для создания сложных построек. </w:t>
            </w:r>
          </w:p>
          <w:p w:rsidR="00E775A0" w:rsidRPr="00D775F5" w:rsidRDefault="005F3D47" w:rsidP="00E775A0">
            <w:pPr>
              <w:jc w:val="both"/>
              <w:rPr>
                <w:rFonts w:ascii="Times New Roman" w:hAnsi="Times New Roman" w:cs="Times New Roman"/>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 xml:space="preserve"> Информативность: разнообразные иллюстрации, фотографии, фотоальбомы с фотографиями архитектурных сооружений и детских построек, «Инженерные книги», в которые заносятся схемы созданных детьми конструкций. При реализации своих замыслов дети самостоятельно используют их. Создана картотека схем-образцов построек. </w:t>
            </w:r>
          </w:p>
          <w:p w:rsidR="00E775A0" w:rsidRPr="00D775F5" w:rsidRDefault="005F3D47" w:rsidP="00E775A0">
            <w:pPr>
              <w:jc w:val="both"/>
              <w:rPr>
                <w:rFonts w:ascii="Times New Roman" w:hAnsi="Times New Roman" w:cs="Times New Roman"/>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 xml:space="preserve"> Множество дополнительного материала для обыгрывания построек: мелкие игрушки, изображающие людей, транспорт, животных, птиц, деревья, природный материал и др. Разработаны удобные мобильные планшеты, в которые удобно разложить заранее продуманный и отобранный материал для постройки: необходимые схемы, фотографии, вспомогательный материал и т.д. </w:t>
            </w:r>
          </w:p>
          <w:p w:rsidR="00E775A0" w:rsidRPr="00D775F5" w:rsidRDefault="005F3D47" w:rsidP="00E775A0">
            <w:pPr>
              <w:jc w:val="both"/>
              <w:rPr>
                <w:rFonts w:ascii="Times New Roman" w:hAnsi="Times New Roman" w:cs="Times New Roman"/>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 xml:space="preserve"> Создано «Конструкторское бюро</w:t>
            </w:r>
            <w:r w:rsidR="00E775A0" w:rsidRPr="00D775F5">
              <w:rPr>
                <w:rFonts w:ascii="Times New Roman" w:hAnsi="Times New Roman" w:cs="Times New Roman"/>
                <w:sz w:val="20"/>
                <w:szCs w:val="20"/>
              </w:rPr>
              <w:t xml:space="preserve"> «Винтика и </w:t>
            </w:r>
            <w:proofErr w:type="spellStart"/>
            <w:r w:rsidR="00E775A0" w:rsidRPr="00D775F5">
              <w:rPr>
                <w:rFonts w:ascii="Times New Roman" w:hAnsi="Times New Roman" w:cs="Times New Roman"/>
                <w:sz w:val="20"/>
                <w:szCs w:val="20"/>
              </w:rPr>
              <w:t>Шпунтика</w:t>
            </w:r>
            <w:proofErr w:type="spellEnd"/>
            <w:r w:rsidRPr="00D775F5">
              <w:rPr>
                <w:rFonts w:ascii="Times New Roman" w:hAnsi="Times New Roman" w:cs="Times New Roman"/>
                <w:sz w:val="20"/>
                <w:szCs w:val="20"/>
              </w:rPr>
              <w:t xml:space="preserve">», цель которого заключается в развитии интереса к техническому моделированию, в освоении навыков работы с различными материалами, инструментами и приспособлениями для технического творчества. </w:t>
            </w:r>
          </w:p>
          <w:p w:rsidR="00FE72FF" w:rsidRPr="00D775F5" w:rsidRDefault="005F3D47" w:rsidP="008D1491">
            <w:pPr>
              <w:jc w:val="both"/>
              <w:rPr>
                <w:rFonts w:ascii="Times New Roman" w:hAnsi="Times New Roman" w:cs="Times New Roman"/>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 xml:space="preserve"> В каждой группе имеется специально отведенное место для демонстрации достижений детей, где проводятся выставки персональных и групповых работ, рисунки, стендовые фото-презентации и др. За счет созданной в группах мобильной, динамичной, открытой </w:t>
            </w:r>
            <w:proofErr w:type="spellStart"/>
            <w:r w:rsidRPr="00D775F5">
              <w:rPr>
                <w:rFonts w:ascii="Times New Roman" w:hAnsi="Times New Roman" w:cs="Times New Roman"/>
                <w:sz w:val="20"/>
                <w:szCs w:val="20"/>
              </w:rPr>
              <w:t>техносреды</w:t>
            </w:r>
            <w:proofErr w:type="spellEnd"/>
            <w:r w:rsidRPr="00D775F5">
              <w:rPr>
                <w:rFonts w:ascii="Times New Roman" w:hAnsi="Times New Roman" w:cs="Times New Roman"/>
                <w:sz w:val="20"/>
                <w:szCs w:val="20"/>
              </w:rPr>
              <w:t xml:space="preserve"> у детей появились предпосылки готовности к изучению технических наук средствами игрового оборудования. </w:t>
            </w:r>
          </w:p>
        </w:tc>
      </w:tr>
      <w:tr w:rsidR="00FE72FF" w:rsidRPr="00D775F5" w:rsidTr="004254D6">
        <w:trPr>
          <w:trHeight w:val="138"/>
        </w:trPr>
        <w:tc>
          <w:tcPr>
            <w:tcW w:w="817" w:type="dxa"/>
          </w:tcPr>
          <w:p w:rsidR="00FE72F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lastRenderedPageBreak/>
              <w:t>5.2.</w:t>
            </w:r>
          </w:p>
        </w:tc>
        <w:tc>
          <w:tcPr>
            <w:tcW w:w="4536" w:type="dxa"/>
          </w:tcPr>
          <w:p w:rsidR="00FE72FF" w:rsidRPr="00D775F5" w:rsidRDefault="003B3282"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Развитие методической компетентности в области технического творчества детей дошкольного возраста</w:t>
            </w:r>
          </w:p>
        </w:tc>
        <w:tc>
          <w:tcPr>
            <w:tcW w:w="4961" w:type="dxa"/>
          </w:tcPr>
          <w:p w:rsidR="008322CC" w:rsidRPr="00B737CB" w:rsidRDefault="008322CC" w:rsidP="00E775A0">
            <w:pPr>
              <w:pStyle w:val="a7"/>
              <w:jc w:val="both"/>
              <w:rPr>
                <w:rFonts w:ascii="Times New Roman" w:hAnsi="Times New Roman" w:cs="Times New Roman"/>
                <w:sz w:val="20"/>
                <w:szCs w:val="20"/>
              </w:rPr>
            </w:pPr>
            <w:r w:rsidRPr="00B737CB">
              <w:rPr>
                <w:rFonts w:ascii="Times New Roman" w:hAnsi="Times New Roman" w:cs="Times New Roman"/>
                <w:sz w:val="20"/>
                <w:szCs w:val="20"/>
              </w:rPr>
              <w:t xml:space="preserve">Нами была разработана система повышения компетентности педагогов в вопросах развития инженерно-технического мышления и творчества у воспитанников и включает в себя разные формы, реализуется через </w:t>
            </w:r>
            <w:proofErr w:type="spellStart"/>
            <w:r w:rsidRPr="00B737CB">
              <w:rPr>
                <w:rFonts w:ascii="Times New Roman" w:hAnsi="Times New Roman" w:cs="Times New Roman"/>
                <w:sz w:val="20"/>
                <w:szCs w:val="20"/>
              </w:rPr>
              <w:t>очно</w:t>
            </w:r>
            <w:proofErr w:type="spellEnd"/>
            <w:r w:rsidRPr="00B737CB">
              <w:rPr>
                <w:rFonts w:ascii="Times New Roman" w:hAnsi="Times New Roman" w:cs="Times New Roman"/>
                <w:sz w:val="20"/>
                <w:szCs w:val="20"/>
              </w:rPr>
              <w:t xml:space="preserve">- заочную дистанционную курсовую </w:t>
            </w:r>
            <w:r w:rsidRPr="00B737CB">
              <w:rPr>
                <w:rFonts w:ascii="Times New Roman" w:hAnsi="Times New Roman" w:cs="Times New Roman"/>
                <w:sz w:val="20"/>
                <w:szCs w:val="20"/>
              </w:rPr>
              <w:lastRenderedPageBreak/>
              <w:t xml:space="preserve">подготовку, участие конференциях, конкурсах: </w:t>
            </w:r>
          </w:p>
          <w:p w:rsidR="003835F3" w:rsidRPr="00B737CB" w:rsidRDefault="008322CC" w:rsidP="00E775A0">
            <w:pPr>
              <w:pStyle w:val="a7"/>
              <w:jc w:val="both"/>
              <w:rPr>
                <w:rFonts w:ascii="Times New Roman" w:hAnsi="Times New Roman" w:cs="Times New Roman"/>
                <w:sz w:val="20"/>
                <w:szCs w:val="20"/>
              </w:rPr>
            </w:pPr>
            <w:r w:rsidRPr="00B737CB">
              <w:rPr>
                <w:rFonts w:ascii="Times New Roman" w:hAnsi="Times New Roman" w:cs="Times New Roman"/>
                <w:sz w:val="20"/>
                <w:szCs w:val="20"/>
              </w:rPr>
              <w:sym w:font="Symbol" w:char="F0B7"/>
            </w:r>
            <w:r w:rsidRPr="00B737CB">
              <w:rPr>
                <w:rFonts w:ascii="Times New Roman" w:hAnsi="Times New Roman" w:cs="Times New Roman"/>
                <w:sz w:val="20"/>
                <w:szCs w:val="20"/>
              </w:rPr>
              <w:t xml:space="preserve"> Курсы повышения квалификации</w:t>
            </w:r>
            <w:r w:rsidR="003835F3" w:rsidRPr="00B737CB">
              <w:rPr>
                <w:rFonts w:ascii="Times New Roman" w:hAnsi="Times New Roman" w:cs="Times New Roman"/>
                <w:sz w:val="20"/>
                <w:szCs w:val="20"/>
              </w:rPr>
              <w:t xml:space="preserve"> </w:t>
            </w:r>
            <w:r w:rsidRPr="00B737CB">
              <w:rPr>
                <w:rFonts w:ascii="Times New Roman" w:hAnsi="Times New Roman" w:cs="Times New Roman"/>
                <w:sz w:val="20"/>
                <w:szCs w:val="20"/>
              </w:rPr>
              <w:t xml:space="preserve"> </w:t>
            </w:r>
            <w:r w:rsidR="00B56512">
              <w:rPr>
                <w:rFonts w:ascii="Times New Roman" w:hAnsi="Times New Roman" w:cs="Times New Roman"/>
                <w:sz w:val="20"/>
                <w:szCs w:val="20"/>
              </w:rPr>
              <w:t>1 этап и 2 этап  по программе «</w:t>
            </w:r>
            <w:r w:rsidR="00851660">
              <w:rPr>
                <w:rFonts w:ascii="Times New Roman" w:hAnsi="Times New Roman" w:cs="Times New Roman"/>
                <w:sz w:val="20"/>
                <w:szCs w:val="20"/>
              </w:rPr>
              <w:t>Т</w:t>
            </w:r>
            <w:r w:rsidR="00B56512">
              <w:rPr>
                <w:rFonts w:ascii="Times New Roman" w:hAnsi="Times New Roman" w:cs="Times New Roman"/>
                <w:sz w:val="20"/>
                <w:szCs w:val="20"/>
              </w:rPr>
              <w:t>ехнология и формы реализации</w:t>
            </w:r>
            <w:r w:rsidR="00267EA9">
              <w:rPr>
                <w:rFonts w:ascii="Times New Roman" w:hAnsi="Times New Roman" w:cs="Times New Roman"/>
                <w:sz w:val="20"/>
                <w:szCs w:val="20"/>
              </w:rPr>
              <w:t xml:space="preserve"> парциальной образовательной программы «От </w:t>
            </w:r>
            <w:proofErr w:type="spellStart"/>
            <w:r w:rsidR="00267EA9">
              <w:rPr>
                <w:rFonts w:ascii="Times New Roman" w:hAnsi="Times New Roman" w:cs="Times New Roman"/>
                <w:sz w:val="20"/>
                <w:szCs w:val="20"/>
              </w:rPr>
              <w:t>Фрёбеля</w:t>
            </w:r>
            <w:proofErr w:type="spellEnd"/>
            <w:r w:rsidR="00267EA9">
              <w:rPr>
                <w:rFonts w:ascii="Times New Roman" w:hAnsi="Times New Roman" w:cs="Times New Roman"/>
                <w:sz w:val="20"/>
                <w:szCs w:val="20"/>
              </w:rPr>
              <w:t xml:space="preserve"> до робота: растим будущих инженеров»</w:t>
            </w:r>
            <w:r w:rsidRPr="00B737CB">
              <w:rPr>
                <w:rFonts w:ascii="Times New Roman" w:hAnsi="Times New Roman" w:cs="Times New Roman"/>
                <w:sz w:val="20"/>
                <w:szCs w:val="20"/>
              </w:rPr>
              <w:t xml:space="preserve"> – обучено 4 педагога; </w:t>
            </w:r>
          </w:p>
          <w:p w:rsidR="003835F3" w:rsidRPr="00B737CB" w:rsidRDefault="008322CC" w:rsidP="00E775A0">
            <w:pPr>
              <w:pStyle w:val="a7"/>
              <w:jc w:val="both"/>
              <w:rPr>
                <w:rFonts w:ascii="Times New Roman" w:hAnsi="Times New Roman" w:cs="Times New Roman"/>
                <w:sz w:val="20"/>
                <w:szCs w:val="20"/>
              </w:rPr>
            </w:pPr>
            <w:r w:rsidRPr="00B737CB">
              <w:rPr>
                <w:rFonts w:ascii="Times New Roman" w:hAnsi="Times New Roman" w:cs="Times New Roman"/>
                <w:sz w:val="20"/>
                <w:szCs w:val="20"/>
              </w:rPr>
              <w:sym w:font="Symbol" w:char="F0B7"/>
            </w:r>
            <w:r w:rsidRPr="00B737CB">
              <w:rPr>
                <w:rFonts w:ascii="Times New Roman" w:hAnsi="Times New Roman" w:cs="Times New Roman"/>
                <w:sz w:val="20"/>
                <w:szCs w:val="20"/>
              </w:rPr>
              <w:t xml:space="preserve"> мастер-класс Игров</w:t>
            </w:r>
            <w:r w:rsidR="00267EA9">
              <w:rPr>
                <w:rFonts w:ascii="Times New Roman" w:hAnsi="Times New Roman" w:cs="Times New Roman"/>
                <w:sz w:val="20"/>
                <w:szCs w:val="20"/>
              </w:rPr>
              <w:t>ые наборы конструкторов</w:t>
            </w:r>
            <w:r w:rsidRPr="00B737CB">
              <w:rPr>
                <w:rFonts w:ascii="Times New Roman" w:hAnsi="Times New Roman" w:cs="Times New Roman"/>
                <w:sz w:val="20"/>
                <w:szCs w:val="20"/>
              </w:rPr>
              <w:t xml:space="preserve">: лучшие идеи для воспитателя в рамках деятельности сетевой экспериментальной площадки РАО по реализации образовательной программы «От </w:t>
            </w:r>
            <w:proofErr w:type="spellStart"/>
            <w:r w:rsidRPr="00B737CB">
              <w:rPr>
                <w:rFonts w:ascii="Times New Roman" w:hAnsi="Times New Roman" w:cs="Times New Roman"/>
                <w:sz w:val="20"/>
                <w:szCs w:val="20"/>
              </w:rPr>
              <w:t>Фребеля</w:t>
            </w:r>
            <w:proofErr w:type="spellEnd"/>
            <w:r w:rsidRPr="00B737CB">
              <w:rPr>
                <w:rFonts w:ascii="Times New Roman" w:hAnsi="Times New Roman" w:cs="Times New Roman"/>
                <w:sz w:val="20"/>
                <w:szCs w:val="20"/>
              </w:rPr>
              <w:t xml:space="preserve"> до робота» по развитию профессиональной компетентности педагогов дошкольного образования</w:t>
            </w:r>
            <w:r w:rsidR="00267EA9">
              <w:rPr>
                <w:rFonts w:ascii="Times New Roman" w:hAnsi="Times New Roman" w:cs="Times New Roman"/>
                <w:sz w:val="20"/>
                <w:szCs w:val="20"/>
              </w:rPr>
              <w:t xml:space="preserve"> ДОО </w:t>
            </w:r>
            <w:r w:rsidRPr="00B737CB">
              <w:rPr>
                <w:rFonts w:ascii="Times New Roman" w:hAnsi="Times New Roman" w:cs="Times New Roman"/>
                <w:sz w:val="20"/>
                <w:szCs w:val="20"/>
              </w:rPr>
              <w:t>– обучено 1</w:t>
            </w:r>
            <w:r w:rsidR="00267EA9">
              <w:rPr>
                <w:rFonts w:ascii="Times New Roman" w:hAnsi="Times New Roman" w:cs="Times New Roman"/>
                <w:sz w:val="20"/>
                <w:szCs w:val="20"/>
              </w:rPr>
              <w:t>8</w:t>
            </w:r>
            <w:r w:rsidRPr="00B737CB">
              <w:rPr>
                <w:rFonts w:ascii="Times New Roman" w:hAnsi="Times New Roman" w:cs="Times New Roman"/>
                <w:sz w:val="20"/>
                <w:szCs w:val="20"/>
              </w:rPr>
              <w:t xml:space="preserve"> педагогов; </w:t>
            </w:r>
          </w:p>
          <w:p w:rsidR="003835F3" w:rsidRPr="00B737CB" w:rsidRDefault="008322CC" w:rsidP="00E775A0">
            <w:pPr>
              <w:pStyle w:val="a7"/>
              <w:jc w:val="both"/>
              <w:rPr>
                <w:rFonts w:ascii="Times New Roman" w:hAnsi="Times New Roman" w:cs="Times New Roman"/>
                <w:sz w:val="20"/>
                <w:szCs w:val="20"/>
              </w:rPr>
            </w:pPr>
            <w:r w:rsidRPr="00B737CB">
              <w:rPr>
                <w:rFonts w:ascii="Times New Roman" w:hAnsi="Times New Roman" w:cs="Times New Roman"/>
                <w:sz w:val="20"/>
                <w:szCs w:val="20"/>
              </w:rPr>
              <w:sym w:font="Symbol" w:char="F0B7"/>
            </w:r>
            <w:r w:rsidRPr="00B737CB">
              <w:rPr>
                <w:rFonts w:ascii="Times New Roman" w:hAnsi="Times New Roman" w:cs="Times New Roman"/>
                <w:sz w:val="20"/>
                <w:szCs w:val="20"/>
              </w:rPr>
              <w:t xml:space="preserve"> Международная научно-практическая конференция «Инфостратегия-2018: общество, государство, образование» (Некоммерческое партнерство «Региональный проектный центр содействия распространению знаний в области социально экономических и информационных технологий») – приняло участие </w:t>
            </w:r>
            <w:r w:rsidR="003835F3" w:rsidRPr="00B737CB">
              <w:rPr>
                <w:rFonts w:ascii="Times New Roman" w:hAnsi="Times New Roman" w:cs="Times New Roman"/>
                <w:sz w:val="20"/>
                <w:szCs w:val="20"/>
              </w:rPr>
              <w:t>4</w:t>
            </w:r>
            <w:r w:rsidRPr="00B737CB">
              <w:rPr>
                <w:rFonts w:ascii="Times New Roman" w:hAnsi="Times New Roman" w:cs="Times New Roman"/>
                <w:sz w:val="20"/>
                <w:szCs w:val="20"/>
              </w:rPr>
              <w:t xml:space="preserve"> </w:t>
            </w:r>
            <w:r w:rsidR="003835F3" w:rsidRPr="00B737CB">
              <w:rPr>
                <w:rFonts w:ascii="Times New Roman" w:hAnsi="Times New Roman" w:cs="Times New Roman"/>
                <w:sz w:val="20"/>
                <w:szCs w:val="20"/>
              </w:rPr>
              <w:t>педагога</w:t>
            </w:r>
            <w:r w:rsidRPr="00B737CB">
              <w:rPr>
                <w:rFonts w:ascii="Times New Roman" w:hAnsi="Times New Roman" w:cs="Times New Roman"/>
                <w:sz w:val="20"/>
                <w:szCs w:val="20"/>
              </w:rPr>
              <w:t>;</w:t>
            </w:r>
          </w:p>
          <w:p w:rsidR="003835F3" w:rsidRPr="00B737CB" w:rsidRDefault="003835F3" w:rsidP="00E775A0">
            <w:pPr>
              <w:pStyle w:val="a7"/>
              <w:jc w:val="both"/>
              <w:rPr>
                <w:rFonts w:ascii="Times New Roman" w:hAnsi="Times New Roman" w:cs="Times New Roman"/>
                <w:sz w:val="20"/>
                <w:szCs w:val="20"/>
              </w:rPr>
            </w:pPr>
            <w:r w:rsidRPr="00B737CB">
              <w:rPr>
                <w:rFonts w:ascii="Times New Roman" w:hAnsi="Times New Roman" w:cs="Times New Roman"/>
                <w:sz w:val="20"/>
                <w:szCs w:val="20"/>
              </w:rPr>
              <w:sym w:font="Symbol" w:char="F0B7"/>
            </w:r>
            <w:r w:rsidRPr="00B737CB">
              <w:rPr>
                <w:rFonts w:ascii="Times New Roman" w:hAnsi="Times New Roman" w:cs="Times New Roman"/>
                <w:sz w:val="20"/>
                <w:szCs w:val="20"/>
              </w:rPr>
              <w:t xml:space="preserve"> Международная научно-практическая конференция «Инфостратегия-2019: (Некоммерческое партнерство «Региональный проектный центр содействия распространению знаний в области социально экономических и информационных технологий») – приняло участие 2 педагога и стали победителями и финалистами;</w:t>
            </w:r>
          </w:p>
          <w:p w:rsidR="003835F3" w:rsidRPr="00851660" w:rsidRDefault="008322CC" w:rsidP="00851660">
            <w:pPr>
              <w:pStyle w:val="a7"/>
              <w:jc w:val="both"/>
              <w:rPr>
                <w:rFonts w:ascii="Times New Roman" w:hAnsi="Times New Roman" w:cs="Times New Roman"/>
                <w:sz w:val="20"/>
                <w:szCs w:val="20"/>
              </w:rPr>
            </w:pPr>
            <w:r w:rsidRPr="00B737CB">
              <w:rPr>
                <w:rFonts w:ascii="Times New Roman" w:hAnsi="Times New Roman" w:cs="Times New Roman"/>
                <w:sz w:val="20"/>
                <w:szCs w:val="20"/>
              </w:rPr>
              <w:t xml:space="preserve"> </w:t>
            </w:r>
            <w:r w:rsidRPr="00B737CB">
              <w:rPr>
                <w:rFonts w:ascii="Times New Roman" w:hAnsi="Times New Roman" w:cs="Times New Roman"/>
                <w:sz w:val="20"/>
                <w:szCs w:val="20"/>
              </w:rPr>
              <w:sym w:font="Symbol" w:char="F0B7"/>
            </w:r>
            <w:r w:rsidRPr="00B737CB">
              <w:rPr>
                <w:rFonts w:ascii="Times New Roman" w:hAnsi="Times New Roman" w:cs="Times New Roman"/>
                <w:sz w:val="20"/>
                <w:szCs w:val="20"/>
              </w:rPr>
              <w:t xml:space="preserve"> </w:t>
            </w:r>
            <w:r w:rsidR="003835F3" w:rsidRPr="00851660">
              <w:rPr>
                <w:rFonts w:ascii="Times New Roman" w:hAnsi="Times New Roman" w:cs="Times New Roman"/>
                <w:sz w:val="20"/>
                <w:szCs w:val="20"/>
              </w:rPr>
              <w:t>У</w:t>
            </w:r>
            <w:r w:rsidRPr="00851660">
              <w:rPr>
                <w:rFonts w:ascii="Times New Roman" w:hAnsi="Times New Roman" w:cs="Times New Roman"/>
                <w:sz w:val="20"/>
                <w:szCs w:val="20"/>
              </w:rPr>
              <w:t>частие в профессиональных конкурсах всероссийского уровня «</w:t>
            </w:r>
            <w:proofErr w:type="spellStart"/>
            <w:r w:rsidRPr="00851660">
              <w:rPr>
                <w:rFonts w:ascii="Times New Roman" w:hAnsi="Times New Roman" w:cs="Times New Roman"/>
                <w:sz w:val="20"/>
                <w:szCs w:val="20"/>
              </w:rPr>
              <w:t>Космофест</w:t>
            </w:r>
            <w:proofErr w:type="spellEnd"/>
            <w:r w:rsidRPr="00851660">
              <w:rPr>
                <w:rFonts w:ascii="Times New Roman" w:hAnsi="Times New Roman" w:cs="Times New Roman"/>
                <w:sz w:val="20"/>
                <w:szCs w:val="20"/>
              </w:rPr>
              <w:t>» (в номинациях «Навстречу к звездам», «Тайны космического пространства», «</w:t>
            </w:r>
            <w:proofErr w:type="spellStart"/>
            <w:r w:rsidRPr="00851660">
              <w:rPr>
                <w:rFonts w:ascii="Times New Roman" w:hAnsi="Times New Roman" w:cs="Times New Roman"/>
                <w:sz w:val="20"/>
                <w:szCs w:val="20"/>
              </w:rPr>
              <w:t>Техносреда</w:t>
            </w:r>
            <w:proofErr w:type="spellEnd"/>
            <w:r w:rsidR="003835F3" w:rsidRPr="00851660">
              <w:rPr>
                <w:rFonts w:ascii="Times New Roman" w:hAnsi="Times New Roman" w:cs="Times New Roman"/>
                <w:sz w:val="20"/>
                <w:szCs w:val="20"/>
              </w:rPr>
              <w:t>», «Космические приключения» - 8</w:t>
            </w:r>
            <w:r w:rsidRPr="00851660">
              <w:rPr>
                <w:rFonts w:ascii="Times New Roman" w:hAnsi="Times New Roman" w:cs="Times New Roman"/>
                <w:sz w:val="20"/>
                <w:szCs w:val="20"/>
              </w:rPr>
              <w:t xml:space="preserve">педагогов, из них стали победителями </w:t>
            </w:r>
            <w:r w:rsidR="003835F3" w:rsidRPr="00851660">
              <w:rPr>
                <w:rFonts w:ascii="Times New Roman" w:hAnsi="Times New Roman" w:cs="Times New Roman"/>
                <w:sz w:val="20"/>
                <w:szCs w:val="20"/>
              </w:rPr>
              <w:t>4</w:t>
            </w:r>
            <w:r w:rsidRPr="00851660">
              <w:rPr>
                <w:rFonts w:ascii="Times New Roman" w:hAnsi="Times New Roman" w:cs="Times New Roman"/>
                <w:sz w:val="20"/>
                <w:szCs w:val="20"/>
              </w:rPr>
              <w:t xml:space="preserve"> </w:t>
            </w:r>
            <w:r w:rsidR="003835F3" w:rsidRPr="00851660">
              <w:rPr>
                <w:rFonts w:ascii="Times New Roman" w:hAnsi="Times New Roman" w:cs="Times New Roman"/>
                <w:sz w:val="20"/>
                <w:szCs w:val="20"/>
              </w:rPr>
              <w:t>педагога</w:t>
            </w:r>
            <w:r w:rsidRPr="00851660">
              <w:rPr>
                <w:rFonts w:ascii="Times New Roman" w:hAnsi="Times New Roman" w:cs="Times New Roman"/>
                <w:sz w:val="20"/>
                <w:szCs w:val="20"/>
              </w:rPr>
              <w:t xml:space="preserve">); </w:t>
            </w:r>
          </w:p>
          <w:p w:rsidR="00851660" w:rsidRPr="00851660" w:rsidRDefault="008322CC" w:rsidP="00851660">
            <w:pPr>
              <w:pStyle w:val="aa"/>
              <w:ind w:right="113"/>
              <w:contextualSpacing/>
              <w:jc w:val="both"/>
              <w:rPr>
                <w:color w:val="000000"/>
                <w:sz w:val="20"/>
                <w:szCs w:val="20"/>
                <w:shd w:val="clear" w:color="auto" w:fill="FFFFFF"/>
              </w:rPr>
            </w:pPr>
            <w:r w:rsidRPr="00851660">
              <w:rPr>
                <w:sz w:val="20"/>
                <w:szCs w:val="20"/>
              </w:rPr>
              <w:sym w:font="Symbol" w:char="F0B7"/>
            </w:r>
            <w:r w:rsidRPr="00851660">
              <w:rPr>
                <w:sz w:val="20"/>
                <w:szCs w:val="20"/>
              </w:rPr>
              <w:t xml:space="preserve"> </w:t>
            </w:r>
            <w:r w:rsidR="00851660" w:rsidRPr="00851660">
              <w:rPr>
                <w:color w:val="000000"/>
                <w:sz w:val="20"/>
                <w:szCs w:val="20"/>
                <w:shd w:val="clear" w:color="auto" w:fill="FFFFFF"/>
              </w:rPr>
              <w:t>На региональном робототехническом фестивале "</w:t>
            </w:r>
            <w:proofErr w:type="spellStart"/>
            <w:r w:rsidR="00851660" w:rsidRPr="00851660">
              <w:rPr>
                <w:color w:val="000000"/>
                <w:sz w:val="20"/>
                <w:szCs w:val="20"/>
                <w:shd w:val="clear" w:color="auto" w:fill="FFFFFF"/>
              </w:rPr>
              <w:t>РоботоФест</w:t>
            </w:r>
            <w:proofErr w:type="spellEnd"/>
            <w:r w:rsidR="00851660" w:rsidRPr="00851660">
              <w:rPr>
                <w:color w:val="000000"/>
                <w:sz w:val="20"/>
                <w:szCs w:val="20"/>
                <w:shd w:val="clear" w:color="auto" w:fill="FFFFFF"/>
              </w:rPr>
              <w:t xml:space="preserve"> -2019" команда детского сада представила свой проект "Молокозавод"  Работа была высоко оценена жюри и ребята стали победителями  в номинации "Пытливые умы ". </w:t>
            </w:r>
          </w:p>
          <w:p w:rsidR="00267EA9" w:rsidRPr="00851660" w:rsidRDefault="00C10345" w:rsidP="00851660">
            <w:pPr>
              <w:jc w:val="both"/>
              <w:rPr>
                <w:rFonts w:ascii="Times New Roman" w:hAnsi="Times New Roman" w:cs="Times New Roman"/>
                <w:sz w:val="20"/>
                <w:szCs w:val="20"/>
              </w:rPr>
            </w:pPr>
            <w:r w:rsidRPr="00851660">
              <w:rPr>
                <w:rFonts w:ascii="Times New Roman" w:hAnsi="Times New Roman" w:cs="Times New Roman"/>
                <w:sz w:val="20"/>
                <w:szCs w:val="20"/>
              </w:rPr>
              <w:sym w:font="Symbol" w:char="F0B7"/>
            </w:r>
            <w:r>
              <w:rPr>
                <w:rFonts w:ascii="Times New Roman" w:hAnsi="Times New Roman" w:cs="Times New Roman"/>
                <w:sz w:val="20"/>
                <w:szCs w:val="20"/>
              </w:rPr>
              <w:t xml:space="preserve"> </w:t>
            </w:r>
            <w:r w:rsidR="00851660" w:rsidRPr="00851660">
              <w:rPr>
                <w:rFonts w:ascii="Times New Roman" w:hAnsi="Times New Roman" w:cs="Times New Roman"/>
                <w:color w:val="000000"/>
                <w:sz w:val="20"/>
                <w:szCs w:val="20"/>
                <w:shd w:val="clear" w:color="auto" w:fill="FFFFFF"/>
              </w:rPr>
              <w:t>В 2020 году к</w:t>
            </w:r>
            <w:r w:rsidR="00851660" w:rsidRPr="00851660">
              <w:rPr>
                <w:rFonts w:ascii="Times New Roman" w:hAnsi="Times New Roman" w:cs="Times New Roman"/>
                <w:color w:val="000000"/>
                <w:sz w:val="20"/>
                <w:szCs w:val="20"/>
              </w:rPr>
              <w:t xml:space="preserve">оманды юных инженеров приняли участие  в Региональном  этапе «Всероссийской Робототехнической Олимпиады»  и Региональном  этапе «Международного Фестиваля Робототехники РОБОФИНИСТ» для обучающихся общеобразовательных школ и дошкольных организаций Чувашской Республики. </w:t>
            </w:r>
            <w:r w:rsidR="00267EA9" w:rsidRPr="00851660">
              <w:rPr>
                <w:rFonts w:ascii="Times New Roman" w:hAnsi="Times New Roman" w:cs="Times New Roman"/>
                <w:sz w:val="20"/>
                <w:szCs w:val="20"/>
              </w:rPr>
              <w:sym w:font="Symbol" w:char="F0B7"/>
            </w:r>
            <w:r w:rsidR="00267EA9" w:rsidRPr="00851660">
              <w:rPr>
                <w:rFonts w:ascii="Times New Roman" w:hAnsi="Times New Roman" w:cs="Times New Roman"/>
                <w:sz w:val="20"/>
                <w:szCs w:val="20"/>
              </w:rPr>
              <w:t xml:space="preserve"> Педагоги «Солнечного города»  стали победителями в  VI Межрегиональном  фестивале инновационных педагогических идей «Стратегия будущего» (г. Санкт-Петербург). </w:t>
            </w:r>
          </w:p>
          <w:p w:rsidR="00267EA9" w:rsidRPr="00D775F5" w:rsidRDefault="00267EA9" w:rsidP="00851660">
            <w:pPr>
              <w:jc w:val="both"/>
              <w:rPr>
                <w:rFonts w:ascii="Times New Roman" w:hAnsi="Times New Roman" w:cs="Times New Roman"/>
                <w:sz w:val="20"/>
                <w:szCs w:val="20"/>
              </w:rPr>
            </w:pPr>
            <w:r w:rsidRPr="00851660">
              <w:rPr>
                <w:rFonts w:ascii="Times New Roman" w:hAnsi="Times New Roman" w:cs="Times New Roman"/>
                <w:sz w:val="20"/>
                <w:szCs w:val="20"/>
              </w:rPr>
              <w:sym w:font="Symbol" w:char="F0B7"/>
            </w:r>
            <w:r w:rsidRPr="00851660">
              <w:rPr>
                <w:rFonts w:ascii="Times New Roman" w:hAnsi="Times New Roman" w:cs="Times New Roman"/>
                <w:sz w:val="20"/>
                <w:szCs w:val="20"/>
              </w:rPr>
              <w:t xml:space="preserve"> Воспитатели образовательной</w:t>
            </w:r>
            <w:r w:rsidRPr="00D775F5">
              <w:rPr>
                <w:rFonts w:ascii="Times New Roman" w:hAnsi="Times New Roman" w:cs="Times New Roman"/>
                <w:sz w:val="20"/>
                <w:szCs w:val="20"/>
              </w:rPr>
              <w:t xml:space="preserve"> организации принимали  участие во Всероссийской выездной школе по проекту "От </w:t>
            </w:r>
            <w:proofErr w:type="spellStart"/>
            <w:r w:rsidRPr="00D775F5">
              <w:rPr>
                <w:rFonts w:ascii="Times New Roman" w:hAnsi="Times New Roman" w:cs="Times New Roman"/>
                <w:sz w:val="20"/>
                <w:szCs w:val="20"/>
              </w:rPr>
              <w:t>Фребеля</w:t>
            </w:r>
            <w:proofErr w:type="spellEnd"/>
            <w:r w:rsidRPr="00D775F5">
              <w:rPr>
                <w:rFonts w:ascii="Times New Roman" w:hAnsi="Times New Roman" w:cs="Times New Roman"/>
                <w:sz w:val="20"/>
                <w:szCs w:val="20"/>
              </w:rPr>
              <w:t xml:space="preserve"> до робота: растим будущих инженеров " (г.Тольятти) , стали активными участниками  I-го Всероссийского  научно-практического семинара «</w:t>
            </w:r>
            <w:proofErr w:type="spellStart"/>
            <w:r w:rsidRPr="00D775F5">
              <w:rPr>
                <w:rFonts w:ascii="Times New Roman" w:hAnsi="Times New Roman" w:cs="Times New Roman"/>
                <w:sz w:val="20"/>
                <w:szCs w:val="20"/>
              </w:rPr>
              <w:t>Естественно-научное</w:t>
            </w:r>
            <w:proofErr w:type="spellEnd"/>
            <w:r w:rsidRPr="00D775F5">
              <w:rPr>
                <w:rFonts w:ascii="Times New Roman" w:hAnsi="Times New Roman" w:cs="Times New Roman"/>
                <w:sz w:val="20"/>
                <w:szCs w:val="20"/>
              </w:rPr>
              <w:t xml:space="preserve"> и инженерно-техническое образование детей дошкольного возраста: от научной концепции к вариативной практике «</w:t>
            </w:r>
            <w:proofErr w:type="spellStart"/>
            <w:r w:rsidRPr="00D775F5">
              <w:rPr>
                <w:rFonts w:ascii="Times New Roman" w:hAnsi="Times New Roman" w:cs="Times New Roman"/>
                <w:sz w:val="20"/>
                <w:szCs w:val="20"/>
              </w:rPr>
              <w:t>Енотик</w:t>
            </w:r>
            <w:proofErr w:type="spellEnd"/>
            <w:r w:rsidRPr="00D775F5">
              <w:rPr>
                <w:rFonts w:ascii="Times New Roman" w:hAnsi="Times New Roman" w:cs="Times New Roman"/>
                <w:sz w:val="20"/>
                <w:szCs w:val="20"/>
              </w:rPr>
              <w:t>»   ( г. Москва).  </w:t>
            </w:r>
          </w:p>
          <w:p w:rsidR="00B737CB" w:rsidRPr="00B737CB" w:rsidRDefault="00B737CB" w:rsidP="00E775A0">
            <w:pPr>
              <w:pStyle w:val="a7"/>
              <w:jc w:val="both"/>
              <w:rPr>
                <w:rFonts w:ascii="Times New Roman" w:hAnsi="Times New Roman" w:cs="Times New Roman"/>
                <w:sz w:val="20"/>
                <w:szCs w:val="20"/>
              </w:rPr>
            </w:pPr>
            <w:r w:rsidRPr="00B737CB">
              <w:rPr>
                <w:rFonts w:ascii="Times New Roman" w:hAnsi="Times New Roman" w:cs="Times New Roman"/>
                <w:sz w:val="20"/>
                <w:szCs w:val="20"/>
              </w:rPr>
              <w:sym w:font="Symbol" w:char="F0B7"/>
            </w:r>
            <w:r w:rsidRPr="00B737CB">
              <w:rPr>
                <w:rFonts w:ascii="Times New Roman" w:hAnsi="Times New Roman" w:cs="Times New Roman"/>
                <w:sz w:val="20"/>
                <w:szCs w:val="20"/>
              </w:rPr>
              <w:t xml:space="preserve"> использование педагогами электронного образовательного ресурса для повышения качества знаний; </w:t>
            </w:r>
          </w:p>
          <w:p w:rsidR="00B737CB" w:rsidRPr="00B737CB" w:rsidRDefault="00B737CB" w:rsidP="00E775A0">
            <w:pPr>
              <w:pStyle w:val="a7"/>
              <w:jc w:val="both"/>
              <w:rPr>
                <w:rFonts w:ascii="Times New Roman" w:hAnsi="Times New Roman" w:cs="Times New Roman"/>
                <w:sz w:val="20"/>
                <w:szCs w:val="20"/>
              </w:rPr>
            </w:pPr>
            <w:r w:rsidRPr="00B737CB">
              <w:rPr>
                <w:rFonts w:ascii="Times New Roman" w:hAnsi="Times New Roman" w:cs="Times New Roman"/>
                <w:sz w:val="20"/>
                <w:szCs w:val="20"/>
              </w:rPr>
              <w:sym w:font="Symbol" w:char="F0B7"/>
            </w:r>
            <w:r w:rsidRPr="00B737CB">
              <w:rPr>
                <w:rFonts w:ascii="Times New Roman" w:hAnsi="Times New Roman" w:cs="Times New Roman"/>
                <w:sz w:val="20"/>
                <w:szCs w:val="20"/>
              </w:rPr>
              <w:t xml:space="preserve"> самообразование педагогов; </w:t>
            </w:r>
          </w:p>
          <w:p w:rsidR="00B737CB" w:rsidRPr="00B737CB" w:rsidRDefault="00B737CB" w:rsidP="00E775A0">
            <w:pPr>
              <w:pStyle w:val="a7"/>
              <w:jc w:val="both"/>
              <w:rPr>
                <w:rFonts w:ascii="Times New Roman" w:hAnsi="Times New Roman" w:cs="Times New Roman"/>
                <w:sz w:val="20"/>
                <w:szCs w:val="20"/>
              </w:rPr>
            </w:pPr>
            <w:r w:rsidRPr="00B737CB">
              <w:rPr>
                <w:rFonts w:ascii="Times New Roman" w:hAnsi="Times New Roman" w:cs="Times New Roman"/>
                <w:sz w:val="20"/>
                <w:szCs w:val="20"/>
              </w:rPr>
              <w:sym w:font="Symbol" w:char="F0B7"/>
            </w:r>
            <w:r w:rsidRPr="00B737CB">
              <w:rPr>
                <w:rFonts w:ascii="Times New Roman" w:hAnsi="Times New Roman" w:cs="Times New Roman"/>
                <w:sz w:val="20"/>
                <w:szCs w:val="20"/>
              </w:rPr>
              <w:t xml:space="preserve"> Подготовка </w:t>
            </w:r>
            <w:proofErr w:type="spellStart"/>
            <w:r w:rsidRPr="00B737CB">
              <w:rPr>
                <w:rFonts w:ascii="Times New Roman" w:hAnsi="Times New Roman" w:cs="Times New Roman"/>
                <w:sz w:val="20"/>
                <w:szCs w:val="20"/>
              </w:rPr>
              <w:t>видео-материалов</w:t>
            </w:r>
            <w:proofErr w:type="spellEnd"/>
            <w:r w:rsidRPr="00B737CB">
              <w:rPr>
                <w:rFonts w:ascii="Times New Roman" w:hAnsi="Times New Roman" w:cs="Times New Roman"/>
                <w:sz w:val="20"/>
                <w:szCs w:val="20"/>
              </w:rPr>
              <w:t xml:space="preserve"> образовательной деятельности для анализа авторами программы «От </w:t>
            </w:r>
            <w:proofErr w:type="spellStart"/>
            <w:r w:rsidRPr="00B737CB">
              <w:rPr>
                <w:rFonts w:ascii="Times New Roman" w:hAnsi="Times New Roman" w:cs="Times New Roman"/>
                <w:sz w:val="20"/>
                <w:szCs w:val="20"/>
              </w:rPr>
              <w:t>Фрёбеля</w:t>
            </w:r>
            <w:proofErr w:type="spellEnd"/>
            <w:r w:rsidRPr="00B737CB">
              <w:rPr>
                <w:rFonts w:ascii="Times New Roman" w:hAnsi="Times New Roman" w:cs="Times New Roman"/>
                <w:sz w:val="20"/>
                <w:szCs w:val="20"/>
              </w:rPr>
              <w:t xml:space="preserve"> до робота».</w:t>
            </w:r>
          </w:p>
          <w:p w:rsidR="00E775A0" w:rsidRPr="00D775F5" w:rsidRDefault="00E775A0" w:rsidP="008322CC">
            <w:pPr>
              <w:pStyle w:val="a7"/>
              <w:jc w:val="both"/>
              <w:rPr>
                <w:rFonts w:ascii="Times New Roman" w:hAnsi="Times New Roman" w:cs="Times New Roman"/>
                <w:sz w:val="20"/>
                <w:szCs w:val="20"/>
              </w:rPr>
            </w:pPr>
          </w:p>
        </w:tc>
      </w:tr>
      <w:tr w:rsidR="00FE72FF" w:rsidRPr="00D775F5" w:rsidTr="004254D6">
        <w:trPr>
          <w:trHeight w:val="173"/>
        </w:trPr>
        <w:tc>
          <w:tcPr>
            <w:tcW w:w="817" w:type="dxa"/>
          </w:tcPr>
          <w:p w:rsidR="00FE72F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lastRenderedPageBreak/>
              <w:t>5.3.</w:t>
            </w:r>
          </w:p>
        </w:tc>
        <w:tc>
          <w:tcPr>
            <w:tcW w:w="4536" w:type="dxa"/>
          </w:tcPr>
          <w:p w:rsidR="00FE72FF" w:rsidRPr="00D775F5" w:rsidRDefault="003B3282"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Формирование  основ технической грамотности воспитанников, отдельных видов технической деятельности и технической компетентности воспитанников, связанной с использованием технических умений в специфических для определённого возраста видах деятельности</w:t>
            </w:r>
          </w:p>
        </w:tc>
        <w:tc>
          <w:tcPr>
            <w:tcW w:w="4961" w:type="dxa"/>
          </w:tcPr>
          <w:p w:rsidR="00E8376D" w:rsidRDefault="000D75C7" w:rsidP="004254D6">
            <w:pPr>
              <w:pStyle w:val="a7"/>
              <w:jc w:val="both"/>
              <w:rPr>
                <w:rFonts w:ascii="Times New Roman" w:hAnsi="Times New Roman" w:cs="Times New Roman"/>
                <w:sz w:val="20"/>
                <w:szCs w:val="20"/>
              </w:rPr>
            </w:pPr>
            <w:r w:rsidRPr="00D775F5">
              <w:rPr>
                <w:rFonts w:ascii="Times New Roman" w:hAnsi="Times New Roman" w:cs="Times New Roman"/>
                <w:sz w:val="20"/>
                <w:szCs w:val="20"/>
              </w:rPr>
              <w:t>Основные приемы процесс</w:t>
            </w:r>
            <w:r w:rsidR="00E8376D">
              <w:rPr>
                <w:rFonts w:ascii="Times New Roman" w:hAnsi="Times New Roman" w:cs="Times New Roman"/>
                <w:sz w:val="20"/>
                <w:szCs w:val="20"/>
              </w:rPr>
              <w:t>а</w:t>
            </w:r>
            <w:r w:rsidRPr="00D775F5">
              <w:rPr>
                <w:rFonts w:ascii="Times New Roman" w:hAnsi="Times New Roman" w:cs="Times New Roman"/>
                <w:sz w:val="20"/>
                <w:szCs w:val="20"/>
              </w:rPr>
              <w:t xml:space="preserve"> обучения детей робототехнике</w:t>
            </w:r>
            <w:r w:rsidR="00E8376D">
              <w:rPr>
                <w:rFonts w:ascii="Times New Roman" w:hAnsi="Times New Roman" w:cs="Times New Roman"/>
                <w:sz w:val="20"/>
                <w:szCs w:val="20"/>
              </w:rPr>
              <w:t>:</w:t>
            </w:r>
            <w:r w:rsidRPr="00D775F5">
              <w:rPr>
                <w:rFonts w:ascii="Times New Roman" w:hAnsi="Times New Roman" w:cs="Times New Roman"/>
                <w:sz w:val="20"/>
                <w:szCs w:val="20"/>
              </w:rPr>
              <w:t xml:space="preserve"> </w:t>
            </w:r>
          </w:p>
          <w:p w:rsidR="00E8376D" w:rsidRDefault="000D75C7" w:rsidP="004254D6">
            <w:pPr>
              <w:pStyle w:val="a7"/>
              <w:jc w:val="both"/>
              <w:rPr>
                <w:rFonts w:ascii="Times New Roman" w:hAnsi="Times New Roman" w:cs="Times New Roman"/>
                <w:sz w:val="20"/>
                <w:szCs w:val="20"/>
              </w:rPr>
            </w:pPr>
            <w:r w:rsidRPr="00D775F5">
              <w:rPr>
                <w:rFonts w:ascii="Times New Roman" w:hAnsi="Times New Roman" w:cs="Times New Roman"/>
                <w:sz w:val="20"/>
                <w:szCs w:val="20"/>
              </w:rPr>
              <w:t>1. На начальном этапе обуча</w:t>
            </w:r>
            <w:r w:rsidR="00E8376D">
              <w:rPr>
                <w:rFonts w:ascii="Times New Roman" w:hAnsi="Times New Roman" w:cs="Times New Roman"/>
                <w:sz w:val="20"/>
                <w:szCs w:val="20"/>
              </w:rPr>
              <w:t>ем</w:t>
            </w:r>
            <w:r w:rsidRPr="00D775F5">
              <w:rPr>
                <w:rFonts w:ascii="Times New Roman" w:hAnsi="Times New Roman" w:cs="Times New Roman"/>
                <w:sz w:val="20"/>
                <w:szCs w:val="20"/>
              </w:rPr>
              <w:t xml:space="preserve"> воспитанников конструировать по наглядному образцу. Данный приём предполагает последовательное изготовление игрушки-робота (или какой-либо роботизированной конструкции). Вначале предлага</w:t>
            </w:r>
            <w:r w:rsidR="00E8376D">
              <w:rPr>
                <w:rFonts w:ascii="Times New Roman" w:hAnsi="Times New Roman" w:cs="Times New Roman"/>
                <w:sz w:val="20"/>
                <w:szCs w:val="20"/>
              </w:rPr>
              <w:t>ем</w:t>
            </w:r>
            <w:r w:rsidRPr="00D775F5">
              <w:rPr>
                <w:rFonts w:ascii="Times New Roman" w:hAnsi="Times New Roman" w:cs="Times New Roman"/>
                <w:sz w:val="20"/>
                <w:szCs w:val="20"/>
              </w:rPr>
              <w:t xml:space="preserve"> детям внимательно рассмотреть игрушку, выделить её основные части. Затем помога</w:t>
            </w:r>
            <w:r w:rsidR="00E8376D">
              <w:rPr>
                <w:rFonts w:ascii="Times New Roman" w:hAnsi="Times New Roman" w:cs="Times New Roman"/>
                <w:sz w:val="20"/>
                <w:szCs w:val="20"/>
              </w:rPr>
              <w:t>ем</w:t>
            </w:r>
            <w:r w:rsidRPr="00D775F5">
              <w:rPr>
                <w:rFonts w:ascii="Times New Roman" w:hAnsi="Times New Roman" w:cs="Times New Roman"/>
                <w:sz w:val="20"/>
                <w:szCs w:val="20"/>
              </w:rPr>
              <w:t xml:space="preserve"> им рассортировать нужные для её изготовления </w:t>
            </w:r>
            <w:proofErr w:type="spellStart"/>
            <w:r w:rsidRPr="00D775F5">
              <w:rPr>
                <w:rFonts w:ascii="Times New Roman" w:hAnsi="Times New Roman" w:cs="Times New Roman"/>
                <w:sz w:val="20"/>
                <w:szCs w:val="20"/>
              </w:rPr>
              <w:t>детальки</w:t>
            </w:r>
            <w:proofErr w:type="spellEnd"/>
            <w:r w:rsidRPr="00D775F5">
              <w:rPr>
                <w:rFonts w:ascii="Times New Roman" w:hAnsi="Times New Roman" w:cs="Times New Roman"/>
                <w:sz w:val="20"/>
                <w:szCs w:val="20"/>
              </w:rPr>
              <w:t xml:space="preserve"> конструктора (по величине, форме и цвету), определить алгоритм действий. Когда все детали рассортированы, мы начинаем собирать их воедино. Процесс конструирования сопровождаю подробными</w:t>
            </w:r>
            <w:r w:rsidR="00E8376D">
              <w:rPr>
                <w:rFonts w:ascii="Times New Roman" w:hAnsi="Times New Roman" w:cs="Times New Roman"/>
                <w:sz w:val="20"/>
                <w:szCs w:val="20"/>
              </w:rPr>
              <w:t xml:space="preserve"> разъяснениями и комментариями.</w:t>
            </w:r>
            <w:r w:rsidRPr="00D775F5">
              <w:rPr>
                <w:rFonts w:ascii="Times New Roman" w:hAnsi="Times New Roman" w:cs="Times New Roman"/>
                <w:sz w:val="20"/>
                <w:szCs w:val="20"/>
              </w:rPr>
              <w:t xml:space="preserve"> </w:t>
            </w:r>
          </w:p>
          <w:p w:rsidR="00E8376D" w:rsidRDefault="000D75C7" w:rsidP="004254D6">
            <w:pPr>
              <w:pStyle w:val="a7"/>
              <w:jc w:val="both"/>
              <w:rPr>
                <w:rFonts w:ascii="Times New Roman" w:hAnsi="Times New Roman" w:cs="Times New Roman"/>
                <w:sz w:val="20"/>
                <w:szCs w:val="20"/>
              </w:rPr>
            </w:pPr>
            <w:r w:rsidRPr="00D775F5">
              <w:rPr>
                <w:rFonts w:ascii="Times New Roman" w:hAnsi="Times New Roman" w:cs="Times New Roman"/>
                <w:sz w:val="20"/>
                <w:szCs w:val="20"/>
              </w:rPr>
              <w:t xml:space="preserve">2. После того, как дети осваивают конструирование по образцу, </w:t>
            </w:r>
            <w:r w:rsidRPr="00D775F5">
              <w:rPr>
                <w:rFonts w:ascii="Times New Roman" w:hAnsi="Times New Roman" w:cs="Times New Roman"/>
                <w:sz w:val="20"/>
                <w:szCs w:val="20"/>
              </w:rPr>
              <w:lastRenderedPageBreak/>
              <w:t>начина</w:t>
            </w:r>
            <w:r w:rsidR="00E8376D">
              <w:rPr>
                <w:rFonts w:ascii="Times New Roman" w:hAnsi="Times New Roman" w:cs="Times New Roman"/>
                <w:sz w:val="20"/>
                <w:szCs w:val="20"/>
              </w:rPr>
              <w:t>ем</w:t>
            </w:r>
            <w:r w:rsidRPr="00D775F5">
              <w:rPr>
                <w:rFonts w:ascii="Times New Roman" w:hAnsi="Times New Roman" w:cs="Times New Roman"/>
                <w:sz w:val="20"/>
                <w:szCs w:val="20"/>
              </w:rPr>
              <w:t xml:space="preserve"> обучать их более сложному приёму – выполнению конструкции по модели. Особенностью модели, в отличие от наглядного образца, является то, что многие составляющие её элементы скрыты. Перед ребёнком встаёт задача самостоятельного определить, то из каких деталей можно собрать робота (конструкцию), что требует от него не только образного, но задатков аналитического мышления. В качестве модели я предлага</w:t>
            </w:r>
            <w:r w:rsidR="00E8376D">
              <w:rPr>
                <w:rFonts w:ascii="Times New Roman" w:hAnsi="Times New Roman" w:cs="Times New Roman"/>
                <w:sz w:val="20"/>
                <w:szCs w:val="20"/>
              </w:rPr>
              <w:t>ем</w:t>
            </w:r>
            <w:r w:rsidRPr="00D775F5">
              <w:rPr>
                <w:rFonts w:ascii="Times New Roman" w:hAnsi="Times New Roman" w:cs="Times New Roman"/>
                <w:sz w:val="20"/>
                <w:szCs w:val="20"/>
              </w:rPr>
              <w:t xml:space="preserve"> фигуры (конструкции), изготовленные из бумаги, картона, пластилина, либо представляю их на картинке или фотографии. </w:t>
            </w:r>
          </w:p>
          <w:p w:rsidR="00E8376D" w:rsidRDefault="000D75C7" w:rsidP="00E8376D">
            <w:pPr>
              <w:pStyle w:val="a7"/>
              <w:jc w:val="both"/>
              <w:rPr>
                <w:rFonts w:ascii="Times New Roman" w:hAnsi="Times New Roman" w:cs="Times New Roman"/>
                <w:sz w:val="20"/>
                <w:szCs w:val="20"/>
              </w:rPr>
            </w:pPr>
            <w:r w:rsidRPr="00D775F5">
              <w:rPr>
                <w:rFonts w:ascii="Times New Roman" w:hAnsi="Times New Roman" w:cs="Times New Roman"/>
                <w:sz w:val="20"/>
                <w:szCs w:val="20"/>
              </w:rPr>
              <w:t>3. Конструирование на основе заданных условий. Предлага</w:t>
            </w:r>
            <w:r w:rsidR="00E8376D">
              <w:rPr>
                <w:rFonts w:ascii="Times New Roman" w:hAnsi="Times New Roman" w:cs="Times New Roman"/>
                <w:sz w:val="20"/>
                <w:szCs w:val="20"/>
              </w:rPr>
              <w:t>ем</w:t>
            </w:r>
            <w:r w:rsidRPr="00D775F5">
              <w:rPr>
                <w:rFonts w:ascii="Times New Roman" w:hAnsi="Times New Roman" w:cs="Times New Roman"/>
                <w:sz w:val="20"/>
                <w:szCs w:val="20"/>
              </w:rPr>
              <w:t xml:space="preserve"> детям комплекс условий, которые они долж</w:t>
            </w:r>
            <w:r w:rsidR="00E8376D">
              <w:rPr>
                <w:rFonts w:ascii="Times New Roman" w:hAnsi="Times New Roman" w:cs="Times New Roman"/>
                <w:sz w:val="20"/>
                <w:szCs w:val="20"/>
              </w:rPr>
              <w:t>ны</w:t>
            </w:r>
            <w:r w:rsidRPr="00D775F5">
              <w:rPr>
                <w:rFonts w:ascii="Times New Roman" w:hAnsi="Times New Roman" w:cs="Times New Roman"/>
                <w:sz w:val="20"/>
                <w:szCs w:val="20"/>
              </w:rPr>
              <w:t xml:space="preserve"> выполнить самостоятельно, без показа приёмов работы, то есть, не да</w:t>
            </w:r>
            <w:r w:rsidR="00E8376D">
              <w:rPr>
                <w:rFonts w:ascii="Times New Roman" w:hAnsi="Times New Roman" w:cs="Times New Roman"/>
                <w:sz w:val="20"/>
                <w:szCs w:val="20"/>
              </w:rPr>
              <w:t>ём</w:t>
            </w:r>
            <w:r w:rsidRPr="00D775F5">
              <w:rPr>
                <w:rFonts w:ascii="Times New Roman" w:hAnsi="Times New Roman" w:cs="Times New Roman"/>
                <w:sz w:val="20"/>
                <w:szCs w:val="20"/>
              </w:rPr>
              <w:t xml:space="preserve"> способов конструирования, а лишь говор</w:t>
            </w:r>
            <w:r w:rsidR="00E8376D">
              <w:rPr>
                <w:rFonts w:ascii="Times New Roman" w:hAnsi="Times New Roman" w:cs="Times New Roman"/>
                <w:sz w:val="20"/>
                <w:szCs w:val="20"/>
              </w:rPr>
              <w:t>им</w:t>
            </w:r>
            <w:r w:rsidRPr="00D775F5">
              <w:rPr>
                <w:rFonts w:ascii="Times New Roman" w:hAnsi="Times New Roman" w:cs="Times New Roman"/>
                <w:sz w:val="20"/>
                <w:szCs w:val="20"/>
              </w:rPr>
              <w:t xml:space="preserve"> о практическом применении робота. В процессе этого способа конструирования дети продолжают учиться анализировать образцы готовых поделок, выделять в них существенные признаки, группировать их по сходству основных признаков, понимать, что различия основных признаков по форме и размеру зависят от назначения (заданных условий) конструкции. </w:t>
            </w:r>
          </w:p>
          <w:p w:rsidR="00E8376D" w:rsidRDefault="000D75C7" w:rsidP="00E8376D">
            <w:pPr>
              <w:pStyle w:val="a7"/>
              <w:jc w:val="both"/>
              <w:rPr>
                <w:rFonts w:ascii="Times New Roman" w:hAnsi="Times New Roman" w:cs="Times New Roman"/>
                <w:sz w:val="20"/>
                <w:szCs w:val="20"/>
              </w:rPr>
            </w:pPr>
            <w:r w:rsidRPr="00D775F5">
              <w:rPr>
                <w:rFonts w:ascii="Times New Roman" w:hAnsi="Times New Roman" w:cs="Times New Roman"/>
                <w:sz w:val="20"/>
                <w:szCs w:val="20"/>
              </w:rPr>
              <w:t>4. Конструирование по простейшим чертежам и наглядным схемам. На начальном этапе конструирования этим способом стара</w:t>
            </w:r>
            <w:r w:rsidR="00E8376D">
              <w:rPr>
                <w:rFonts w:ascii="Times New Roman" w:hAnsi="Times New Roman" w:cs="Times New Roman"/>
                <w:sz w:val="20"/>
                <w:szCs w:val="20"/>
              </w:rPr>
              <w:t>емся</w:t>
            </w:r>
            <w:r w:rsidRPr="00D775F5">
              <w:rPr>
                <w:rFonts w:ascii="Times New Roman" w:hAnsi="Times New Roman" w:cs="Times New Roman"/>
                <w:sz w:val="20"/>
                <w:szCs w:val="20"/>
              </w:rPr>
              <w:t xml:space="preserve"> давать детям наиболее простые, подробно расписанные рисунки чертежей и схем. По мере усвоения, последовательно усложня</w:t>
            </w:r>
            <w:r w:rsidR="00E8376D">
              <w:rPr>
                <w:rFonts w:ascii="Times New Roman" w:hAnsi="Times New Roman" w:cs="Times New Roman"/>
                <w:sz w:val="20"/>
                <w:szCs w:val="20"/>
              </w:rPr>
              <w:t>ем</w:t>
            </w:r>
            <w:r w:rsidRPr="00D775F5">
              <w:rPr>
                <w:rFonts w:ascii="Times New Roman" w:hAnsi="Times New Roman" w:cs="Times New Roman"/>
                <w:sz w:val="20"/>
                <w:szCs w:val="20"/>
              </w:rPr>
              <w:t xml:space="preserve"> задания. При помощи схем и чертежей у детей формируется умение не только строить, но и выбирать верную последовательность действий. Впоследствии ребёнок сможет не только конструировать по схеме, но также и по наглядной конструкции (представленной игрушке-роботу) рисовать схему. </w:t>
            </w:r>
          </w:p>
          <w:p w:rsidR="00FE72FF" w:rsidRPr="00D775F5" w:rsidRDefault="000D75C7" w:rsidP="00E8376D">
            <w:pPr>
              <w:pStyle w:val="a7"/>
              <w:jc w:val="both"/>
              <w:rPr>
                <w:rFonts w:ascii="Times New Roman" w:hAnsi="Times New Roman" w:cs="Times New Roman"/>
                <w:sz w:val="20"/>
                <w:szCs w:val="20"/>
              </w:rPr>
            </w:pPr>
            <w:r w:rsidRPr="00D775F5">
              <w:rPr>
                <w:rFonts w:ascii="Times New Roman" w:hAnsi="Times New Roman" w:cs="Times New Roman"/>
                <w:sz w:val="20"/>
                <w:szCs w:val="20"/>
              </w:rPr>
              <w:t>5. Конструирование по замыслу. Когда дети в достаточной степени осваивают предыдущие приемы робототехники, предлага</w:t>
            </w:r>
            <w:r w:rsidR="00E8376D">
              <w:rPr>
                <w:rFonts w:ascii="Times New Roman" w:hAnsi="Times New Roman" w:cs="Times New Roman"/>
                <w:sz w:val="20"/>
                <w:szCs w:val="20"/>
              </w:rPr>
              <w:t>ем</w:t>
            </w:r>
            <w:r w:rsidRPr="00D775F5">
              <w:rPr>
                <w:rFonts w:ascii="Times New Roman" w:hAnsi="Times New Roman" w:cs="Times New Roman"/>
                <w:sz w:val="20"/>
                <w:szCs w:val="20"/>
              </w:rPr>
              <w:t xml:space="preserve"> им наиболее сложный способ конструирования – по собственному замыслу. Теперь</w:t>
            </w:r>
            <w:r w:rsidR="00E8376D">
              <w:rPr>
                <w:rFonts w:ascii="Times New Roman" w:hAnsi="Times New Roman" w:cs="Times New Roman"/>
                <w:sz w:val="20"/>
                <w:szCs w:val="20"/>
              </w:rPr>
              <w:t xml:space="preserve"> </w:t>
            </w:r>
            <w:r w:rsidRPr="00D775F5">
              <w:rPr>
                <w:rFonts w:ascii="Times New Roman" w:hAnsi="Times New Roman" w:cs="Times New Roman"/>
                <w:sz w:val="20"/>
                <w:szCs w:val="20"/>
              </w:rPr>
              <w:t>они сами определяют тему конструкции, требования, которым она должна соответствовать, находят способы её создания. В конструировании по замыслу творчески используются знания и умения, полученные ранее. Развивается не только мышление детей, но и познавательная самостоятельность, творческая активность. Конструкции, создаваемые детьми, становятся более разнообразными и динамичными</w:t>
            </w:r>
          </w:p>
        </w:tc>
      </w:tr>
      <w:tr w:rsidR="00FE72FF" w:rsidRPr="00D775F5" w:rsidTr="004254D6">
        <w:trPr>
          <w:trHeight w:val="161"/>
        </w:trPr>
        <w:tc>
          <w:tcPr>
            <w:tcW w:w="817" w:type="dxa"/>
          </w:tcPr>
          <w:p w:rsidR="00FE72F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lastRenderedPageBreak/>
              <w:t>5.4.</w:t>
            </w:r>
          </w:p>
        </w:tc>
        <w:tc>
          <w:tcPr>
            <w:tcW w:w="4536" w:type="dxa"/>
          </w:tcPr>
          <w:p w:rsidR="00FE72FF" w:rsidRPr="00D775F5" w:rsidRDefault="00B02B02"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Оценивание результативности системы педагогической работы, направленной на формирование у воспитанников</w:t>
            </w:r>
            <w:r w:rsidR="00634883" w:rsidRPr="00D775F5">
              <w:rPr>
                <w:rFonts w:ascii="Times New Roman" w:hAnsi="Times New Roman" w:cs="Times New Roman"/>
                <w:sz w:val="20"/>
                <w:szCs w:val="20"/>
              </w:rPr>
              <w:t xml:space="preserve"> </w:t>
            </w:r>
            <w:r w:rsidRPr="00D775F5">
              <w:rPr>
                <w:rFonts w:ascii="Times New Roman" w:hAnsi="Times New Roman" w:cs="Times New Roman"/>
                <w:sz w:val="20"/>
                <w:szCs w:val="20"/>
              </w:rPr>
              <w:t xml:space="preserve">готовности к изучению </w:t>
            </w:r>
            <w:r w:rsidR="00634883" w:rsidRPr="00D775F5">
              <w:rPr>
                <w:rFonts w:ascii="Times New Roman" w:hAnsi="Times New Roman" w:cs="Times New Roman"/>
                <w:sz w:val="20"/>
                <w:szCs w:val="20"/>
              </w:rPr>
              <w:t>технических наук средствами игрового оборудования  в соответствии с ФГОС ДО</w:t>
            </w:r>
          </w:p>
        </w:tc>
        <w:tc>
          <w:tcPr>
            <w:tcW w:w="4961" w:type="dxa"/>
          </w:tcPr>
          <w:p w:rsidR="00E775A0" w:rsidRPr="00D775F5" w:rsidRDefault="000D75C7" w:rsidP="00DB7F27">
            <w:pPr>
              <w:rPr>
                <w:rFonts w:ascii="Times New Roman" w:hAnsi="Times New Roman" w:cs="Times New Roman"/>
                <w:sz w:val="20"/>
                <w:szCs w:val="20"/>
              </w:rPr>
            </w:pPr>
            <w:r w:rsidRPr="00D775F5">
              <w:rPr>
                <w:rFonts w:ascii="Times New Roman" w:hAnsi="Times New Roman" w:cs="Times New Roman"/>
                <w:sz w:val="20"/>
                <w:szCs w:val="20"/>
              </w:rPr>
              <w:t xml:space="preserve">Влияние робототехники на развитие ребёнка и образовательный процесс: </w:t>
            </w:r>
          </w:p>
          <w:p w:rsidR="00E775A0" w:rsidRPr="00D775F5" w:rsidRDefault="000D75C7" w:rsidP="00DB7F27">
            <w:pPr>
              <w:rPr>
                <w:rFonts w:ascii="Times New Roman" w:hAnsi="Times New Roman" w:cs="Times New Roman"/>
                <w:sz w:val="20"/>
                <w:szCs w:val="20"/>
              </w:rPr>
            </w:pPr>
            <w:r w:rsidRPr="00D775F5">
              <w:rPr>
                <w:rFonts w:ascii="Times New Roman" w:hAnsi="Times New Roman" w:cs="Times New Roman"/>
                <w:sz w:val="20"/>
                <w:szCs w:val="20"/>
              </w:rPr>
              <w:t xml:space="preserve">− Приобретение современных политехнических представлений и умений. </w:t>
            </w:r>
          </w:p>
          <w:p w:rsidR="00E775A0" w:rsidRPr="00D775F5" w:rsidRDefault="000D75C7" w:rsidP="00DB7F27">
            <w:pPr>
              <w:rPr>
                <w:rFonts w:ascii="Times New Roman" w:hAnsi="Times New Roman" w:cs="Times New Roman"/>
                <w:sz w:val="20"/>
                <w:szCs w:val="20"/>
              </w:rPr>
            </w:pPr>
            <w:r w:rsidRPr="00D775F5">
              <w:rPr>
                <w:rFonts w:ascii="Times New Roman" w:hAnsi="Times New Roman" w:cs="Times New Roman"/>
                <w:sz w:val="20"/>
                <w:szCs w:val="20"/>
              </w:rPr>
              <w:t xml:space="preserve">− Формирование предпосылок технических и технологических компетенций. </w:t>
            </w:r>
          </w:p>
          <w:p w:rsidR="00E775A0" w:rsidRPr="00D775F5" w:rsidRDefault="000D75C7" w:rsidP="00DB7F27">
            <w:pPr>
              <w:rPr>
                <w:rFonts w:ascii="Times New Roman" w:hAnsi="Times New Roman" w:cs="Times New Roman"/>
                <w:sz w:val="20"/>
                <w:szCs w:val="20"/>
              </w:rPr>
            </w:pPr>
            <w:r w:rsidRPr="00D775F5">
              <w:rPr>
                <w:rFonts w:ascii="Times New Roman" w:hAnsi="Times New Roman" w:cs="Times New Roman"/>
                <w:sz w:val="20"/>
                <w:szCs w:val="20"/>
              </w:rPr>
              <w:t xml:space="preserve">− Развитие познавательных процессов (восприятие, воображение, мышление, память, речь и др.). </w:t>
            </w:r>
          </w:p>
          <w:p w:rsidR="00E775A0" w:rsidRPr="00D775F5" w:rsidRDefault="000D75C7" w:rsidP="00DB7F27">
            <w:pPr>
              <w:rPr>
                <w:rFonts w:ascii="Times New Roman" w:hAnsi="Times New Roman" w:cs="Times New Roman"/>
                <w:sz w:val="20"/>
                <w:szCs w:val="20"/>
              </w:rPr>
            </w:pPr>
            <w:r w:rsidRPr="00D775F5">
              <w:rPr>
                <w:rFonts w:ascii="Times New Roman" w:hAnsi="Times New Roman" w:cs="Times New Roman"/>
                <w:sz w:val="20"/>
                <w:szCs w:val="20"/>
              </w:rPr>
              <w:t xml:space="preserve">− Формирование личных качеств (самостоятельность, инициативность, трудолюбие, ответственность, коммуникабельность, толерантность, стремление к успеху, потребность в самореализации). </w:t>
            </w:r>
          </w:p>
          <w:p w:rsidR="00D775F5" w:rsidRDefault="000D75C7" w:rsidP="00DB7F27">
            <w:pPr>
              <w:rPr>
                <w:rFonts w:ascii="Times New Roman" w:hAnsi="Times New Roman" w:cs="Times New Roman"/>
                <w:sz w:val="20"/>
                <w:szCs w:val="20"/>
              </w:rPr>
            </w:pPr>
            <w:r w:rsidRPr="00D775F5">
              <w:rPr>
                <w:rFonts w:ascii="Times New Roman" w:hAnsi="Times New Roman" w:cs="Times New Roman"/>
                <w:sz w:val="20"/>
                <w:szCs w:val="20"/>
              </w:rPr>
              <w:t xml:space="preserve">− Формирование навыков коммуникации межличностного общения. </w:t>
            </w:r>
          </w:p>
          <w:p w:rsidR="00FE72FF" w:rsidRPr="00D775F5" w:rsidRDefault="000D75C7" w:rsidP="00D775F5">
            <w:pPr>
              <w:rPr>
                <w:rFonts w:ascii="Times New Roman" w:hAnsi="Times New Roman" w:cs="Times New Roman"/>
                <w:sz w:val="20"/>
                <w:szCs w:val="20"/>
              </w:rPr>
            </w:pPr>
            <w:r w:rsidRPr="00D775F5">
              <w:rPr>
                <w:rFonts w:ascii="Times New Roman" w:hAnsi="Times New Roman" w:cs="Times New Roman"/>
                <w:sz w:val="20"/>
                <w:szCs w:val="20"/>
              </w:rPr>
              <w:t>− Формирование «командного духа», умение работать в команде</w:t>
            </w:r>
            <w:r w:rsidRPr="00D775F5">
              <w:rPr>
                <w:rFonts w:ascii="Times New Roman" w:hAnsi="Times New Roman" w:cs="Times New Roman"/>
                <w:sz w:val="20"/>
                <w:szCs w:val="20"/>
              </w:rPr>
              <w:br/>
            </w:r>
          </w:p>
        </w:tc>
      </w:tr>
      <w:tr w:rsidR="00FE72FF" w:rsidRPr="00D775F5" w:rsidTr="004254D6">
        <w:trPr>
          <w:trHeight w:val="161"/>
        </w:trPr>
        <w:tc>
          <w:tcPr>
            <w:tcW w:w="817" w:type="dxa"/>
          </w:tcPr>
          <w:p w:rsidR="00FE72F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5.5</w:t>
            </w:r>
          </w:p>
        </w:tc>
        <w:tc>
          <w:tcPr>
            <w:tcW w:w="4536" w:type="dxa"/>
          </w:tcPr>
          <w:p w:rsidR="00FE72FF" w:rsidRPr="00D775F5" w:rsidRDefault="00B02B02"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 xml:space="preserve">Тиражирование и распространение опыта инновационной педагогической деятельности </w:t>
            </w:r>
          </w:p>
        </w:tc>
        <w:tc>
          <w:tcPr>
            <w:tcW w:w="4961" w:type="dxa"/>
          </w:tcPr>
          <w:p w:rsidR="00C01A2B" w:rsidRPr="00D775F5" w:rsidRDefault="009776C6" w:rsidP="00DB7F27">
            <w:pPr>
              <w:rPr>
                <w:rFonts w:ascii="Times New Roman" w:hAnsi="Times New Roman" w:cs="Times New Roman"/>
                <w:sz w:val="20"/>
                <w:szCs w:val="20"/>
              </w:rPr>
            </w:pPr>
            <w:r w:rsidRPr="00D775F5">
              <w:rPr>
                <w:rFonts w:ascii="Times New Roman" w:hAnsi="Times New Roman" w:cs="Times New Roman"/>
                <w:sz w:val="20"/>
                <w:szCs w:val="20"/>
              </w:rPr>
              <w:t xml:space="preserve">Опубликованы статьи на сайтах: </w:t>
            </w:r>
          </w:p>
          <w:p w:rsidR="00C01A2B" w:rsidRDefault="009776C6" w:rsidP="00DB7F27">
            <w:pPr>
              <w:rPr>
                <w:rFonts w:ascii="Times New Roman" w:hAnsi="Times New Roman" w:cs="Times New Roman"/>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ДО</w:t>
            </w:r>
            <w:r w:rsidR="00D775F5">
              <w:rPr>
                <w:rFonts w:ascii="Times New Roman" w:hAnsi="Times New Roman" w:cs="Times New Roman"/>
                <w:sz w:val="20"/>
                <w:szCs w:val="20"/>
              </w:rPr>
              <w:t>О</w:t>
            </w:r>
            <w:r w:rsidRPr="00D775F5">
              <w:rPr>
                <w:rFonts w:ascii="Times New Roman" w:hAnsi="Times New Roman" w:cs="Times New Roman"/>
                <w:sz w:val="20"/>
                <w:szCs w:val="20"/>
              </w:rPr>
              <w:t xml:space="preserve">; </w:t>
            </w:r>
          </w:p>
          <w:p w:rsidR="00121D6C" w:rsidRDefault="00121D6C" w:rsidP="00121D6C">
            <w:pPr>
              <w:rPr>
                <w:rFonts w:ascii="Times New Roman" w:hAnsi="Times New Roman" w:cs="Times New Roman"/>
                <w:sz w:val="20"/>
                <w:szCs w:val="20"/>
              </w:rPr>
            </w:pPr>
            <w:r w:rsidRPr="00D775F5">
              <w:rPr>
                <w:rFonts w:ascii="Times New Roman" w:hAnsi="Times New Roman" w:cs="Times New Roman"/>
                <w:sz w:val="20"/>
                <w:szCs w:val="20"/>
              </w:rPr>
              <w:sym w:font="Symbol" w:char="F0B7"/>
            </w:r>
            <w:r>
              <w:rPr>
                <w:rFonts w:ascii="Times New Roman" w:hAnsi="Times New Roman" w:cs="Times New Roman"/>
                <w:sz w:val="20"/>
                <w:szCs w:val="20"/>
              </w:rPr>
              <w:t xml:space="preserve"> имеется баннер «От </w:t>
            </w:r>
            <w:proofErr w:type="spellStart"/>
            <w:r>
              <w:rPr>
                <w:rFonts w:ascii="Times New Roman" w:hAnsi="Times New Roman" w:cs="Times New Roman"/>
                <w:sz w:val="20"/>
                <w:szCs w:val="20"/>
              </w:rPr>
              <w:t>Фребеля</w:t>
            </w:r>
            <w:proofErr w:type="spellEnd"/>
            <w:r>
              <w:rPr>
                <w:rFonts w:ascii="Times New Roman" w:hAnsi="Times New Roman" w:cs="Times New Roman"/>
                <w:sz w:val="20"/>
                <w:szCs w:val="20"/>
              </w:rPr>
              <w:t xml:space="preserve"> до робота»</w:t>
            </w:r>
            <w:r w:rsidRPr="00D775F5">
              <w:rPr>
                <w:rFonts w:ascii="Times New Roman" w:hAnsi="Times New Roman" w:cs="Times New Roman"/>
                <w:sz w:val="20"/>
                <w:szCs w:val="20"/>
              </w:rPr>
              <w:t xml:space="preserve"> </w:t>
            </w:r>
          </w:p>
          <w:p w:rsidR="00C01A2B" w:rsidRPr="00D775F5" w:rsidRDefault="009776C6" w:rsidP="00DB7F27">
            <w:pPr>
              <w:rPr>
                <w:rFonts w:ascii="Times New Roman" w:hAnsi="Times New Roman" w:cs="Times New Roman"/>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 xml:space="preserve"> </w:t>
            </w:r>
            <w:r w:rsidR="00121D6C">
              <w:rPr>
                <w:rFonts w:ascii="Times New Roman" w:hAnsi="Times New Roman" w:cs="Times New Roman"/>
                <w:sz w:val="20"/>
                <w:szCs w:val="20"/>
              </w:rPr>
              <w:t>в</w:t>
            </w:r>
            <w:r w:rsidR="00D775F5">
              <w:rPr>
                <w:rFonts w:ascii="Times New Roman" w:hAnsi="Times New Roman" w:cs="Times New Roman"/>
                <w:sz w:val="20"/>
                <w:szCs w:val="20"/>
              </w:rPr>
              <w:t xml:space="preserve"> социальных сетях</w:t>
            </w:r>
            <w:r w:rsidR="00AC41DF">
              <w:rPr>
                <w:rFonts w:ascii="Times New Roman" w:hAnsi="Times New Roman" w:cs="Times New Roman"/>
                <w:sz w:val="20"/>
                <w:szCs w:val="20"/>
              </w:rPr>
              <w:t xml:space="preserve"> ВК</w:t>
            </w:r>
            <w:r w:rsidRPr="00D775F5">
              <w:rPr>
                <w:rFonts w:ascii="Times New Roman" w:hAnsi="Times New Roman" w:cs="Times New Roman"/>
                <w:sz w:val="20"/>
                <w:szCs w:val="20"/>
              </w:rPr>
              <w:t xml:space="preserve">; </w:t>
            </w:r>
          </w:p>
          <w:p w:rsidR="00C01A2B" w:rsidRPr="00D775F5" w:rsidRDefault="009776C6" w:rsidP="00DB7F27">
            <w:pPr>
              <w:rPr>
                <w:rFonts w:ascii="Times New Roman" w:hAnsi="Times New Roman" w:cs="Times New Roman"/>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 xml:space="preserve"> в рамках методической недели «Система работы ДОО с семьей в условиях реализации ФГОС ДО» на круглом столе транслировался опыт работы «Специфика взаимодействия с семьями воспитанников в процессе реализации парциальной образовательной программы дошкольного образования «От </w:t>
            </w:r>
            <w:proofErr w:type="spellStart"/>
            <w:r w:rsidRPr="00D775F5">
              <w:rPr>
                <w:rFonts w:ascii="Times New Roman" w:hAnsi="Times New Roman" w:cs="Times New Roman"/>
                <w:sz w:val="20"/>
                <w:szCs w:val="20"/>
              </w:rPr>
              <w:t>Фребеля</w:t>
            </w:r>
            <w:proofErr w:type="spellEnd"/>
            <w:r w:rsidRPr="00D775F5">
              <w:rPr>
                <w:rFonts w:ascii="Times New Roman" w:hAnsi="Times New Roman" w:cs="Times New Roman"/>
                <w:sz w:val="20"/>
                <w:szCs w:val="20"/>
              </w:rPr>
              <w:t xml:space="preserve"> до робота: растим будущих инженеров». </w:t>
            </w:r>
          </w:p>
          <w:p w:rsidR="00FE72FF" w:rsidRPr="00D775F5" w:rsidRDefault="009776C6" w:rsidP="00D775F5">
            <w:pPr>
              <w:rPr>
                <w:rFonts w:ascii="Times New Roman" w:hAnsi="Times New Roman" w:cs="Times New Roman"/>
                <w:sz w:val="20"/>
                <w:szCs w:val="20"/>
              </w:rPr>
            </w:pPr>
            <w:r w:rsidRPr="00D775F5">
              <w:rPr>
                <w:rFonts w:ascii="Times New Roman" w:hAnsi="Times New Roman" w:cs="Times New Roman"/>
                <w:sz w:val="20"/>
                <w:szCs w:val="20"/>
              </w:rPr>
              <w:sym w:font="Symbol" w:char="F0B7"/>
            </w:r>
            <w:r w:rsidRPr="00D775F5">
              <w:rPr>
                <w:rFonts w:ascii="Times New Roman" w:hAnsi="Times New Roman" w:cs="Times New Roman"/>
                <w:sz w:val="20"/>
                <w:szCs w:val="20"/>
              </w:rPr>
              <w:t>участие в Выставке в рамках Августовского семинара-совещания для работников системы дошкольного образования, стендовая выставка из опыта работы «Модель взаимодействия с семьями воспитанников в рамках работы ДО</w:t>
            </w:r>
            <w:r w:rsidR="00D775F5">
              <w:rPr>
                <w:rFonts w:ascii="Times New Roman" w:hAnsi="Times New Roman" w:cs="Times New Roman"/>
                <w:sz w:val="20"/>
                <w:szCs w:val="20"/>
              </w:rPr>
              <w:t>О</w:t>
            </w:r>
            <w:r w:rsidRPr="00D775F5">
              <w:rPr>
                <w:rFonts w:ascii="Times New Roman" w:hAnsi="Times New Roman" w:cs="Times New Roman"/>
                <w:sz w:val="20"/>
                <w:szCs w:val="20"/>
              </w:rPr>
              <w:t xml:space="preserve"> по программе «От </w:t>
            </w:r>
            <w:proofErr w:type="spellStart"/>
            <w:r w:rsidRPr="00D775F5">
              <w:rPr>
                <w:rFonts w:ascii="Times New Roman" w:hAnsi="Times New Roman" w:cs="Times New Roman"/>
                <w:sz w:val="20"/>
                <w:szCs w:val="20"/>
              </w:rPr>
              <w:t>Фребеля</w:t>
            </w:r>
            <w:proofErr w:type="spellEnd"/>
            <w:r w:rsidRPr="00D775F5">
              <w:rPr>
                <w:rFonts w:ascii="Times New Roman" w:hAnsi="Times New Roman" w:cs="Times New Roman"/>
                <w:sz w:val="20"/>
                <w:szCs w:val="20"/>
              </w:rPr>
              <w:t xml:space="preserve"> до </w:t>
            </w:r>
            <w:r w:rsidRPr="00D775F5">
              <w:rPr>
                <w:rFonts w:ascii="Times New Roman" w:hAnsi="Times New Roman" w:cs="Times New Roman"/>
                <w:sz w:val="20"/>
                <w:szCs w:val="20"/>
              </w:rPr>
              <w:lastRenderedPageBreak/>
              <w:t>робота: растим будущих инженеров».</w:t>
            </w:r>
          </w:p>
        </w:tc>
      </w:tr>
      <w:tr w:rsidR="0006449F" w:rsidRPr="00D775F5" w:rsidTr="004254D6">
        <w:tc>
          <w:tcPr>
            <w:tcW w:w="817" w:type="dxa"/>
          </w:tcPr>
          <w:p w:rsidR="0006449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lastRenderedPageBreak/>
              <w:t>6</w:t>
            </w:r>
          </w:p>
        </w:tc>
        <w:tc>
          <w:tcPr>
            <w:tcW w:w="4536" w:type="dxa"/>
          </w:tcPr>
          <w:p w:rsidR="0006449F" w:rsidRPr="00D775F5" w:rsidRDefault="00B02B02"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Основные результаты, эффекты от реализации программы</w:t>
            </w:r>
          </w:p>
        </w:tc>
        <w:tc>
          <w:tcPr>
            <w:tcW w:w="4961" w:type="dxa"/>
          </w:tcPr>
          <w:p w:rsidR="00384B6B" w:rsidRPr="00384B6B" w:rsidRDefault="00384B6B" w:rsidP="004254D6">
            <w:pPr>
              <w:pStyle w:val="a7"/>
              <w:jc w:val="both"/>
              <w:rPr>
                <w:rFonts w:ascii="Times New Roman" w:hAnsi="Times New Roman" w:cs="Times New Roman"/>
                <w:sz w:val="20"/>
                <w:szCs w:val="20"/>
              </w:rPr>
            </w:pPr>
            <w:r>
              <w:t xml:space="preserve">- </w:t>
            </w:r>
            <w:r w:rsidRPr="00384B6B">
              <w:rPr>
                <w:rFonts w:ascii="Times New Roman" w:hAnsi="Times New Roman" w:cs="Times New Roman"/>
                <w:sz w:val="20"/>
                <w:szCs w:val="20"/>
              </w:rPr>
              <w:t xml:space="preserve">Модели/схемы предметной игровой </w:t>
            </w:r>
            <w:proofErr w:type="spellStart"/>
            <w:r w:rsidRPr="00384B6B">
              <w:rPr>
                <w:rFonts w:ascii="Times New Roman" w:hAnsi="Times New Roman" w:cs="Times New Roman"/>
                <w:sz w:val="20"/>
                <w:szCs w:val="20"/>
              </w:rPr>
              <w:t>техносреды</w:t>
            </w:r>
            <w:proofErr w:type="spellEnd"/>
            <w:r w:rsidRPr="00384B6B">
              <w:rPr>
                <w:rFonts w:ascii="Times New Roman" w:hAnsi="Times New Roman" w:cs="Times New Roman"/>
                <w:sz w:val="20"/>
                <w:szCs w:val="20"/>
              </w:rPr>
              <w:t xml:space="preserve"> в ДО</w:t>
            </w:r>
            <w:r w:rsidR="002514AA">
              <w:rPr>
                <w:rFonts w:ascii="Times New Roman" w:hAnsi="Times New Roman" w:cs="Times New Roman"/>
                <w:sz w:val="20"/>
                <w:szCs w:val="20"/>
              </w:rPr>
              <w:t>О</w:t>
            </w:r>
            <w:r w:rsidRPr="00384B6B">
              <w:rPr>
                <w:rFonts w:ascii="Times New Roman" w:hAnsi="Times New Roman" w:cs="Times New Roman"/>
                <w:sz w:val="20"/>
                <w:szCs w:val="20"/>
              </w:rPr>
              <w:t xml:space="preserve"> (в четырех экспериментальных группах). </w:t>
            </w:r>
          </w:p>
          <w:p w:rsidR="00384B6B" w:rsidRPr="00384B6B" w:rsidRDefault="00384B6B" w:rsidP="004254D6">
            <w:pPr>
              <w:pStyle w:val="a7"/>
              <w:jc w:val="both"/>
              <w:rPr>
                <w:rFonts w:ascii="Times New Roman" w:hAnsi="Times New Roman" w:cs="Times New Roman"/>
                <w:sz w:val="20"/>
                <w:szCs w:val="20"/>
              </w:rPr>
            </w:pPr>
            <w:r w:rsidRPr="00384B6B">
              <w:rPr>
                <w:rFonts w:ascii="Times New Roman" w:hAnsi="Times New Roman" w:cs="Times New Roman"/>
                <w:sz w:val="20"/>
                <w:szCs w:val="20"/>
              </w:rPr>
              <w:t xml:space="preserve">- Электронное дидактическое обеспечения для образовательной деятельности по возрастам. </w:t>
            </w:r>
          </w:p>
          <w:p w:rsidR="00384B6B" w:rsidRPr="00384B6B" w:rsidRDefault="00384B6B" w:rsidP="004254D6">
            <w:pPr>
              <w:pStyle w:val="a7"/>
              <w:jc w:val="both"/>
              <w:rPr>
                <w:rFonts w:ascii="Times New Roman" w:hAnsi="Times New Roman" w:cs="Times New Roman"/>
                <w:sz w:val="20"/>
                <w:szCs w:val="20"/>
              </w:rPr>
            </w:pPr>
            <w:r w:rsidRPr="00384B6B">
              <w:rPr>
                <w:rFonts w:ascii="Times New Roman" w:hAnsi="Times New Roman" w:cs="Times New Roman"/>
                <w:sz w:val="20"/>
                <w:szCs w:val="20"/>
              </w:rPr>
              <w:t xml:space="preserve">- Комплект диагностического инструментария оценки результатов программы «От </w:t>
            </w:r>
            <w:proofErr w:type="spellStart"/>
            <w:r w:rsidRPr="00384B6B">
              <w:rPr>
                <w:rFonts w:ascii="Times New Roman" w:hAnsi="Times New Roman" w:cs="Times New Roman"/>
                <w:sz w:val="20"/>
                <w:szCs w:val="20"/>
              </w:rPr>
              <w:t>Фрёбеля</w:t>
            </w:r>
            <w:proofErr w:type="spellEnd"/>
            <w:r w:rsidRPr="00384B6B">
              <w:rPr>
                <w:rFonts w:ascii="Times New Roman" w:hAnsi="Times New Roman" w:cs="Times New Roman"/>
                <w:sz w:val="20"/>
                <w:szCs w:val="20"/>
              </w:rPr>
              <w:t xml:space="preserve"> до робота». </w:t>
            </w:r>
          </w:p>
          <w:p w:rsidR="00384B6B" w:rsidRPr="00384B6B" w:rsidRDefault="00384B6B" w:rsidP="004254D6">
            <w:pPr>
              <w:pStyle w:val="a7"/>
              <w:jc w:val="both"/>
              <w:rPr>
                <w:rFonts w:ascii="Times New Roman" w:hAnsi="Times New Roman" w:cs="Times New Roman"/>
                <w:sz w:val="20"/>
                <w:szCs w:val="20"/>
              </w:rPr>
            </w:pPr>
            <w:r w:rsidRPr="00384B6B">
              <w:rPr>
                <w:rFonts w:ascii="Times New Roman" w:hAnsi="Times New Roman" w:cs="Times New Roman"/>
                <w:sz w:val="20"/>
                <w:szCs w:val="20"/>
              </w:rPr>
              <w:t>- Детские работы, презентации, дипломы участников и победителей Всероссийского фестиваля «</w:t>
            </w:r>
            <w:proofErr w:type="spellStart"/>
            <w:r w:rsidRPr="00384B6B">
              <w:rPr>
                <w:rFonts w:ascii="Times New Roman" w:hAnsi="Times New Roman" w:cs="Times New Roman"/>
                <w:sz w:val="20"/>
                <w:szCs w:val="20"/>
              </w:rPr>
              <w:t>Космофест</w:t>
            </w:r>
            <w:proofErr w:type="spellEnd"/>
            <w:r w:rsidRPr="00384B6B">
              <w:rPr>
                <w:rFonts w:ascii="Times New Roman" w:hAnsi="Times New Roman" w:cs="Times New Roman"/>
                <w:sz w:val="20"/>
                <w:szCs w:val="20"/>
              </w:rPr>
              <w:t xml:space="preserve">», посвященного Дню космонавтики. </w:t>
            </w:r>
          </w:p>
          <w:p w:rsidR="0006449F" w:rsidRPr="00D775F5" w:rsidRDefault="00384B6B" w:rsidP="002514AA">
            <w:pPr>
              <w:pStyle w:val="a7"/>
              <w:jc w:val="both"/>
              <w:rPr>
                <w:rFonts w:ascii="Times New Roman" w:hAnsi="Times New Roman" w:cs="Times New Roman"/>
                <w:sz w:val="20"/>
                <w:szCs w:val="20"/>
              </w:rPr>
            </w:pPr>
            <w:r w:rsidRPr="00384B6B">
              <w:rPr>
                <w:rFonts w:ascii="Times New Roman" w:hAnsi="Times New Roman" w:cs="Times New Roman"/>
                <w:sz w:val="20"/>
                <w:szCs w:val="20"/>
              </w:rPr>
              <w:t xml:space="preserve">- Модель взаимодействия с семьей в соответствии с программой «От </w:t>
            </w:r>
            <w:proofErr w:type="spellStart"/>
            <w:r w:rsidRPr="00384B6B">
              <w:rPr>
                <w:rFonts w:ascii="Times New Roman" w:hAnsi="Times New Roman" w:cs="Times New Roman"/>
                <w:sz w:val="20"/>
                <w:szCs w:val="20"/>
              </w:rPr>
              <w:t>Фребеля</w:t>
            </w:r>
            <w:proofErr w:type="spellEnd"/>
            <w:r w:rsidRPr="00384B6B">
              <w:rPr>
                <w:rFonts w:ascii="Times New Roman" w:hAnsi="Times New Roman" w:cs="Times New Roman"/>
                <w:sz w:val="20"/>
                <w:szCs w:val="20"/>
              </w:rPr>
              <w:t xml:space="preserve"> до робота: растим будущих инженеров».</w:t>
            </w:r>
          </w:p>
        </w:tc>
      </w:tr>
      <w:tr w:rsidR="0006449F" w:rsidRPr="00D775F5" w:rsidTr="004254D6">
        <w:tc>
          <w:tcPr>
            <w:tcW w:w="817" w:type="dxa"/>
          </w:tcPr>
          <w:p w:rsidR="0006449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7</w:t>
            </w:r>
          </w:p>
        </w:tc>
        <w:tc>
          <w:tcPr>
            <w:tcW w:w="4536" w:type="dxa"/>
          </w:tcPr>
          <w:p w:rsidR="0006449F" w:rsidRPr="00D775F5" w:rsidRDefault="00B02B02"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Разработанные методические продукты</w:t>
            </w:r>
          </w:p>
        </w:tc>
        <w:tc>
          <w:tcPr>
            <w:tcW w:w="4961" w:type="dxa"/>
          </w:tcPr>
          <w:p w:rsidR="00D32BBA" w:rsidRPr="00D775F5" w:rsidRDefault="00D32BBA" w:rsidP="00B07983">
            <w:pPr>
              <w:pStyle w:val="a6"/>
              <w:numPr>
                <w:ilvl w:val="0"/>
                <w:numId w:val="10"/>
              </w:numPr>
              <w:shd w:val="clear" w:color="auto" w:fill="FFFFFF"/>
              <w:spacing w:after="200"/>
              <w:ind w:left="0" w:firstLine="425"/>
              <w:contextualSpacing/>
              <w:jc w:val="both"/>
              <w:rPr>
                <w:noProof/>
                <w:sz w:val="20"/>
                <w:szCs w:val="20"/>
              </w:rPr>
            </w:pPr>
            <w:r w:rsidRPr="00D775F5">
              <w:rPr>
                <w:sz w:val="20"/>
                <w:szCs w:val="20"/>
              </w:rPr>
              <w:t xml:space="preserve">Разработка  графического диктанта с использованием </w:t>
            </w:r>
            <w:proofErr w:type="spellStart"/>
            <w:r w:rsidRPr="00D775F5">
              <w:rPr>
                <w:sz w:val="20"/>
                <w:szCs w:val="20"/>
              </w:rPr>
              <w:t>лего</w:t>
            </w:r>
            <w:proofErr w:type="spellEnd"/>
            <w:r w:rsidRPr="00D775F5">
              <w:rPr>
                <w:sz w:val="20"/>
                <w:szCs w:val="20"/>
              </w:rPr>
              <w:t xml:space="preserve"> конструктора   для «</w:t>
            </w:r>
            <w:proofErr w:type="spellStart"/>
            <w:r w:rsidRPr="00D775F5">
              <w:rPr>
                <w:sz w:val="20"/>
                <w:szCs w:val="20"/>
              </w:rPr>
              <w:t>Лего</w:t>
            </w:r>
            <w:proofErr w:type="spellEnd"/>
            <w:r w:rsidRPr="00D775F5">
              <w:rPr>
                <w:sz w:val="20"/>
                <w:szCs w:val="20"/>
              </w:rPr>
              <w:t xml:space="preserve"> диктанта» (в рамках районного конкурса «</w:t>
            </w:r>
            <w:proofErr w:type="spellStart"/>
            <w:r w:rsidRPr="00D775F5">
              <w:rPr>
                <w:sz w:val="20"/>
                <w:szCs w:val="20"/>
              </w:rPr>
              <w:t>Техногород</w:t>
            </w:r>
            <w:proofErr w:type="spellEnd"/>
            <w:r w:rsidRPr="00D775F5">
              <w:rPr>
                <w:sz w:val="20"/>
                <w:szCs w:val="20"/>
              </w:rPr>
              <w:t>», Протокол педсовета №2 от 19.12.2018г.);</w:t>
            </w:r>
          </w:p>
          <w:p w:rsidR="00D32BBA" w:rsidRPr="00D775F5" w:rsidRDefault="00D32BBA" w:rsidP="00B07983">
            <w:pPr>
              <w:pStyle w:val="a6"/>
              <w:numPr>
                <w:ilvl w:val="0"/>
                <w:numId w:val="10"/>
              </w:numPr>
              <w:shd w:val="clear" w:color="auto" w:fill="FFFFFF"/>
              <w:spacing w:after="200"/>
              <w:ind w:left="0" w:firstLine="425"/>
              <w:contextualSpacing/>
              <w:jc w:val="both"/>
              <w:rPr>
                <w:noProof/>
                <w:sz w:val="20"/>
                <w:szCs w:val="20"/>
              </w:rPr>
            </w:pPr>
            <w:r w:rsidRPr="00D775F5">
              <w:rPr>
                <w:sz w:val="20"/>
                <w:szCs w:val="20"/>
              </w:rPr>
              <w:t xml:space="preserve">Создание и разработка «Педагогического кейса». </w:t>
            </w:r>
            <w:r w:rsidRPr="00D775F5">
              <w:rPr>
                <w:noProof/>
                <w:sz w:val="20"/>
                <w:szCs w:val="20"/>
              </w:rPr>
              <w:t>Создание рабочей группы по разработке методических  рекомендацтй по созданию педагогического кейса и проведение фестиваля среди педагогических работников (Протокол педсовета №1 от 28.08.2018г.);</w:t>
            </w:r>
          </w:p>
          <w:p w:rsidR="0006449F" w:rsidRPr="00D775F5" w:rsidRDefault="00D32BBA" w:rsidP="00B07983">
            <w:pPr>
              <w:pStyle w:val="a6"/>
              <w:numPr>
                <w:ilvl w:val="0"/>
                <w:numId w:val="10"/>
              </w:numPr>
              <w:shd w:val="clear" w:color="auto" w:fill="FFFFFF"/>
              <w:spacing w:after="200"/>
              <w:ind w:left="0" w:right="49" w:firstLine="425"/>
              <w:contextualSpacing/>
              <w:jc w:val="both"/>
              <w:rPr>
                <w:sz w:val="20"/>
                <w:szCs w:val="20"/>
              </w:rPr>
            </w:pPr>
            <w:r w:rsidRPr="00D775F5">
              <w:rPr>
                <w:sz w:val="20"/>
                <w:szCs w:val="20"/>
              </w:rPr>
              <w:t>Создание ЛЭПБУКОВ для занятий и совместной деятельности.</w:t>
            </w:r>
            <w:r w:rsidRPr="00D775F5">
              <w:rPr>
                <w:noProof/>
                <w:sz w:val="20"/>
                <w:szCs w:val="20"/>
              </w:rPr>
              <w:t xml:space="preserve"> Создание рабочей группы по разработке методических  рекомендацтй по созданию лэпбуков и проведение фестиваля среди педагогических работников (Протокол педсовета №1 от 29.08.2017г.)</w:t>
            </w:r>
            <w:r w:rsidR="00B07983">
              <w:rPr>
                <w:noProof/>
                <w:sz w:val="20"/>
                <w:szCs w:val="20"/>
              </w:rPr>
              <w:t>.</w:t>
            </w:r>
          </w:p>
        </w:tc>
      </w:tr>
      <w:tr w:rsidR="0006449F" w:rsidRPr="00D775F5" w:rsidTr="004254D6">
        <w:tc>
          <w:tcPr>
            <w:tcW w:w="817" w:type="dxa"/>
          </w:tcPr>
          <w:p w:rsidR="0006449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8</w:t>
            </w:r>
          </w:p>
        </w:tc>
        <w:tc>
          <w:tcPr>
            <w:tcW w:w="4536" w:type="dxa"/>
          </w:tcPr>
          <w:p w:rsidR="0006449F" w:rsidRPr="00D775F5" w:rsidRDefault="00FE72FF"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Инновационный опыт</w:t>
            </w:r>
            <w:r w:rsidR="00B34B63" w:rsidRPr="00D775F5">
              <w:rPr>
                <w:rFonts w:ascii="Times New Roman" w:hAnsi="Times New Roman" w:cs="Times New Roman"/>
                <w:sz w:val="20"/>
                <w:szCs w:val="20"/>
              </w:rPr>
              <w:t xml:space="preserve"> опорной площадки представлен на следующих мероприятиях:</w:t>
            </w:r>
          </w:p>
        </w:tc>
        <w:tc>
          <w:tcPr>
            <w:tcW w:w="4961" w:type="dxa"/>
          </w:tcPr>
          <w:p w:rsidR="0006449F" w:rsidRPr="00D775F5" w:rsidRDefault="0006449F" w:rsidP="004254D6">
            <w:pPr>
              <w:pStyle w:val="a7"/>
              <w:jc w:val="both"/>
              <w:rPr>
                <w:rFonts w:ascii="Times New Roman" w:hAnsi="Times New Roman" w:cs="Times New Roman"/>
                <w:sz w:val="20"/>
                <w:szCs w:val="20"/>
              </w:rPr>
            </w:pPr>
          </w:p>
        </w:tc>
      </w:tr>
      <w:tr w:rsidR="0006449F" w:rsidRPr="00D775F5" w:rsidTr="004254D6">
        <w:trPr>
          <w:trHeight w:val="172"/>
        </w:trPr>
        <w:tc>
          <w:tcPr>
            <w:tcW w:w="817" w:type="dxa"/>
          </w:tcPr>
          <w:p w:rsidR="0006449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8.1</w:t>
            </w:r>
          </w:p>
        </w:tc>
        <w:tc>
          <w:tcPr>
            <w:tcW w:w="4536" w:type="dxa"/>
          </w:tcPr>
          <w:p w:rsidR="0006449F" w:rsidRPr="00D775F5" w:rsidRDefault="00FE72FF"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муниципальный</w:t>
            </w:r>
          </w:p>
        </w:tc>
        <w:tc>
          <w:tcPr>
            <w:tcW w:w="4961" w:type="dxa"/>
          </w:tcPr>
          <w:p w:rsidR="0006449F" w:rsidRPr="00D775F5" w:rsidRDefault="00E775A0" w:rsidP="004254D6">
            <w:pPr>
              <w:pStyle w:val="a7"/>
              <w:jc w:val="both"/>
              <w:rPr>
                <w:rFonts w:ascii="Times New Roman" w:hAnsi="Times New Roman" w:cs="Times New Roman"/>
                <w:sz w:val="20"/>
                <w:szCs w:val="20"/>
              </w:rPr>
            </w:pPr>
            <w:r w:rsidRPr="00D775F5">
              <w:rPr>
                <w:rFonts w:ascii="Times New Roman" w:hAnsi="Times New Roman" w:cs="Times New Roman"/>
                <w:sz w:val="20"/>
                <w:szCs w:val="20"/>
              </w:rPr>
              <w:t xml:space="preserve">- Районное методическое объединение воспитателей </w:t>
            </w:r>
            <w:proofErr w:type="spellStart"/>
            <w:r w:rsidRPr="00D775F5">
              <w:rPr>
                <w:rFonts w:ascii="Times New Roman" w:hAnsi="Times New Roman" w:cs="Times New Roman"/>
                <w:sz w:val="20"/>
                <w:szCs w:val="20"/>
              </w:rPr>
              <w:t>Цивильского</w:t>
            </w:r>
            <w:proofErr w:type="spellEnd"/>
            <w:r w:rsidRPr="00D775F5">
              <w:rPr>
                <w:rFonts w:ascii="Times New Roman" w:hAnsi="Times New Roman" w:cs="Times New Roman"/>
                <w:sz w:val="20"/>
                <w:szCs w:val="20"/>
              </w:rPr>
              <w:t xml:space="preserve"> района</w:t>
            </w:r>
            <w:r w:rsidR="007D3CAF">
              <w:rPr>
                <w:rFonts w:ascii="Times New Roman" w:hAnsi="Times New Roman" w:cs="Times New Roman"/>
                <w:sz w:val="20"/>
                <w:szCs w:val="20"/>
              </w:rPr>
              <w:t>(2018г.)</w:t>
            </w:r>
            <w:r w:rsidRPr="00D775F5">
              <w:rPr>
                <w:rFonts w:ascii="Times New Roman" w:hAnsi="Times New Roman" w:cs="Times New Roman"/>
                <w:sz w:val="20"/>
                <w:szCs w:val="20"/>
              </w:rPr>
              <w:t>.</w:t>
            </w:r>
          </w:p>
          <w:p w:rsidR="00E775A0" w:rsidRPr="00D775F5" w:rsidRDefault="00E775A0" w:rsidP="004254D6">
            <w:pPr>
              <w:pStyle w:val="a7"/>
              <w:jc w:val="both"/>
              <w:rPr>
                <w:rFonts w:ascii="Times New Roman" w:hAnsi="Times New Roman" w:cs="Times New Roman"/>
                <w:sz w:val="20"/>
                <w:szCs w:val="20"/>
              </w:rPr>
            </w:pPr>
            <w:r w:rsidRPr="00D775F5">
              <w:rPr>
                <w:rFonts w:ascii="Times New Roman" w:hAnsi="Times New Roman" w:cs="Times New Roman"/>
                <w:sz w:val="20"/>
                <w:szCs w:val="20"/>
              </w:rPr>
              <w:t xml:space="preserve">- </w:t>
            </w:r>
            <w:r w:rsidR="007D3CAF">
              <w:rPr>
                <w:rFonts w:ascii="Times New Roman" w:hAnsi="Times New Roman" w:cs="Times New Roman"/>
                <w:sz w:val="20"/>
                <w:szCs w:val="20"/>
              </w:rPr>
              <w:t xml:space="preserve">Районный семинар воспитателей </w:t>
            </w:r>
            <w:proofErr w:type="spellStart"/>
            <w:r w:rsidR="007D3CAF">
              <w:rPr>
                <w:rFonts w:ascii="Times New Roman" w:hAnsi="Times New Roman" w:cs="Times New Roman"/>
                <w:sz w:val="20"/>
                <w:szCs w:val="20"/>
              </w:rPr>
              <w:t>Цивильского</w:t>
            </w:r>
            <w:proofErr w:type="spellEnd"/>
            <w:r w:rsidR="007D3CAF">
              <w:rPr>
                <w:rFonts w:ascii="Times New Roman" w:hAnsi="Times New Roman" w:cs="Times New Roman"/>
                <w:sz w:val="20"/>
                <w:szCs w:val="20"/>
              </w:rPr>
              <w:t xml:space="preserve"> района (2019г.).</w:t>
            </w:r>
          </w:p>
          <w:p w:rsidR="00E775A0" w:rsidRPr="00D775F5" w:rsidRDefault="00E775A0" w:rsidP="004254D6">
            <w:pPr>
              <w:pStyle w:val="a7"/>
              <w:jc w:val="both"/>
              <w:rPr>
                <w:rFonts w:ascii="Times New Roman" w:hAnsi="Times New Roman" w:cs="Times New Roman"/>
                <w:sz w:val="20"/>
                <w:szCs w:val="20"/>
              </w:rPr>
            </w:pPr>
          </w:p>
        </w:tc>
      </w:tr>
      <w:tr w:rsidR="00FE72FF" w:rsidRPr="00D775F5" w:rsidTr="004254D6">
        <w:trPr>
          <w:trHeight w:val="161"/>
        </w:trPr>
        <w:tc>
          <w:tcPr>
            <w:tcW w:w="817" w:type="dxa"/>
          </w:tcPr>
          <w:p w:rsidR="00FE72F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8.2.</w:t>
            </w:r>
          </w:p>
        </w:tc>
        <w:tc>
          <w:tcPr>
            <w:tcW w:w="4536" w:type="dxa"/>
          </w:tcPr>
          <w:p w:rsidR="00FE72FF" w:rsidRPr="00D775F5" w:rsidRDefault="00FE72FF"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республиканский</w:t>
            </w:r>
          </w:p>
        </w:tc>
        <w:tc>
          <w:tcPr>
            <w:tcW w:w="4961" w:type="dxa"/>
          </w:tcPr>
          <w:p w:rsidR="007D3CAF" w:rsidRPr="007D3CAF" w:rsidRDefault="007D3CAF" w:rsidP="007D3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0"/>
                <w:szCs w:val="20"/>
              </w:rPr>
            </w:pPr>
            <w:r w:rsidRPr="007D3CAF">
              <w:rPr>
                <w:rFonts w:ascii="Times New Roman" w:hAnsi="Times New Roman" w:cs="Times New Roman"/>
                <w:sz w:val="20"/>
                <w:szCs w:val="20"/>
              </w:rPr>
              <w:t xml:space="preserve">- Республиканский </w:t>
            </w:r>
            <w:r w:rsidRPr="007D3CAF">
              <w:rPr>
                <w:rFonts w:ascii="Times New Roman" w:hAnsi="Times New Roman" w:cs="Times New Roman"/>
                <w:color w:val="000000"/>
                <w:sz w:val="20"/>
                <w:szCs w:val="20"/>
              </w:rPr>
              <w:t>фестиваль управленческих идей «Инновации в образовании» МО и МП ЧР (</w:t>
            </w:r>
            <w:r w:rsidRPr="007D3CAF">
              <w:rPr>
                <w:rFonts w:ascii="Times New Roman" w:hAnsi="Times New Roman" w:cs="Times New Roman"/>
                <w:sz w:val="20"/>
                <w:szCs w:val="20"/>
              </w:rPr>
              <w:t>приказ №761 22.04.2018г.).</w:t>
            </w:r>
          </w:p>
          <w:p w:rsidR="00FE72FF" w:rsidRPr="00D775F5" w:rsidRDefault="00FE72FF" w:rsidP="004254D6">
            <w:pPr>
              <w:pStyle w:val="a7"/>
              <w:jc w:val="both"/>
              <w:rPr>
                <w:rFonts w:ascii="Times New Roman" w:hAnsi="Times New Roman" w:cs="Times New Roman"/>
                <w:sz w:val="20"/>
                <w:szCs w:val="20"/>
              </w:rPr>
            </w:pPr>
          </w:p>
        </w:tc>
      </w:tr>
      <w:tr w:rsidR="00FE72FF" w:rsidRPr="00D775F5" w:rsidTr="004254D6">
        <w:trPr>
          <w:trHeight w:val="150"/>
        </w:trPr>
        <w:tc>
          <w:tcPr>
            <w:tcW w:w="817" w:type="dxa"/>
          </w:tcPr>
          <w:p w:rsidR="00FE72F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8.3.</w:t>
            </w:r>
          </w:p>
        </w:tc>
        <w:tc>
          <w:tcPr>
            <w:tcW w:w="4536" w:type="dxa"/>
          </w:tcPr>
          <w:p w:rsidR="00FE72FF" w:rsidRPr="00D775F5" w:rsidRDefault="00FE72FF"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межрегиональный, всероссийский</w:t>
            </w:r>
          </w:p>
        </w:tc>
        <w:tc>
          <w:tcPr>
            <w:tcW w:w="4961" w:type="dxa"/>
          </w:tcPr>
          <w:p w:rsidR="00941417" w:rsidRPr="00D775F5" w:rsidRDefault="00941417" w:rsidP="007D3CAF">
            <w:pPr>
              <w:shd w:val="clear" w:color="auto" w:fill="FFFFFF"/>
              <w:ind w:firstLine="142"/>
              <w:contextualSpacing/>
              <w:jc w:val="both"/>
              <w:rPr>
                <w:rFonts w:ascii="Times New Roman" w:hAnsi="Times New Roman" w:cs="Times New Roman"/>
                <w:b/>
                <w:noProof/>
                <w:sz w:val="20"/>
                <w:szCs w:val="20"/>
              </w:rPr>
            </w:pPr>
            <w:r w:rsidRPr="00D775F5">
              <w:rPr>
                <w:rFonts w:ascii="Times New Roman" w:hAnsi="Times New Roman" w:cs="Times New Roman"/>
                <w:sz w:val="20"/>
                <w:szCs w:val="20"/>
              </w:rPr>
              <w:t xml:space="preserve">- Всероссийская научно-практическая конференция «Новые компетенции цифровой реальности и способы их развития у обучающихся».  Доклад на тему «Обучение дошкольников техническому конструированию» (Сертификат МО и МП ЧР  от 26.01.2020г.) </w:t>
            </w:r>
          </w:p>
          <w:p w:rsidR="00FE72FF" w:rsidRPr="00D775F5" w:rsidRDefault="00D161FE" w:rsidP="007D3CAF">
            <w:pPr>
              <w:pStyle w:val="a7"/>
              <w:contextualSpacing/>
              <w:jc w:val="both"/>
              <w:rPr>
                <w:rFonts w:ascii="Times New Roman" w:hAnsi="Times New Roman" w:cs="Times New Roman"/>
                <w:sz w:val="20"/>
                <w:szCs w:val="20"/>
              </w:rPr>
            </w:pPr>
            <w:r w:rsidRPr="00D775F5">
              <w:rPr>
                <w:rFonts w:ascii="Times New Roman" w:hAnsi="Times New Roman" w:cs="Times New Roman"/>
                <w:sz w:val="20"/>
                <w:szCs w:val="20"/>
              </w:rPr>
              <w:t xml:space="preserve">- Методический форум : «опыт реализации программы «От </w:t>
            </w:r>
            <w:proofErr w:type="spellStart"/>
            <w:r w:rsidRPr="00D775F5">
              <w:rPr>
                <w:rFonts w:ascii="Times New Roman" w:hAnsi="Times New Roman" w:cs="Times New Roman"/>
                <w:sz w:val="20"/>
                <w:szCs w:val="20"/>
              </w:rPr>
              <w:t>Фрёбеля</w:t>
            </w:r>
            <w:proofErr w:type="spellEnd"/>
            <w:r w:rsidRPr="00D775F5">
              <w:rPr>
                <w:rFonts w:ascii="Times New Roman" w:hAnsi="Times New Roman" w:cs="Times New Roman"/>
                <w:sz w:val="20"/>
                <w:szCs w:val="20"/>
              </w:rPr>
              <w:t xml:space="preserve"> до робота: растим будущих инженеров»</w:t>
            </w:r>
            <w:r w:rsidR="004F61B8">
              <w:rPr>
                <w:rFonts w:ascii="Times New Roman" w:hAnsi="Times New Roman" w:cs="Times New Roman"/>
                <w:sz w:val="20"/>
                <w:szCs w:val="20"/>
              </w:rPr>
              <w:t xml:space="preserve"> (17.12.2020г.)</w:t>
            </w:r>
          </w:p>
        </w:tc>
      </w:tr>
      <w:tr w:rsidR="00FE72FF" w:rsidRPr="00D775F5" w:rsidTr="004254D6">
        <w:trPr>
          <w:trHeight w:val="115"/>
        </w:trPr>
        <w:tc>
          <w:tcPr>
            <w:tcW w:w="817" w:type="dxa"/>
          </w:tcPr>
          <w:p w:rsidR="00FE72FF" w:rsidRPr="00D775F5" w:rsidRDefault="00FE72F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8.4.</w:t>
            </w:r>
          </w:p>
        </w:tc>
        <w:tc>
          <w:tcPr>
            <w:tcW w:w="4536" w:type="dxa"/>
          </w:tcPr>
          <w:p w:rsidR="00FE72FF" w:rsidRPr="00D775F5" w:rsidRDefault="00FE72FF"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международный</w:t>
            </w:r>
          </w:p>
        </w:tc>
        <w:tc>
          <w:tcPr>
            <w:tcW w:w="4961" w:type="dxa"/>
          </w:tcPr>
          <w:p w:rsidR="00FE72FF" w:rsidRPr="00D775F5" w:rsidRDefault="00D161FE" w:rsidP="00D161FE">
            <w:pPr>
              <w:shd w:val="clear" w:color="auto" w:fill="FFFFFF"/>
              <w:ind w:firstLine="142"/>
              <w:contextualSpacing/>
              <w:jc w:val="both"/>
              <w:rPr>
                <w:rFonts w:ascii="Times New Roman" w:hAnsi="Times New Roman" w:cs="Times New Roman"/>
                <w:sz w:val="20"/>
                <w:szCs w:val="20"/>
              </w:rPr>
            </w:pPr>
            <w:r w:rsidRPr="00D775F5">
              <w:rPr>
                <w:rFonts w:ascii="Times New Roman" w:hAnsi="Times New Roman" w:cs="Times New Roman"/>
                <w:sz w:val="20"/>
                <w:szCs w:val="20"/>
              </w:rPr>
              <w:t>-</w:t>
            </w:r>
            <w:r w:rsidRPr="00D775F5">
              <w:rPr>
                <w:rFonts w:ascii="Times New Roman" w:hAnsi="Times New Roman" w:cs="Times New Roman"/>
                <w:sz w:val="20"/>
                <w:szCs w:val="20"/>
                <w:lang w:val="en-US"/>
              </w:rPr>
              <w:t>X</w:t>
            </w:r>
            <w:r w:rsidRPr="00D775F5">
              <w:rPr>
                <w:rFonts w:ascii="Times New Roman" w:hAnsi="Times New Roman" w:cs="Times New Roman"/>
                <w:sz w:val="20"/>
                <w:szCs w:val="20"/>
              </w:rPr>
              <w:t xml:space="preserve"> Международная научно-практическая конференция «</w:t>
            </w:r>
            <w:proofErr w:type="spellStart"/>
            <w:r w:rsidRPr="00D775F5">
              <w:rPr>
                <w:rFonts w:ascii="Times New Roman" w:hAnsi="Times New Roman" w:cs="Times New Roman"/>
                <w:sz w:val="20"/>
                <w:szCs w:val="20"/>
              </w:rPr>
              <w:t>Инфо-стратегия</w:t>
            </w:r>
            <w:proofErr w:type="spellEnd"/>
            <w:r w:rsidRPr="00D775F5">
              <w:rPr>
                <w:rFonts w:ascii="Times New Roman" w:hAnsi="Times New Roman" w:cs="Times New Roman"/>
                <w:sz w:val="20"/>
                <w:szCs w:val="20"/>
              </w:rPr>
              <w:t xml:space="preserve"> 2018: </w:t>
            </w:r>
            <w:proofErr w:type="spellStart"/>
            <w:r w:rsidRPr="00D775F5">
              <w:rPr>
                <w:rFonts w:ascii="Times New Roman" w:hAnsi="Times New Roman" w:cs="Times New Roman"/>
                <w:sz w:val="20"/>
                <w:szCs w:val="20"/>
              </w:rPr>
              <w:t>Общество.Государство</w:t>
            </w:r>
            <w:proofErr w:type="spellEnd"/>
            <w:r w:rsidRPr="00D775F5">
              <w:rPr>
                <w:rFonts w:ascii="Times New Roman" w:hAnsi="Times New Roman" w:cs="Times New Roman"/>
                <w:sz w:val="20"/>
                <w:szCs w:val="20"/>
              </w:rPr>
              <w:t>.  Образование». Доклад на тему «Первые шаги будущих инженеров» (Сертификат докладчика от 14-17 мая 2018г.г.Самара);</w:t>
            </w:r>
          </w:p>
          <w:p w:rsidR="00D161FE" w:rsidRPr="00D775F5" w:rsidRDefault="00D161FE" w:rsidP="00D161FE">
            <w:pPr>
              <w:shd w:val="clear" w:color="auto" w:fill="FFFFFF"/>
              <w:ind w:firstLine="142"/>
              <w:contextualSpacing/>
              <w:jc w:val="both"/>
              <w:rPr>
                <w:rFonts w:ascii="Times New Roman" w:hAnsi="Times New Roman" w:cs="Times New Roman"/>
                <w:sz w:val="20"/>
                <w:szCs w:val="20"/>
              </w:rPr>
            </w:pPr>
          </w:p>
        </w:tc>
      </w:tr>
      <w:tr w:rsidR="0006449F" w:rsidRPr="00D775F5" w:rsidTr="004254D6">
        <w:tc>
          <w:tcPr>
            <w:tcW w:w="817" w:type="dxa"/>
          </w:tcPr>
          <w:p w:rsidR="0006449F" w:rsidRPr="00D775F5" w:rsidRDefault="00D14C2D"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9</w:t>
            </w:r>
          </w:p>
        </w:tc>
        <w:tc>
          <w:tcPr>
            <w:tcW w:w="4536" w:type="dxa"/>
          </w:tcPr>
          <w:p w:rsidR="0006449F" w:rsidRPr="00D775F5" w:rsidRDefault="00FE72FF"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 xml:space="preserve">Мероприятия, организованные на базе ОУ </w:t>
            </w:r>
            <w:r w:rsidR="00BA4DE2" w:rsidRPr="00D775F5">
              <w:rPr>
                <w:rFonts w:ascii="Times New Roman" w:hAnsi="Times New Roman" w:cs="Times New Roman"/>
                <w:sz w:val="20"/>
                <w:szCs w:val="20"/>
              </w:rPr>
              <w:t>по теме экспериментальной площадки</w:t>
            </w:r>
          </w:p>
        </w:tc>
        <w:tc>
          <w:tcPr>
            <w:tcW w:w="4961" w:type="dxa"/>
          </w:tcPr>
          <w:p w:rsidR="0006449F" w:rsidRPr="00D775F5" w:rsidRDefault="008D1491" w:rsidP="008D1491">
            <w:pPr>
              <w:pStyle w:val="a7"/>
              <w:jc w:val="both"/>
              <w:rPr>
                <w:rFonts w:ascii="Times New Roman" w:hAnsi="Times New Roman" w:cs="Times New Roman"/>
                <w:color w:val="000000"/>
                <w:sz w:val="20"/>
                <w:szCs w:val="20"/>
              </w:rPr>
            </w:pPr>
            <w:r w:rsidRPr="00D775F5">
              <w:rPr>
                <w:rFonts w:ascii="Times New Roman" w:hAnsi="Times New Roman" w:cs="Times New Roman"/>
                <w:color w:val="000000"/>
                <w:sz w:val="20"/>
                <w:szCs w:val="20"/>
              </w:rPr>
              <w:t xml:space="preserve">-Реализуется программа дополнительного образования по робототехнике «Школа </w:t>
            </w:r>
            <w:proofErr w:type="spellStart"/>
            <w:r w:rsidRPr="00D775F5">
              <w:rPr>
                <w:rFonts w:ascii="Times New Roman" w:hAnsi="Times New Roman" w:cs="Times New Roman"/>
                <w:color w:val="000000"/>
                <w:sz w:val="20"/>
                <w:szCs w:val="20"/>
              </w:rPr>
              <w:t>Стекляшкина</w:t>
            </w:r>
            <w:proofErr w:type="spellEnd"/>
            <w:r w:rsidRPr="00D775F5">
              <w:rPr>
                <w:rFonts w:ascii="Times New Roman" w:hAnsi="Times New Roman" w:cs="Times New Roman"/>
                <w:color w:val="000000"/>
                <w:sz w:val="20"/>
                <w:szCs w:val="20"/>
              </w:rPr>
              <w:t>».</w:t>
            </w:r>
          </w:p>
          <w:p w:rsidR="008D1491" w:rsidRPr="00D775F5" w:rsidRDefault="008D1491" w:rsidP="008D1491">
            <w:pPr>
              <w:pStyle w:val="a7"/>
              <w:jc w:val="both"/>
              <w:rPr>
                <w:rFonts w:ascii="Times New Roman" w:hAnsi="Times New Roman" w:cs="Times New Roman"/>
                <w:color w:val="000000"/>
                <w:sz w:val="20"/>
                <w:szCs w:val="20"/>
              </w:rPr>
            </w:pPr>
            <w:r w:rsidRPr="00D775F5">
              <w:rPr>
                <w:rFonts w:ascii="Times New Roman" w:hAnsi="Times New Roman" w:cs="Times New Roman"/>
                <w:color w:val="000000"/>
                <w:sz w:val="20"/>
                <w:szCs w:val="20"/>
              </w:rPr>
              <w:t xml:space="preserve">- </w:t>
            </w:r>
            <w:r w:rsidRPr="00D775F5">
              <w:rPr>
                <w:rFonts w:ascii="Times New Roman" w:hAnsi="Times New Roman" w:cs="Times New Roman"/>
                <w:color w:val="000000"/>
                <w:sz w:val="20"/>
                <w:szCs w:val="20"/>
                <w:lang w:val="en-US"/>
              </w:rPr>
              <w:t>I</w:t>
            </w:r>
            <w:r w:rsidRPr="00D775F5">
              <w:rPr>
                <w:rFonts w:ascii="Times New Roman" w:hAnsi="Times New Roman" w:cs="Times New Roman"/>
                <w:color w:val="000000"/>
                <w:sz w:val="20"/>
                <w:szCs w:val="20"/>
              </w:rPr>
              <w:t xml:space="preserve"> открытый фестиваль «</w:t>
            </w:r>
            <w:proofErr w:type="spellStart"/>
            <w:r w:rsidRPr="00D775F5">
              <w:rPr>
                <w:rFonts w:ascii="Times New Roman" w:hAnsi="Times New Roman" w:cs="Times New Roman"/>
                <w:color w:val="000000"/>
                <w:sz w:val="20"/>
                <w:szCs w:val="20"/>
              </w:rPr>
              <w:t>ТЕХНОгород</w:t>
            </w:r>
            <w:proofErr w:type="spellEnd"/>
            <w:r w:rsidRPr="00D775F5">
              <w:rPr>
                <w:rFonts w:ascii="Times New Roman" w:hAnsi="Times New Roman" w:cs="Times New Roman"/>
                <w:color w:val="000000"/>
                <w:sz w:val="20"/>
                <w:szCs w:val="20"/>
              </w:rPr>
              <w:t>» детского технического творчества среди образовательных организаций (2018г.)</w:t>
            </w:r>
            <w:r w:rsidR="00DC3F0B" w:rsidRPr="00D775F5">
              <w:rPr>
                <w:rFonts w:ascii="Times New Roman" w:hAnsi="Times New Roman" w:cs="Times New Roman"/>
                <w:color w:val="000000"/>
                <w:sz w:val="20"/>
                <w:szCs w:val="20"/>
              </w:rPr>
              <w:t>;</w:t>
            </w:r>
          </w:p>
          <w:p w:rsidR="008D1491" w:rsidRPr="00D775F5" w:rsidRDefault="008D1491" w:rsidP="008D1491">
            <w:pPr>
              <w:pStyle w:val="a7"/>
              <w:jc w:val="both"/>
              <w:rPr>
                <w:rFonts w:ascii="Times New Roman" w:hAnsi="Times New Roman" w:cs="Times New Roman"/>
                <w:bCs/>
                <w:color w:val="000000"/>
                <w:sz w:val="20"/>
                <w:szCs w:val="20"/>
              </w:rPr>
            </w:pPr>
            <w:r w:rsidRPr="00D775F5">
              <w:rPr>
                <w:rFonts w:ascii="Times New Roman" w:hAnsi="Times New Roman" w:cs="Times New Roman"/>
                <w:color w:val="000000"/>
                <w:sz w:val="20"/>
                <w:szCs w:val="20"/>
              </w:rPr>
              <w:t xml:space="preserve">- </w:t>
            </w:r>
            <w:r w:rsidRPr="00D775F5">
              <w:rPr>
                <w:rFonts w:ascii="Times New Roman" w:hAnsi="Times New Roman" w:cs="Times New Roman"/>
                <w:bCs/>
                <w:color w:val="000000"/>
                <w:sz w:val="20"/>
                <w:szCs w:val="20"/>
                <w:lang w:val="en-US"/>
              </w:rPr>
              <w:t>II</w:t>
            </w:r>
            <w:r w:rsidRPr="00D775F5">
              <w:rPr>
                <w:rFonts w:ascii="Times New Roman" w:hAnsi="Times New Roman" w:cs="Times New Roman"/>
                <w:bCs/>
                <w:color w:val="000000"/>
                <w:sz w:val="20"/>
                <w:szCs w:val="20"/>
              </w:rPr>
              <w:t xml:space="preserve"> открытый фестиваль «</w:t>
            </w:r>
            <w:proofErr w:type="spellStart"/>
            <w:r w:rsidRPr="00D775F5">
              <w:rPr>
                <w:rFonts w:ascii="Times New Roman" w:hAnsi="Times New Roman" w:cs="Times New Roman"/>
                <w:bCs/>
                <w:color w:val="000000"/>
                <w:sz w:val="20"/>
                <w:szCs w:val="20"/>
              </w:rPr>
              <w:t>ТЕХНОгород</w:t>
            </w:r>
            <w:proofErr w:type="spellEnd"/>
            <w:r w:rsidRPr="00D775F5">
              <w:rPr>
                <w:rFonts w:ascii="Times New Roman" w:hAnsi="Times New Roman" w:cs="Times New Roman"/>
                <w:bCs/>
                <w:color w:val="000000"/>
                <w:sz w:val="20"/>
                <w:szCs w:val="20"/>
              </w:rPr>
              <w:t>» детского технического творчества среди образовательных организаций (2019г.</w:t>
            </w:r>
            <w:r w:rsidR="00F87C0D" w:rsidRPr="00D775F5">
              <w:rPr>
                <w:rFonts w:ascii="Times New Roman" w:hAnsi="Times New Roman" w:cs="Times New Roman"/>
                <w:bCs/>
                <w:color w:val="000000"/>
                <w:sz w:val="20"/>
                <w:szCs w:val="20"/>
              </w:rPr>
              <w:t>)</w:t>
            </w:r>
            <w:r w:rsidR="00DC3F0B" w:rsidRPr="00D775F5">
              <w:rPr>
                <w:rFonts w:ascii="Times New Roman" w:hAnsi="Times New Roman" w:cs="Times New Roman"/>
                <w:bCs/>
                <w:color w:val="000000"/>
                <w:sz w:val="20"/>
                <w:szCs w:val="20"/>
              </w:rPr>
              <w:t>;</w:t>
            </w:r>
          </w:p>
          <w:p w:rsidR="00DC3F0B" w:rsidRPr="00AC41DF" w:rsidRDefault="00DC3F0B" w:rsidP="00AC41DF">
            <w:pPr>
              <w:pStyle w:val="text"/>
              <w:widowControl w:val="0"/>
              <w:tabs>
                <w:tab w:val="left" w:pos="426"/>
                <w:tab w:val="left" w:pos="567"/>
              </w:tabs>
              <w:spacing w:before="0" w:after="0"/>
              <w:contextualSpacing/>
              <w:jc w:val="both"/>
              <w:rPr>
                <w:rStyle w:val="apple-converted-space"/>
                <w:color w:val="000000" w:themeColor="text1"/>
                <w:sz w:val="20"/>
                <w:szCs w:val="20"/>
                <w:shd w:val="clear" w:color="auto" w:fill="FFFFFF"/>
              </w:rPr>
            </w:pPr>
            <w:r w:rsidRPr="00D775F5">
              <w:rPr>
                <w:rStyle w:val="apple-converted-space"/>
                <w:color w:val="000000"/>
                <w:sz w:val="20"/>
                <w:szCs w:val="20"/>
                <w:shd w:val="clear" w:color="auto" w:fill="FFFFFF"/>
              </w:rPr>
              <w:t xml:space="preserve">- </w:t>
            </w:r>
            <w:r w:rsidRPr="00AC41DF">
              <w:rPr>
                <w:rStyle w:val="apple-converted-space"/>
                <w:color w:val="000000" w:themeColor="text1"/>
                <w:sz w:val="20"/>
                <w:szCs w:val="20"/>
                <w:shd w:val="clear" w:color="auto" w:fill="FFFFFF"/>
                <w:lang w:val="en-US"/>
              </w:rPr>
              <w:t>I</w:t>
            </w:r>
            <w:r w:rsidRPr="00AC41DF">
              <w:rPr>
                <w:rStyle w:val="apple-converted-space"/>
                <w:color w:val="000000" w:themeColor="text1"/>
                <w:sz w:val="20"/>
                <w:szCs w:val="20"/>
                <w:shd w:val="clear" w:color="auto" w:fill="FFFFFF"/>
              </w:rPr>
              <w:t xml:space="preserve"> семейный смотр-конкурс построек  из песка «Песочный город»</w:t>
            </w:r>
            <w:r w:rsidR="00D161FE" w:rsidRPr="00AC41DF">
              <w:rPr>
                <w:rStyle w:val="apple-converted-space"/>
                <w:color w:val="000000" w:themeColor="text1"/>
                <w:sz w:val="20"/>
                <w:szCs w:val="20"/>
                <w:shd w:val="clear" w:color="auto" w:fill="FFFFFF"/>
              </w:rPr>
              <w:t xml:space="preserve"> (2018г.)</w:t>
            </w:r>
            <w:r w:rsidRPr="00AC41DF">
              <w:rPr>
                <w:rStyle w:val="apple-converted-space"/>
                <w:color w:val="000000" w:themeColor="text1"/>
                <w:sz w:val="20"/>
                <w:szCs w:val="20"/>
                <w:shd w:val="clear" w:color="auto" w:fill="FFFFFF"/>
              </w:rPr>
              <w:t xml:space="preserve">; </w:t>
            </w:r>
          </w:p>
          <w:p w:rsidR="007D3CAF" w:rsidRPr="00AC41DF" w:rsidRDefault="007D3CAF" w:rsidP="00AC41DF">
            <w:pPr>
              <w:pStyle w:val="text"/>
              <w:widowControl w:val="0"/>
              <w:tabs>
                <w:tab w:val="left" w:pos="426"/>
                <w:tab w:val="left" w:pos="567"/>
              </w:tabs>
              <w:spacing w:before="0" w:after="0"/>
              <w:contextualSpacing/>
              <w:jc w:val="both"/>
              <w:rPr>
                <w:rStyle w:val="apple-converted-space"/>
                <w:bCs/>
                <w:color w:val="000000" w:themeColor="text1"/>
                <w:sz w:val="20"/>
                <w:szCs w:val="20"/>
              </w:rPr>
            </w:pPr>
            <w:r w:rsidRPr="00AC41DF">
              <w:rPr>
                <w:rStyle w:val="apple-converted-space"/>
                <w:color w:val="000000" w:themeColor="text1"/>
                <w:sz w:val="20"/>
                <w:szCs w:val="20"/>
                <w:shd w:val="clear" w:color="auto" w:fill="FFFFFF"/>
              </w:rPr>
              <w:t xml:space="preserve">- </w:t>
            </w:r>
            <w:r w:rsidRPr="00AC41DF">
              <w:rPr>
                <w:rStyle w:val="apple-converted-space"/>
                <w:color w:val="000000" w:themeColor="text1"/>
                <w:sz w:val="20"/>
                <w:szCs w:val="20"/>
                <w:shd w:val="clear" w:color="auto" w:fill="FFFFFF"/>
                <w:lang w:val="en-US"/>
              </w:rPr>
              <w:t>I</w:t>
            </w:r>
            <w:r w:rsidRPr="00AC41DF">
              <w:rPr>
                <w:rStyle w:val="apple-converted-space"/>
                <w:color w:val="000000" w:themeColor="text1"/>
                <w:sz w:val="20"/>
                <w:szCs w:val="20"/>
                <w:shd w:val="clear" w:color="auto" w:fill="FFFFFF"/>
              </w:rPr>
              <w:t xml:space="preserve"> фестиваль-конкурс «</w:t>
            </w:r>
            <w:r w:rsidR="00AC41DF" w:rsidRPr="00AC41DF">
              <w:rPr>
                <w:b/>
                <w:color w:val="000000" w:themeColor="text1"/>
                <w:sz w:val="20"/>
                <w:szCs w:val="20"/>
              </w:rPr>
              <w:t>“LEGO ЁЛКА”.</w:t>
            </w:r>
            <w:r w:rsidR="00AC41DF" w:rsidRPr="00AC41DF">
              <w:rPr>
                <w:color w:val="000000" w:themeColor="text1"/>
                <w:sz w:val="20"/>
                <w:szCs w:val="20"/>
              </w:rPr>
              <w:t xml:space="preserve">  Эта  необычная ёлка должна состоять и</w:t>
            </w:r>
            <w:r w:rsidR="00AC41DF" w:rsidRPr="00AC41DF">
              <w:rPr>
                <w:bCs/>
                <w:color w:val="000000" w:themeColor="text1"/>
                <w:sz w:val="20"/>
                <w:szCs w:val="20"/>
                <w:shd w:val="clear" w:color="auto" w:fill="FFFFFF"/>
              </w:rPr>
              <w:t>з</w:t>
            </w:r>
            <w:r w:rsidR="00AC41DF" w:rsidRPr="00AC41DF">
              <w:rPr>
                <w:rStyle w:val="apple-converted-space"/>
                <w:color w:val="000000" w:themeColor="text1"/>
                <w:sz w:val="20"/>
                <w:szCs w:val="20"/>
                <w:shd w:val="clear" w:color="auto" w:fill="FFFFFF"/>
              </w:rPr>
              <w:t> </w:t>
            </w:r>
            <w:r w:rsidR="00AC41DF" w:rsidRPr="00AC41DF">
              <w:rPr>
                <w:color w:val="000000" w:themeColor="text1"/>
                <w:sz w:val="20"/>
                <w:szCs w:val="20"/>
                <w:shd w:val="clear" w:color="auto" w:fill="FFFFFF"/>
              </w:rPr>
              <w:t>деталей</w:t>
            </w:r>
            <w:r w:rsidR="00AC41DF" w:rsidRPr="00AC41DF">
              <w:rPr>
                <w:rStyle w:val="apple-converted-space"/>
                <w:color w:val="000000" w:themeColor="text1"/>
                <w:sz w:val="20"/>
                <w:szCs w:val="20"/>
                <w:shd w:val="clear" w:color="auto" w:fill="FFFFFF"/>
              </w:rPr>
              <w:t> </w:t>
            </w:r>
            <w:r w:rsidR="00AC41DF" w:rsidRPr="00AC41DF">
              <w:rPr>
                <w:bCs/>
                <w:color w:val="000000" w:themeColor="text1"/>
                <w:sz w:val="20"/>
                <w:szCs w:val="20"/>
                <w:shd w:val="clear" w:color="auto" w:fill="FFFFFF"/>
              </w:rPr>
              <w:t>конструктора</w:t>
            </w:r>
            <w:r w:rsidR="00AC41DF" w:rsidRPr="00AC41DF">
              <w:rPr>
                <w:rStyle w:val="apple-converted-space"/>
                <w:color w:val="000000" w:themeColor="text1"/>
                <w:sz w:val="20"/>
                <w:szCs w:val="20"/>
                <w:shd w:val="clear" w:color="auto" w:fill="FFFFFF"/>
              </w:rPr>
              <w:t> </w:t>
            </w:r>
            <w:proofErr w:type="spellStart"/>
            <w:r w:rsidR="00AC41DF" w:rsidRPr="00AC41DF">
              <w:rPr>
                <w:bCs/>
                <w:color w:val="000000" w:themeColor="text1"/>
                <w:sz w:val="20"/>
                <w:szCs w:val="20"/>
                <w:shd w:val="clear" w:color="auto" w:fill="FFFFFF"/>
              </w:rPr>
              <w:t>Lego</w:t>
            </w:r>
            <w:proofErr w:type="spellEnd"/>
            <w:r w:rsidR="00AC41DF" w:rsidRPr="00AC41DF">
              <w:rPr>
                <w:bCs/>
                <w:color w:val="000000" w:themeColor="text1"/>
                <w:sz w:val="20"/>
                <w:szCs w:val="20"/>
                <w:shd w:val="clear" w:color="auto" w:fill="FFFFFF"/>
              </w:rPr>
              <w:t>.</w:t>
            </w:r>
          </w:p>
          <w:p w:rsidR="00F87C0D" w:rsidRPr="00D775F5" w:rsidRDefault="00F87C0D" w:rsidP="008D1491">
            <w:pPr>
              <w:pStyle w:val="a7"/>
              <w:jc w:val="both"/>
              <w:rPr>
                <w:rFonts w:ascii="Times New Roman" w:hAnsi="Times New Roman" w:cs="Times New Roman"/>
                <w:sz w:val="20"/>
                <w:szCs w:val="20"/>
              </w:rPr>
            </w:pPr>
          </w:p>
        </w:tc>
      </w:tr>
      <w:tr w:rsidR="0006449F" w:rsidRPr="00D775F5" w:rsidTr="004254D6">
        <w:tc>
          <w:tcPr>
            <w:tcW w:w="817" w:type="dxa"/>
          </w:tcPr>
          <w:p w:rsidR="0006449F" w:rsidRPr="00D775F5" w:rsidRDefault="00D14C2D"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t>10</w:t>
            </w:r>
          </w:p>
        </w:tc>
        <w:tc>
          <w:tcPr>
            <w:tcW w:w="4536" w:type="dxa"/>
          </w:tcPr>
          <w:p w:rsidR="0006449F" w:rsidRPr="00D775F5" w:rsidRDefault="00D14C2D"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 xml:space="preserve">Наличие публикаций </w:t>
            </w:r>
            <w:r w:rsidR="00BA4DE2" w:rsidRPr="00D775F5">
              <w:rPr>
                <w:rFonts w:ascii="Times New Roman" w:hAnsi="Times New Roman" w:cs="Times New Roman"/>
                <w:sz w:val="20"/>
                <w:szCs w:val="20"/>
              </w:rPr>
              <w:t>за отчетный год, по теме экспериментальной площадки</w:t>
            </w:r>
          </w:p>
        </w:tc>
        <w:tc>
          <w:tcPr>
            <w:tcW w:w="4961" w:type="dxa"/>
          </w:tcPr>
          <w:p w:rsidR="00D32BBA" w:rsidRPr="00D775F5" w:rsidRDefault="00D32BBA" w:rsidP="00DC3F0B">
            <w:pPr>
              <w:jc w:val="both"/>
              <w:rPr>
                <w:rFonts w:ascii="Times New Roman" w:hAnsi="Times New Roman" w:cs="Times New Roman"/>
                <w:sz w:val="20"/>
                <w:szCs w:val="20"/>
              </w:rPr>
            </w:pPr>
            <w:r w:rsidRPr="00D775F5">
              <w:rPr>
                <w:rFonts w:ascii="Times New Roman" w:hAnsi="Times New Roman" w:cs="Times New Roman"/>
                <w:sz w:val="20"/>
                <w:szCs w:val="20"/>
              </w:rPr>
              <w:t>- Публикация «Инновационная деятельность в МБДОО «Детский сад№7 «Солнечный город» /Сборник материалов педагогов МБДОО «Детский сад №7 «Солнечный город». -Цивильск, 2018г., стр.7;</w:t>
            </w:r>
          </w:p>
          <w:p w:rsidR="00D32BBA" w:rsidRPr="00D775F5" w:rsidRDefault="00D32BBA" w:rsidP="00DC3F0B">
            <w:pPr>
              <w:jc w:val="both"/>
              <w:rPr>
                <w:rFonts w:ascii="Times New Roman" w:hAnsi="Times New Roman" w:cs="Times New Roman"/>
                <w:sz w:val="20"/>
                <w:szCs w:val="20"/>
              </w:rPr>
            </w:pPr>
            <w:r w:rsidRPr="00D775F5">
              <w:rPr>
                <w:rFonts w:ascii="Times New Roman" w:hAnsi="Times New Roman" w:cs="Times New Roman"/>
                <w:sz w:val="20"/>
                <w:szCs w:val="20"/>
              </w:rPr>
              <w:t>- Публикация «Внедрение инновационных технологий как условие повышения качества образования» /Сборник материалов педагогов МБДОО «Детский сад №7 «Солнечный город». -Цивильск, 2019г., стр.7.</w:t>
            </w:r>
          </w:p>
          <w:p w:rsidR="00D32BBA" w:rsidRPr="00D775F5" w:rsidRDefault="00D32BBA" w:rsidP="00DC3F0B">
            <w:pPr>
              <w:jc w:val="both"/>
              <w:rPr>
                <w:rFonts w:ascii="Times New Roman" w:hAnsi="Times New Roman" w:cs="Times New Roman"/>
                <w:sz w:val="20"/>
                <w:szCs w:val="20"/>
              </w:rPr>
            </w:pPr>
            <w:r w:rsidRPr="00D775F5">
              <w:rPr>
                <w:rFonts w:ascii="Times New Roman" w:hAnsi="Times New Roman" w:cs="Times New Roman"/>
                <w:sz w:val="20"/>
                <w:szCs w:val="20"/>
              </w:rPr>
              <w:lastRenderedPageBreak/>
              <w:t xml:space="preserve">- Публикация «Первые шаги будущих инженеров» /ИНФО-СТРАТЕГИЯ -2018. X Международная научно-практическая конференция: Общество. Государство. Образование. Сборник материалов конференции. – Самара, 2018, стр.237.; </w:t>
            </w:r>
          </w:p>
          <w:p w:rsidR="00D32BBA" w:rsidRPr="00D775F5" w:rsidRDefault="00D32BBA" w:rsidP="00DC3F0B">
            <w:pPr>
              <w:jc w:val="both"/>
              <w:rPr>
                <w:rFonts w:ascii="Times New Roman" w:hAnsi="Times New Roman" w:cs="Times New Roman"/>
                <w:sz w:val="20"/>
                <w:szCs w:val="20"/>
              </w:rPr>
            </w:pPr>
            <w:r w:rsidRPr="00D775F5">
              <w:rPr>
                <w:rFonts w:ascii="Times New Roman" w:hAnsi="Times New Roman" w:cs="Times New Roman"/>
                <w:sz w:val="20"/>
                <w:szCs w:val="20"/>
              </w:rPr>
              <w:t>- Публикация «Первые шаги будущих инженеров» /</w:t>
            </w:r>
            <w:proofErr w:type="spellStart"/>
            <w:r w:rsidRPr="00D775F5">
              <w:rPr>
                <w:rFonts w:ascii="Times New Roman" w:hAnsi="Times New Roman" w:cs="Times New Roman"/>
                <w:sz w:val="20"/>
                <w:szCs w:val="20"/>
              </w:rPr>
              <w:t>Культурогенезные</w:t>
            </w:r>
            <w:proofErr w:type="spellEnd"/>
            <w:r w:rsidRPr="00D775F5">
              <w:rPr>
                <w:rFonts w:ascii="Times New Roman" w:hAnsi="Times New Roman" w:cs="Times New Roman"/>
                <w:sz w:val="20"/>
                <w:szCs w:val="20"/>
              </w:rPr>
              <w:t xml:space="preserve"> функции  дошкольного образования: Развитие инновационных моделей: сборник международной  научно-практической конференции. Чуваш. </w:t>
            </w:r>
            <w:proofErr w:type="spellStart"/>
            <w:r w:rsidRPr="00D775F5">
              <w:rPr>
                <w:rFonts w:ascii="Times New Roman" w:hAnsi="Times New Roman" w:cs="Times New Roman"/>
                <w:sz w:val="20"/>
                <w:szCs w:val="20"/>
              </w:rPr>
              <w:t>гос</w:t>
            </w:r>
            <w:proofErr w:type="spellEnd"/>
            <w:r w:rsidRPr="00D775F5">
              <w:rPr>
                <w:rFonts w:ascii="Times New Roman" w:hAnsi="Times New Roman" w:cs="Times New Roman"/>
                <w:sz w:val="20"/>
                <w:szCs w:val="20"/>
              </w:rPr>
              <w:t xml:space="preserve">. </w:t>
            </w:r>
            <w:proofErr w:type="spellStart"/>
            <w:r w:rsidRPr="00D775F5">
              <w:rPr>
                <w:rFonts w:ascii="Times New Roman" w:hAnsi="Times New Roman" w:cs="Times New Roman"/>
                <w:sz w:val="20"/>
                <w:szCs w:val="20"/>
              </w:rPr>
              <w:t>пед</w:t>
            </w:r>
            <w:proofErr w:type="spellEnd"/>
            <w:r w:rsidRPr="00D775F5">
              <w:rPr>
                <w:rFonts w:ascii="Times New Roman" w:hAnsi="Times New Roman" w:cs="Times New Roman"/>
                <w:sz w:val="20"/>
                <w:szCs w:val="20"/>
              </w:rPr>
              <w:t xml:space="preserve">. ун-т </w:t>
            </w:r>
            <w:proofErr w:type="spellStart"/>
            <w:r w:rsidRPr="00D775F5">
              <w:rPr>
                <w:rFonts w:ascii="Times New Roman" w:hAnsi="Times New Roman" w:cs="Times New Roman"/>
                <w:sz w:val="20"/>
                <w:szCs w:val="20"/>
              </w:rPr>
              <w:t>им.И.Я.Яковлева</w:t>
            </w:r>
            <w:proofErr w:type="spellEnd"/>
            <w:r w:rsidRPr="00D775F5">
              <w:rPr>
                <w:rFonts w:ascii="Times New Roman" w:hAnsi="Times New Roman" w:cs="Times New Roman"/>
                <w:sz w:val="20"/>
                <w:szCs w:val="20"/>
              </w:rPr>
              <w:t xml:space="preserve">, 2019г., стр.72 -  Чебоксары, 2019г.); </w:t>
            </w:r>
          </w:p>
          <w:p w:rsidR="0006449F" w:rsidRPr="00D775F5" w:rsidRDefault="0006449F" w:rsidP="00DC3F0B">
            <w:pPr>
              <w:jc w:val="both"/>
              <w:rPr>
                <w:rFonts w:ascii="Times New Roman" w:hAnsi="Times New Roman" w:cs="Times New Roman"/>
                <w:sz w:val="20"/>
                <w:szCs w:val="20"/>
              </w:rPr>
            </w:pPr>
          </w:p>
        </w:tc>
      </w:tr>
      <w:tr w:rsidR="0006449F" w:rsidRPr="00D775F5" w:rsidTr="004254D6">
        <w:tc>
          <w:tcPr>
            <w:tcW w:w="817" w:type="dxa"/>
          </w:tcPr>
          <w:p w:rsidR="0006449F" w:rsidRPr="00D775F5" w:rsidRDefault="0006449F" w:rsidP="0006449F">
            <w:pPr>
              <w:pStyle w:val="a7"/>
              <w:jc w:val="center"/>
              <w:rPr>
                <w:rFonts w:ascii="Times New Roman" w:hAnsi="Times New Roman" w:cs="Times New Roman"/>
                <w:sz w:val="20"/>
                <w:szCs w:val="20"/>
              </w:rPr>
            </w:pPr>
            <w:r w:rsidRPr="00D775F5">
              <w:rPr>
                <w:rFonts w:ascii="Times New Roman" w:hAnsi="Times New Roman" w:cs="Times New Roman"/>
                <w:sz w:val="20"/>
                <w:szCs w:val="20"/>
              </w:rPr>
              <w:lastRenderedPageBreak/>
              <w:t>11</w:t>
            </w:r>
          </w:p>
        </w:tc>
        <w:tc>
          <w:tcPr>
            <w:tcW w:w="4536" w:type="dxa"/>
          </w:tcPr>
          <w:p w:rsidR="0006449F" w:rsidRPr="00D775F5" w:rsidRDefault="0006449F" w:rsidP="003342E7">
            <w:pPr>
              <w:pStyle w:val="a7"/>
              <w:jc w:val="both"/>
              <w:rPr>
                <w:rFonts w:ascii="Times New Roman" w:hAnsi="Times New Roman" w:cs="Times New Roman"/>
                <w:sz w:val="20"/>
                <w:szCs w:val="20"/>
              </w:rPr>
            </w:pPr>
            <w:r w:rsidRPr="00D775F5">
              <w:rPr>
                <w:rFonts w:ascii="Times New Roman" w:hAnsi="Times New Roman" w:cs="Times New Roman"/>
                <w:sz w:val="20"/>
                <w:szCs w:val="20"/>
              </w:rPr>
              <w:t>Наличие дос</w:t>
            </w:r>
            <w:r w:rsidR="00D14C2D" w:rsidRPr="00D775F5">
              <w:rPr>
                <w:rFonts w:ascii="Times New Roman" w:hAnsi="Times New Roman" w:cs="Times New Roman"/>
                <w:sz w:val="20"/>
                <w:szCs w:val="20"/>
              </w:rPr>
              <w:t>т</w:t>
            </w:r>
            <w:r w:rsidRPr="00D775F5">
              <w:rPr>
                <w:rFonts w:ascii="Times New Roman" w:hAnsi="Times New Roman" w:cs="Times New Roman"/>
                <w:sz w:val="20"/>
                <w:szCs w:val="20"/>
              </w:rPr>
              <w:t>и</w:t>
            </w:r>
            <w:r w:rsidR="00D14C2D" w:rsidRPr="00D775F5">
              <w:rPr>
                <w:rFonts w:ascii="Times New Roman" w:hAnsi="Times New Roman" w:cs="Times New Roman"/>
                <w:sz w:val="20"/>
                <w:szCs w:val="20"/>
              </w:rPr>
              <w:t>ж</w:t>
            </w:r>
            <w:r w:rsidRPr="00D775F5">
              <w:rPr>
                <w:rFonts w:ascii="Times New Roman" w:hAnsi="Times New Roman" w:cs="Times New Roman"/>
                <w:sz w:val="20"/>
                <w:szCs w:val="20"/>
              </w:rPr>
              <w:t>ений</w:t>
            </w:r>
            <w:r w:rsidR="00D14C2D" w:rsidRPr="00D775F5">
              <w:rPr>
                <w:rFonts w:ascii="Times New Roman" w:hAnsi="Times New Roman" w:cs="Times New Roman"/>
                <w:sz w:val="20"/>
                <w:szCs w:val="20"/>
              </w:rPr>
              <w:t>, связа</w:t>
            </w:r>
            <w:r w:rsidR="003B3282" w:rsidRPr="00D775F5">
              <w:rPr>
                <w:rFonts w:ascii="Times New Roman" w:hAnsi="Times New Roman" w:cs="Times New Roman"/>
                <w:sz w:val="20"/>
                <w:szCs w:val="20"/>
              </w:rPr>
              <w:t>нн</w:t>
            </w:r>
            <w:r w:rsidR="00D14C2D" w:rsidRPr="00D775F5">
              <w:rPr>
                <w:rFonts w:ascii="Times New Roman" w:hAnsi="Times New Roman" w:cs="Times New Roman"/>
                <w:sz w:val="20"/>
                <w:szCs w:val="20"/>
              </w:rPr>
              <w:t>ых с представлением результатов деятельности по теме экспериментальной площадки на профессиональных конкурсах</w:t>
            </w:r>
          </w:p>
        </w:tc>
        <w:tc>
          <w:tcPr>
            <w:tcW w:w="4961" w:type="dxa"/>
          </w:tcPr>
          <w:p w:rsidR="00F87C0D" w:rsidRPr="00D775F5"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Большую роль в развитии интереса к техническому  конструированию оказывает участие в соревнованиях. На региональном робототехническом фестивале "</w:t>
            </w:r>
            <w:proofErr w:type="spellStart"/>
            <w:r w:rsidRPr="00D775F5">
              <w:rPr>
                <w:rFonts w:ascii="Times New Roman" w:hAnsi="Times New Roman" w:cs="Times New Roman"/>
                <w:sz w:val="20"/>
                <w:szCs w:val="20"/>
              </w:rPr>
              <w:t>РоботоФест</w:t>
            </w:r>
            <w:proofErr w:type="spellEnd"/>
            <w:r w:rsidRPr="00D775F5">
              <w:rPr>
                <w:rFonts w:ascii="Times New Roman" w:hAnsi="Times New Roman" w:cs="Times New Roman"/>
                <w:sz w:val="20"/>
                <w:szCs w:val="20"/>
              </w:rPr>
              <w:t xml:space="preserve"> -2019" команда детского сада представила свой проект "Молокозавод"  Работа была высоко оценена жюри и ребята стали победителями  в номинации "Пытливые умы ". </w:t>
            </w:r>
          </w:p>
          <w:p w:rsidR="00F87C0D" w:rsidRPr="00D775F5"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 xml:space="preserve">В 2020 году команды юных инженеров приняли участие  в Региональном  этапе «Всероссийской Робототехнической Олимпиады»  и Региональном  этапе «Международного Фестиваля Робототехники РОБОФИНИСТ» для обучающихся общеобразовательных школ и дошкольных организаций Чувашской Республики.  Юные инженеры  отлично презентовали свои проекты и стали победителями в номинациях  "Самостоятельность и оригинальность"  - команда  «Винтик и </w:t>
            </w:r>
            <w:proofErr w:type="spellStart"/>
            <w:r w:rsidRPr="00D775F5">
              <w:rPr>
                <w:rFonts w:ascii="Times New Roman" w:hAnsi="Times New Roman" w:cs="Times New Roman"/>
                <w:sz w:val="20"/>
                <w:szCs w:val="20"/>
              </w:rPr>
              <w:t>Шпунтик</w:t>
            </w:r>
            <w:proofErr w:type="spellEnd"/>
            <w:r w:rsidRPr="00D775F5">
              <w:rPr>
                <w:rFonts w:ascii="Times New Roman" w:hAnsi="Times New Roman" w:cs="Times New Roman"/>
                <w:sz w:val="20"/>
                <w:szCs w:val="20"/>
              </w:rPr>
              <w:t>»,  а в номинации     «Командный дух и взаимодействие" были отмечены «</w:t>
            </w:r>
            <w:proofErr w:type="spellStart"/>
            <w:r w:rsidRPr="00D775F5">
              <w:rPr>
                <w:rFonts w:ascii="Times New Roman" w:hAnsi="Times New Roman" w:cs="Times New Roman"/>
                <w:sz w:val="20"/>
                <w:szCs w:val="20"/>
              </w:rPr>
              <w:t>LEGOушки</w:t>
            </w:r>
            <w:proofErr w:type="spellEnd"/>
            <w:r w:rsidRPr="00D775F5">
              <w:rPr>
                <w:rFonts w:ascii="Times New Roman" w:hAnsi="Times New Roman" w:cs="Times New Roman"/>
                <w:sz w:val="20"/>
                <w:szCs w:val="20"/>
              </w:rPr>
              <w:t xml:space="preserve">». </w:t>
            </w:r>
          </w:p>
          <w:p w:rsidR="00F87C0D" w:rsidRPr="00D775F5"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Ребята пробовали свои силы в отборочном туре республиканских соревнований «</w:t>
            </w:r>
            <w:proofErr w:type="spellStart"/>
            <w:r w:rsidRPr="00D775F5">
              <w:rPr>
                <w:rFonts w:ascii="Times New Roman" w:hAnsi="Times New Roman" w:cs="Times New Roman"/>
                <w:sz w:val="20"/>
                <w:szCs w:val="20"/>
              </w:rPr>
              <w:t>ИКаРенок</w:t>
            </w:r>
            <w:proofErr w:type="spellEnd"/>
            <w:r w:rsidRPr="00D775F5">
              <w:rPr>
                <w:rFonts w:ascii="Times New Roman" w:hAnsi="Times New Roman" w:cs="Times New Roman"/>
                <w:sz w:val="20"/>
                <w:szCs w:val="20"/>
              </w:rPr>
              <w:t xml:space="preserve"> с проектом «</w:t>
            </w:r>
            <w:proofErr w:type="spellStart"/>
            <w:r w:rsidRPr="00D775F5">
              <w:rPr>
                <w:rFonts w:ascii="Times New Roman" w:hAnsi="Times New Roman" w:cs="Times New Roman"/>
                <w:sz w:val="20"/>
                <w:szCs w:val="20"/>
              </w:rPr>
              <w:t>Свистоплав</w:t>
            </w:r>
            <w:proofErr w:type="spellEnd"/>
            <w:r w:rsidRPr="00D775F5">
              <w:rPr>
                <w:rFonts w:ascii="Times New Roman" w:hAnsi="Times New Roman" w:cs="Times New Roman"/>
                <w:sz w:val="20"/>
                <w:szCs w:val="20"/>
              </w:rPr>
              <w:t xml:space="preserve"> - утилизатор отходов при помощи энергии ветряной мельницы».  А затем команда «</w:t>
            </w:r>
            <w:proofErr w:type="spellStart"/>
            <w:r w:rsidRPr="00D775F5">
              <w:rPr>
                <w:rFonts w:ascii="Times New Roman" w:hAnsi="Times New Roman" w:cs="Times New Roman"/>
                <w:sz w:val="20"/>
                <w:szCs w:val="20"/>
              </w:rPr>
              <w:t>LEGOушки</w:t>
            </w:r>
            <w:proofErr w:type="spellEnd"/>
            <w:r w:rsidRPr="00D775F5">
              <w:rPr>
                <w:rFonts w:ascii="Times New Roman" w:hAnsi="Times New Roman" w:cs="Times New Roman"/>
                <w:sz w:val="20"/>
                <w:szCs w:val="20"/>
              </w:rPr>
              <w:t xml:space="preserve">» представляла Чувашскую Республику на Всероссийских соревнованиях стала победителем. </w:t>
            </w:r>
          </w:p>
          <w:p w:rsidR="00F87C0D" w:rsidRPr="00D775F5"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 xml:space="preserve">В фестивале компетенций </w:t>
            </w:r>
            <w:proofErr w:type="spellStart"/>
            <w:r w:rsidRPr="00D775F5">
              <w:rPr>
                <w:rFonts w:ascii="Times New Roman" w:hAnsi="Times New Roman" w:cs="Times New Roman"/>
                <w:sz w:val="20"/>
                <w:szCs w:val="20"/>
              </w:rPr>
              <w:t>KinderSkills</w:t>
            </w:r>
            <w:proofErr w:type="spellEnd"/>
            <w:r w:rsidRPr="00D775F5">
              <w:rPr>
                <w:rFonts w:ascii="Times New Roman" w:hAnsi="Times New Roman" w:cs="Times New Roman"/>
                <w:sz w:val="20"/>
                <w:szCs w:val="20"/>
              </w:rPr>
              <w:t xml:space="preserve"> среди дошкольников и младших школьников, первая проба своих сил увенчалась успехом, команда детского сада  стала серебряным призером в компетенции «Художественный дизайн». </w:t>
            </w:r>
          </w:p>
          <w:p w:rsidR="00D02E7E"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 xml:space="preserve">Педагоги также  являются участниками многих всероссийских и республиканских конкурсов и семинаров. </w:t>
            </w:r>
          </w:p>
          <w:p w:rsidR="00F87C0D" w:rsidRPr="00D775F5"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Воспитатели поделились опытом работы по образовательной робототехнике на X Международной научно-практической конференции «</w:t>
            </w:r>
            <w:proofErr w:type="spellStart"/>
            <w:r w:rsidRPr="00D775F5">
              <w:rPr>
                <w:rFonts w:ascii="Times New Roman" w:hAnsi="Times New Roman" w:cs="Times New Roman"/>
                <w:sz w:val="20"/>
                <w:szCs w:val="20"/>
              </w:rPr>
              <w:t>Инфо-стратегия</w:t>
            </w:r>
            <w:proofErr w:type="spellEnd"/>
            <w:r w:rsidRPr="00D775F5">
              <w:rPr>
                <w:rFonts w:ascii="Times New Roman" w:hAnsi="Times New Roman" w:cs="Times New Roman"/>
                <w:sz w:val="20"/>
                <w:szCs w:val="20"/>
              </w:rPr>
              <w:t xml:space="preserve"> 2018</w:t>
            </w:r>
            <w:r w:rsidR="00D02E7E">
              <w:rPr>
                <w:rFonts w:ascii="Times New Roman" w:hAnsi="Times New Roman" w:cs="Times New Roman"/>
                <w:sz w:val="20"/>
                <w:szCs w:val="20"/>
              </w:rPr>
              <w:t xml:space="preserve"> и 2019</w:t>
            </w:r>
            <w:r w:rsidRPr="00D775F5">
              <w:rPr>
                <w:rFonts w:ascii="Times New Roman" w:hAnsi="Times New Roman" w:cs="Times New Roman"/>
                <w:sz w:val="20"/>
                <w:szCs w:val="20"/>
              </w:rPr>
              <w:t>: Общество. Государство. Образование»  (г. Самара), на  Межрегиональном Поволжском  Фестивале педагогических идей и инноваций в области дошкольного образования ( г. Самара).</w:t>
            </w:r>
          </w:p>
          <w:p w:rsidR="00F87C0D" w:rsidRPr="00D775F5"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Третий год коллектив принимает участие в Фестивале детского и молодежного научно-технического творчества «</w:t>
            </w:r>
            <w:proofErr w:type="spellStart"/>
            <w:r w:rsidRPr="00D775F5">
              <w:rPr>
                <w:rFonts w:ascii="Times New Roman" w:hAnsi="Times New Roman" w:cs="Times New Roman"/>
                <w:sz w:val="20"/>
                <w:szCs w:val="20"/>
              </w:rPr>
              <w:t>КосмоФест</w:t>
            </w:r>
            <w:proofErr w:type="spellEnd"/>
            <w:r w:rsidRPr="00D775F5">
              <w:rPr>
                <w:rFonts w:ascii="Times New Roman" w:hAnsi="Times New Roman" w:cs="Times New Roman"/>
                <w:sz w:val="20"/>
                <w:szCs w:val="20"/>
              </w:rPr>
              <w:t>» (г. Самара).  Отрадно, что работы педагогов были высоко оценены.  В номинации «</w:t>
            </w:r>
            <w:proofErr w:type="spellStart"/>
            <w:r w:rsidRPr="00D775F5">
              <w:rPr>
                <w:rFonts w:ascii="Times New Roman" w:hAnsi="Times New Roman" w:cs="Times New Roman"/>
                <w:sz w:val="20"/>
                <w:szCs w:val="20"/>
              </w:rPr>
              <w:t>Техносреда</w:t>
            </w:r>
            <w:proofErr w:type="spellEnd"/>
            <w:r w:rsidRPr="00D775F5">
              <w:rPr>
                <w:rFonts w:ascii="Times New Roman" w:hAnsi="Times New Roman" w:cs="Times New Roman"/>
                <w:sz w:val="20"/>
                <w:szCs w:val="20"/>
              </w:rPr>
              <w:t>» - 2 место, в номинации «Архитектурное бюро «</w:t>
            </w:r>
            <w:proofErr w:type="spellStart"/>
            <w:r w:rsidRPr="00D775F5">
              <w:rPr>
                <w:rFonts w:ascii="Times New Roman" w:hAnsi="Times New Roman" w:cs="Times New Roman"/>
                <w:sz w:val="20"/>
                <w:szCs w:val="20"/>
              </w:rPr>
              <w:t>Фанкластик</w:t>
            </w:r>
            <w:proofErr w:type="spellEnd"/>
            <w:r w:rsidRPr="00D775F5">
              <w:rPr>
                <w:rFonts w:ascii="Times New Roman" w:hAnsi="Times New Roman" w:cs="Times New Roman"/>
                <w:sz w:val="20"/>
                <w:szCs w:val="20"/>
              </w:rPr>
              <w:t xml:space="preserve">»- 3 место, в номинации «Навстречу к звездам» - 3 место.  Педагоги «Солнечного города»  стали победителями в  VI Межрегиональном  фестивале инновационных педагогических идей «Стратегия будущего» (г. Санкт-Петербург). </w:t>
            </w:r>
          </w:p>
          <w:p w:rsidR="00F87C0D" w:rsidRPr="00D775F5"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 xml:space="preserve">Воспитатели образовательной организации принимали  участие во Всероссийской выездной школе по проекту "От </w:t>
            </w:r>
            <w:proofErr w:type="spellStart"/>
            <w:r w:rsidRPr="00D775F5">
              <w:rPr>
                <w:rFonts w:ascii="Times New Roman" w:hAnsi="Times New Roman" w:cs="Times New Roman"/>
                <w:sz w:val="20"/>
                <w:szCs w:val="20"/>
              </w:rPr>
              <w:t>Фребеля</w:t>
            </w:r>
            <w:proofErr w:type="spellEnd"/>
            <w:r w:rsidRPr="00D775F5">
              <w:rPr>
                <w:rFonts w:ascii="Times New Roman" w:hAnsi="Times New Roman" w:cs="Times New Roman"/>
                <w:sz w:val="20"/>
                <w:szCs w:val="20"/>
              </w:rPr>
              <w:t xml:space="preserve"> до робота: растим будущих инженеров " (г.Тольятти) , стали активными участниками  I-го Всероссийского  научно-практического семинара «</w:t>
            </w:r>
            <w:proofErr w:type="spellStart"/>
            <w:r w:rsidRPr="00D775F5">
              <w:rPr>
                <w:rFonts w:ascii="Times New Roman" w:hAnsi="Times New Roman" w:cs="Times New Roman"/>
                <w:sz w:val="20"/>
                <w:szCs w:val="20"/>
              </w:rPr>
              <w:t>Естественно-научное</w:t>
            </w:r>
            <w:proofErr w:type="spellEnd"/>
            <w:r w:rsidRPr="00D775F5">
              <w:rPr>
                <w:rFonts w:ascii="Times New Roman" w:hAnsi="Times New Roman" w:cs="Times New Roman"/>
                <w:sz w:val="20"/>
                <w:szCs w:val="20"/>
              </w:rPr>
              <w:t xml:space="preserve"> и инженерно-техническое образование детей дошкольного возраста: от научной концепции к вариативной практике «</w:t>
            </w:r>
            <w:proofErr w:type="spellStart"/>
            <w:r w:rsidRPr="00D775F5">
              <w:rPr>
                <w:rFonts w:ascii="Times New Roman" w:hAnsi="Times New Roman" w:cs="Times New Roman"/>
                <w:sz w:val="20"/>
                <w:szCs w:val="20"/>
              </w:rPr>
              <w:t>Енотик</w:t>
            </w:r>
            <w:proofErr w:type="spellEnd"/>
            <w:r w:rsidRPr="00D775F5">
              <w:rPr>
                <w:rFonts w:ascii="Times New Roman" w:hAnsi="Times New Roman" w:cs="Times New Roman"/>
                <w:sz w:val="20"/>
                <w:szCs w:val="20"/>
              </w:rPr>
              <w:t>»   ( г. Москва).  </w:t>
            </w:r>
          </w:p>
          <w:p w:rsidR="00F87C0D" w:rsidRPr="00D775F5"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В 2020 году стали участниками Всероссийской научно-практической конференции «Новые компетенции цифровой реальности и способы их развития у обучающихся». </w:t>
            </w:r>
            <w:r w:rsidR="00267EA9">
              <w:rPr>
                <w:rFonts w:ascii="Times New Roman" w:hAnsi="Times New Roman" w:cs="Times New Roman"/>
                <w:sz w:val="20"/>
                <w:szCs w:val="20"/>
              </w:rPr>
              <w:t xml:space="preserve"> </w:t>
            </w:r>
            <w:r w:rsidRPr="00D775F5">
              <w:rPr>
                <w:rFonts w:ascii="Times New Roman" w:hAnsi="Times New Roman" w:cs="Times New Roman"/>
                <w:sz w:val="20"/>
                <w:szCs w:val="20"/>
              </w:rPr>
              <w:t xml:space="preserve">В ходе работы конференции прошло обсуждение развития навыков 21 века у обучающихся в новой цифровой реальности, а также обмен методами, практиками, инструментами обучения.  С опытом работы по развитию цифровых навыков у дошкольников познакомила собравшихся старший воспитатель. Опыт работы детского сада вызвал неподдельный </w:t>
            </w:r>
            <w:r w:rsidRPr="00D775F5">
              <w:rPr>
                <w:rFonts w:ascii="Times New Roman" w:hAnsi="Times New Roman" w:cs="Times New Roman"/>
                <w:sz w:val="20"/>
                <w:szCs w:val="20"/>
              </w:rPr>
              <w:lastRenderedPageBreak/>
              <w:t>интерес у участников конференции.</w:t>
            </w:r>
          </w:p>
          <w:p w:rsidR="00F87C0D" w:rsidRPr="00D775F5"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 xml:space="preserve">Юные инженеры «Солнечного города» активно принимают участие  в  республиканских конкурсах  "Робот - не просто игрушка", «Я люблю </w:t>
            </w:r>
            <w:proofErr w:type="spellStart"/>
            <w:r w:rsidRPr="00D775F5">
              <w:rPr>
                <w:rFonts w:ascii="Times New Roman" w:hAnsi="Times New Roman" w:cs="Times New Roman"/>
                <w:sz w:val="20"/>
                <w:szCs w:val="20"/>
              </w:rPr>
              <w:t>Лего</w:t>
            </w:r>
            <w:proofErr w:type="spellEnd"/>
            <w:r w:rsidRPr="00D775F5">
              <w:rPr>
                <w:rFonts w:ascii="Times New Roman" w:hAnsi="Times New Roman" w:cs="Times New Roman"/>
                <w:sz w:val="20"/>
                <w:szCs w:val="20"/>
              </w:rPr>
              <w:t xml:space="preserve"> и осень» и т.д. Конкурсы  проводились  с целью выявления и поддержки талантливых детей, создание для них возможности продемонстрировать результаты своей творческой деятельности с целью удовлетворения потребности в общественном признании.  </w:t>
            </w:r>
          </w:p>
          <w:p w:rsidR="00F87C0D" w:rsidRPr="00D775F5" w:rsidRDefault="00F87C0D" w:rsidP="00DC3F0B">
            <w:pPr>
              <w:jc w:val="both"/>
              <w:rPr>
                <w:rFonts w:ascii="Times New Roman" w:hAnsi="Times New Roman" w:cs="Times New Roman"/>
                <w:sz w:val="20"/>
                <w:szCs w:val="20"/>
              </w:rPr>
            </w:pPr>
            <w:r w:rsidRPr="00D775F5">
              <w:rPr>
                <w:rFonts w:ascii="Times New Roman" w:hAnsi="Times New Roman" w:cs="Times New Roman"/>
                <w:sz w:val="20"/>
                <w:szCs w:val="20"/>
              </w:rPr>
              <w:t xml:space="preserve">В 2020 году команда детского сада №7 «Винтик и </w:t>
            </w:r>
            <w:proofErr w:type="spellStart"/>
            <w:r w:rsidRPr="00D775F5">
              <w:rPr>
                <w:rFonts w:ascii="Times New Roman" w:hAnsi="Times New Roman" w:cs="Times New Roman"/>
                <w:sz w:val="20"/>
                <w:szCs w:val="20"/>
              </w:rPr>
              <w:t>Шпутник</w:t>
            </w:r>
            <w:proofErr w:type="spellEnd"/>
            <w:r w:rsidRPr="00D775F5">
              <w:rPr>
                <w:rFonts w:ascii="Times New Roman" w:hAnsi="Times New Roman" w:cs="Times New Roman"/>
                <w:sz w:val="20"/>
                <w:szCs w:val="20"/>
              </w:rPr>
              <w:t xml:space="preserve">» принимала участие в дистанционной командной </w:t>
            </w:r>
            <w:proofErr w:type="spellStart"/>
            <w:r w:rsidRPr="00D775F5">
              <w:rPr>
                <w:rFonts w:ascii="Times New Roman" w:hAnsi="Times New Roman" w:cs="Times New Roman"/>
                <w:sz w:val="20"/>
                <w:szCs w:val="20"/>
              </w:rPr>
              <w:t>онлайн-игре</w:t>
            </w:r>
            <w:proofErr w:type="spellEnd"/>
            <w:r w:rsidRPr="00D775F5">
              <w:rPr>
                <w:rFonts w:ascii="Times New Roman" w:hAnsi="Times New Roman" w:cs="Times New Roman"/>
                <w:sz w:val="20"/>
                <w:szCs w:val="20"/>
              </w:rPr>
              <w:t xml:space="preserve"> по преемственности детского сада и школы «</w:t>
            </w:r>
            <w:proofErr w:type="spellStart"/>
            <w:r w:rsidRPr="00D775F5">
              <w:rPr>
                <w:rFonts w:ascii="Times New Roman" w:hAnsi="Times New Roman" w:cs="Times New Roman"/>
                <w:sz w:val="20"/>
                <w:szCs w:val="20"/>
              </w:rPr>
              <w:t>ДОШколёнок</w:t>
            </w:r>
            <w:proofErr w:type="spellEnd"/>
            <w:r w:rsidRPr="00D775F5">
              <w:rPr>
                <w:rFonts w:ascii="Times New Roman" w:hAnsi="Times New Roman" w:cs="Times New Roman"/>
                <w:sz w:val="20"/>
                <w:szCs w:val="20"/>
              </w:rPr>
              <w:t>» - «</w:t>
            </w:r>
            <w:proofErr w:type="spellStart"/>
            <w:r w:rsidRPr="00D775F5">
              <w:rPr>
                <w:rFonts w:ascii="Times New Roman" w:hAnsi="Times New Roman" w:cs="Times New Roman"/>
                <w:sz w:val="20"/>
                <w:szCs w:val="20"/>
              </w:rPr>
              <w:t>РАДОСТёнок</w:t>
            </w:r>
            <w:proofErr w:type="spellEnd"/>
            <w:r w:rsidRPr="00D775F5">
              <w:rPr>
                <w:rFonts w:ascii="Times New Roman" w:hAnsi="Times New Roman" w:cs="Times New Roman"/>
                <w:sz w:val="20"/>
                <w:szCs w:val="20"/>
              </w:rPr>
              <w:t>» и  «</w:t>
            </w:r>
            <w:proofErr w:type="spellStart"/>
            <w:r w:rsidRPr="00D775F5">
              <w:rPr>
                <w:rFonts w:ascii="Times New Roman" w:hAnsi="Times New Roman" w:cs="Times New Roman"/>
                <w:sz w:val="20"/>
                <w:szCs w:val="20"/>
              </w:rPr>
              <w:t>Технарёнок</w:t>
            </w:r>
            <w:proofErr w:type="spellEnd"/>
            <w:r w:rsidRPr="00D775F5">
              <w:rPr>
                <w:rFonts w:ascii="Times New Roman" w:hAnsi="Times New Roman" w:cs="Times New Roman"/>
                <w:sz w:val="20"/>
                <w:szCs w:val="20"/>
              </w:rPr>
              <w:t xml:space="preserve">- </w:t>
            </w:r>
            <w:proofErr w:type="spellStart"/>
            <w:r w:rsidRPr="00D775F5">
              <w:rPr>
                <w:rFonts w:ascii="Times New Roman" w:hAnsi="Times New Roman" w:cs="Times New Roman"/>
                <w:sz w:val="20"/>
                <w:szCs w:val="20"/>
              </w:rPr>
              <w:t>Радостёнок</w:t>
            </w:r>
            <w:proofErr w:type="spellEnd"/>
            <w:r w:rsidRPr="00D775F5">
              <w:rPr>
                <w:rFonts w:ascii="Times New Roman" w:hAnsi="Times New Roman" w:cs="Times New Roman"/>
                <w:sz w:val="20"/>
                <w:szCs w:val="20"/>
              </w:rPr>
              <w:t>» между дошкольными образовательными организациями России. Организатором игр является Региональный Ресурсный Центр Свердловской области.  Ребята должны были выполнить 4 задания, которые каждые десять минут высылались педагогу, осуществляющему руководство по выполнению заданий игры. Они с легкостью справились. Хотя ребята и не стали победителями, но это еще один положительный опыт в робототехническом направлении!</w:t>
            </w:r>
          </w:p>
          <w:p w:rsidR="0006449F" w:rsidRPr="00D775F5" w:rsidRDefault="0006449F" w:rsidP="00DC3F0B">
            <w:pPr>
              <w:jc w:val="both"/>
              <w:rPr>
                <w:rFonts w:ascii="Times New Roman" w:hAnsi="Times New Roman" w:cs="Times New Roman"/>
                <w:sz w:val="20"/>
                <w:szCs w:val="20"/>
              </w:rPr>
            </w:pPr>
          </w:p>
        </w:tc>
      </w:tr>
    </w:tbl>
    <w:p w:rsidR="0006449F" w:rsidRDefault="0006449F" w:rsidP="0006449F">
      <w:pPr>
        <w:pStyle w:val="a7"/>
        <w:ind w:firstLine="709"/>
        <w:jc w:val="center"/>
        <w:rPr>
          <w:rFonts w:ascii="Times New Roman" w:hAnsi="Times New Roman" w:cs="Times New Roman"/>
          <w:b/>
          <w:sz w:val="28"/>
          <w:szCs w:val="28"/>
        </w:rPr>
      </w:pPr>
    </w:p>
    <w:p w:rsidR="0006449F" w:rsidRDefault="0006449F" w:rsidP="0006449F">
      <w:pPr>
        <w:pStyle w:val="a7"/>
        <w:ind w:firstLine="709"/>
        <w:jc w:val="center"/>
        <w:rPr>
          <w:rFonts w:ascii="Times New Roman" w:hAnsi="Times New Roman" w:cs="Times New Roman"/>
          <w:b/>
          <w:sz w:val="28"/>
          <w:szCs w:val="28"/>
        </w:rPr>
      </w:pPr>
    </w:p>
    <w:p w:rsidR="00A34559" w:rsidRDefault="00A34559" w:rsidP="0006449F">
      <w:pPr>
        <w:pStyle w:val="a7"/>
        <w:ind w:firstLine="709"/>
        <w:jc w:val="center"/>
        <w:rPr>
          <w:rFonts w:ascii="Times New Roman" w:hAnsi="Times New Roman" w:cs="Times New Roman"/>
          <w:b/>
          <w:sz w:val="28"/>
          <w:szCs w:val="28"/>
        </w:rPr>
      </w:pPr>
    </w:p>
    <w:p w:rsidR="00A34559" w:rsidRDefault="00A34559" w:rsidP="0006449F">
      <w:pPr>
        <w:pStyle w:val="a7"/>
        <w:ind w:firstLine="709"/>
        <w:jc w:val="center"/>
        <w:rPr>
          <w:rFonts w:ascii="Times New Roman" w:hAnsi="Times New Roman" w:cs="Times New Roman"/>
          <w:b/>
          <w:sz w:val="28"/>
          <w:szCs w:val="28"/>
        </w:rPr>
      </w:pPr>
    </w:p>
    <w:p w:rsidR="00A34559" w:rsidRDefault="00A34559" w:rsidP="0006449F">
      <w:pPr>
        <w:pStyle w:val="a7"/>
        <w:ind w:firstLine="709"/>
        <w:jc w:val="center"/>
        <w:rPr>
          <w:rFonts w:ascii="Times New Roman" w:hAnsi="Times New Roman" w:cs="Times New Roman"/>
          <w:b/>
          <w:sz w:val="28"/>
          <w:szCs w:val="28"/>
        </w:rPr>
      </w:pPr>
    </w:p>
    <w:p w:rsidR="00A34559" w:rsidRDefault="00A34559" w:rsidP="0006449F">
      <w:pPr>
        <w:pStyle w:val="a7"/>
        <w:ind w:firstLine="709"/>
        <w:jc w:val="center"/>
        <w:rPr>
          <w:rFonts w:ascii="Times New Roman" w:hAnsi="Times New Roman" w:cs="Times New Roman"/>
          <w:b/>
          <w:sz w:val="28"/>
          <w:szCs w:val="28"/>
        </w:rPr>
      </w:pPr>
    </w:p>
    <w:p w:rsidR="00A34559" w:rsidRDefault="00A34559" w:rsidP="0006449F">
      <w:pPr>
        <w:pStyle w:val="a7"/>
        <w:ind w:firstLine="709"/>
        <w:jc w:val="center"/>
        <w:rPr>
          <w:rFonts w:ascii="Times New Roman" w:hAnsi="Times New Roman" w:cs="Times New Roman"/>
          <w:b/>
          <w:sz w:val="28"/>
          <w:szCs w:val="28"/>
        </w:rPr>
      </w:pPr>
    </w:p>
    <w:p w:rsidR="00A34559" w:rsidRDefault="00A34559" w:rsidP="0006449F">
      <w:pPr>
        <w:pStyle w:val="a7"/>
        <w:ind w:firstLine="709"/>
        <w:jc w:val="center"/>
        <w:rPr>
          <w:rFonts w:ascii="Times New Roman" w:hAnsi="Times New Roman" w:cs="Times New Roman"/>
          <w:b/>
          <w:sz w:val="28"/>
          <w:szCs w:val="28"/>
        </w:rPr>
      </w:pPr>
    </w:p>
    <w:p w:rsidR="00A34559" w:rsidRDefault="00A34559" w:rsidP="0006449F">
      <w:pPr>
        <w:pStyle w:val="a7"/>
        <w:ind w:firstLine="709"/>
        <w:jc w:val="center"/>
        <w:rPr>
          <w:rFonts w:ascii="Times New Roman" w:hAnsi="Times New Roman" w:cs="Times New Roman"/>
          <w:b/>
          <w:sz w:val="28"/>
          <w:szCs w:val="28"/>
        </w:rPr>
      </w:pPr>
    </w:p>
    <w:p w:rsidR="00A34559" w:rsidRDefault="00A34559" w:rsidP="0006449F">
      <w:pPr>
        <w:pStyle w:val="a7"/>
        <w:ind w:firstLine="709"/>
        <w:jc w:val="center"/>
        <w:rPr>
          <w:rFonts w:ascii="Times New Roman" w:hAnsi="Times New Roman" w:cs="Times New Roman"/>
          <w:b/>
          <w:sz w:val="28"/>
          <w:szCs w:val="28"/>
        </w:rPr>
      </w:pPr>
    </w:p>
    <w:sectPr w:rsidR="00A34559" w:rsidSect="003342E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1EB"/>
    <w:multiLevelType w:val="hybridMultilevel"/>
    <w:tmpl w:val="67CC7F04"/>
    <w:lvl w:ilvl="0" w:tplc="49B28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B97806"/>
    <w:multiLevelType w:val="hybridMultilevel"/>
    <w:tmpl w:val="845E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F9306F"/>
    <w:multiLevelType w:val="hybridMultilevel"/>
    <w:tmpl w:val="08CCBB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003B23"/>
    <w:multiLevelType w:val="hybridMultilevel"/>
    <w:tmpl w:val="BE36BF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F71CDA"/>
    <w:multiLevelType w:val="hybridMultilevel"/>
    <w:tmpl w:val="F6A6C8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AE6A6E"/>
    <w:multiLevelType w:val="hybridMultilevel"/>
    <w:tmpl w:val="AEC08A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F211FD"/>
    <w:multiLevelType w:val="hybridMultilevel"/>
    <w:tmpl w:val="C492B3A0"/>
    <w:lvl w:ilvl="0" w:tplc="24C03E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641540A9"/>
    <w:multiLevelType w:val="multilevel"/>
    <w:tmpl w:val="8A648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C670E7"/>
    <w:multiLevelType w:val="hybridMultilevel"/>
    <w:tmpl w:val="EE74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F93744"/>
    <w:multiLevelType w:val="hybridMultilevel"/>
    <w:tmpl w:val="D1100664"/>
    <w:lvl w:ilvl="0" w:tplc="68C49DB4">
      <w:start w:val="1"/>
      <w:numFmt w:val="bullet"/>
      <w:lvlText w:val="•"/>
      <w:lvlJc w:val="left"/>
      <w:pPr>
        <w:tabs>
          <w:tab w:val="num" w:pos="720"/>
        </w:tabs>
        <w:ind w:left="720" w:hanging="360"/>
      </w:pPr>
      <w:rPr>
        <w:rFonts w:ascii="Arial" w:hAnsi="Arial" w:cs="Times New Roman" w:hint="default"/>
      </w:rPr>
    </w:lvl>
    <w:lvl w:ilvl="1" w:tplc="9A76499C">
      <w:start w:val="1"/>
      <w:numFmt w:val="bullet"/>
      <w:lvlText w:val="•"/>
      <w:lvlJc w:val="left"/>
      <w:pPr>
        <w:tabs>
          <w:tab w:val="num" w:pos="1440"/>
        </w:tabs>
        <w:ind w:left="1440" w:hanging="360"/>
      </w:pPr>
      <w:rPr>
        <w:rFonts w:ascii="Arial" w:hAnsi="Arial" w:cs="Times New Roman" w:hint="default"/>
      </w:rPr>
    </w:lvl>
    <w:lvl w:ilvl="2" w:tplc="761EBF20">
      <w:start w:val="1"/>
      <w:numFmt w:val="bullet"/>
      <w:lvlText w:val="•"/>
      <w:lvlJc w:val="left"/>
      <w:pPr>
        <w:tabs>
          <w:tab w:val="num" w:pos="2160"/>
        </w:tabs>
        <w:ind w:left="2160" w:hanging="360"/>
      </w:pPr>
      <w:rPr>
        <w:rFonts w:ascii="Arial" w:hAnsi="Arial" w:cs="Times New Roman" w:hint="default"/>
      </w:rPr>
    </w:lvl>
    <w:lvl w:ilvl="3" w:tplc="B7FCD9C8">
      <w:start w:val="1"/>
      <w:numFmt w:val="bullet"/>
      <w:lvlText w:val="•"/>
      <w:lvlJc w:val="left"/>
      <w:pPr>
        <w:tabs>
          <w:tab w:val="num" w:pos="2880"/>
        </w:tabs>
        <w:ind w:left="2880" w:hanging="360"/>
      </w:pPr>
      <w:rPr>
        <w:rFonts w:ascii="Arial" w:hAnsi="Arial" w:cs="Times New Roman" w:hint="default"/>
      </w:rPr>
    </w:lvl>
    <w:lvl w:ilvl="4" w:tplc="52D4F134">
      <w:start w:val="1"/>
      <w:numFmt w:val="bullet"/>
      <w:lvlText w:val="•"/>
      <w:lvlJc w:val="left"/>
      <w:pPr>
        <w:tabs>
          <w:tab w:val="num" w:pos="3600"/>
        </w:tabs>
        <w:ind w:left="3600" w:hanging="360"/>
      </w:pPr>
      <w:rPr>
        <w:rFonts w:ascii="Arial" w:hAnsi="Arial" w:cs="Times New Roman" w:hint="default"/>
      </w:rPr>
    </w:lvl>
    <w:lvl w:ilvl="5" w:tplc="E9DAE68E">
      <w:start w:val="1"/>
      <w:numFmt w:val="bullet"/>
      <w:lvlText w:val="•"/>
      <w:lvlJc w:val="left"/>
      <w:pPr>
        <w:tabs>
          <w:tab w:val="num" w:pos="4320"/>
        </w:tabs>
        <w:ind w:left="4320" w:hanging="360"/>
      </w:pPr>
      <w:rPr>
        <w:rFonts w:ascii="Arial" w:hAnsi="Arial" w:cs="Times New Roman" w:hint="default"/>
      </w:rPr>
    </w:lvl>
    <w:lvl w:ilvl="6" w:tplc="70F4DE0E">
      <w:start w:val="1"/>
      <w:numFmt w:val="bullet"/>
      <w:lvlText w:val="•"/>
      <w:lvlJc w:val="left"/>
      <w:pPr>
        <w:tabs>
          <w:tab w:val="num" w:pos="5040"/>
        </w:tabs>
        <w:ind w:left="5040" w:hanging="360"/>
      </w:pPr>
      <w:rPr>
        <w:rFonts w:ascii="Arial" w:hAnsi="Arial" w:cs="Times New Roman" w:hint="default"/>
      </w:rPr>
    </w:lvl>
    <w:lvl w:ilvl="7" w:tplc="637CEDD6">
      <w:start w:val="1"/>
      <w:numFmt w:val="bullet"/>
      <w:lvlText w:val="•"/>
      <w:lvlJc w:val="left"/>
      <w:pPr>
        <w:tabs>
          <w:tab w:val="num" w:pos="5760"/>
        </w:tabs>
        <w:ind w:left="5760" w:hanging="360"/>
      </w:pPr>
      <w:rPr>
        <w:rFonts w:ascii="Arial" w:hAnsi="Arial" w:cs="Times New Roman" w:hint="default"/>
      </w:rPr>
    </w:lvl>
    <w:lvl w:ilvl="8" w:tplc="DFB4A50A">
      <w:start w:val="1"/>
      <w:numFmt w:val="bullet"/>
      <w:lvlText w:val="•"/>
      <w:lvlJc w:val="left"/>
      <w:pPr>
        <w:tabs>
          <w:tab w:val="num" w:pos="6480"/>
        </w:tabs>
        <w:ind w:left="6480" w:hanging="360"/>
      </w:pPr>
      <w:rPr>
        <w:rFonts w:ascii="Arial" w:hAnsi="Arial"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0"/>
  </w:num>
  <w:num w:numId="5">
    <w:abstractNumId w:val="2"/>
  </w:num>
  <w:num w:numId="6">
    <w:abstractNumId w:val="3"/>
  </w:num>
  <w:num w:numId="7">
    <w:abstractNumId w:val="5"/>
  </w:num>
  <w:num w:numId="8">
    <w:abstractNumId w:val="4"/>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34B9F"/>
    <w:rsid w:val="0006449F"/>
    <w:rsid w:val="000D75C7"/>
    <w:rsid w:val="000E126F"/>
    <w:rsid w:val="00121D6C"/>
    <w:rsid w:val="001A5CAA"/>
    <w:rsid w:val="002514AA"/>
    <w:rsid w:val="00267EA9"/>
    <w:rsid w:val="003342E7"/>
    <w:rsid w:val="00367AA8"/>
    <w:rsid w:val="00367C43"/>
    <w:rsid w:val="003835F3"/>
    <w:rsid w:val="00384B6B"/>
    <w:rsid w:val="003B3282"/>
    <w:rsid w:val="004254D6"/>
    <w:rsid w:val="004F61B8"/>
    <w:rsid w:val="005F3D47"/>
    <w:rsid w:val="00634883"/>
    <w:rsid w:val="007D3CAF"/>
    <w:rsid w:val="008322CC"/>
    <w:rsid w:val="00851660"/>
    <w:rsid w:val="008D1491"/>
    <w:rsid w:val="00913DB4"/>
    <w:rsid w:val="00941417"/>
    <w:rsid w:val="009776C6"/>
    <w:rsid w:val="009A536A"/>
    <w:rsid w:val="00A34559"/>
    <w:rsid w:val="00A4540C"/>
    <w:rsid w:val="00AC41DF"/>
    <w:rsid w:val="00B02B02"/>
    <w:rsid w:val="00B07983"/>
    <w:rsid w:val="00B302A1"/>
    <w:rsid w:val="00B34B63"/>
    <w:rsid w:val="00B56512"/>
    <w:rsid w:val="00B737CB"/>
    <w:rsid w:val="00BA4DE2"/>
    <w:rsid w:val="00C01A2B"/>
    <w:rsid w:val="00C10345"/>
    <w:rsid w:val="00CD2D19"/>
    <w:rsid w:val="00D02E7E"/>
    <w:rsid w:val="00D10C66"/>
    <w:rsid w:val="00D14C2D"/>
    <w:rsid w:val="00D161FE"/>
    <w:rsid w:val="00D32BBA"/>
    <w:rsid w:val="00D34B9F"/>
    <w:rsid w:val="00D775F5"/>
    <w:rsid w:val="00DB7F27"/>
    <w:rsid w:val="00DC3F0B"/>
    <w:rsid w:val="00E775A0"/>
    <w:rsid w:val="00E8376D"/>
    <w:rsid w:val="00F14644"/>
    <w:rsid w:val="00F20BE3"/>
    <w:rsid w:val="00F24866"/>
    <w:rsid w:val="00F87C0D"/>
    <w:rsid w:val="00FE7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B9F"/>
    <w:rPr>
      <w:rFonts w:ascii="Tahoma" w:hAnsi="Tahoma" w:cs="Tahoma"/>
      <w:sz w:val="16"/>
      <w:szCs w:val="16"/>
    </w:rPr>
  </w:style>
  <w:style w:type="character" w:styleId="a5">
    <w:name w:val="Hyperlink"/>
    <w:basedOn w:val="a0"/>
    <w:uiPriority w:val="99"/>
    <w:unhideWhenUsed/>
    <w:rsid w:val="0006449F"/>
    <w:rPr>
      <w:color w:val="0000FF" w:themeColor="hyperlink"/>
      <w:u w:val="single"/>
    </w:rPr>
  </w:style>
  <w:style w:type="paragraph" w:styleId="a6">
    <w:name w:val="List Paragraph"/>
    <w:basedOn w:val="a"/>
    <w:uiPriority w:val="34"/>
    <w:qFormat/>
    <w:rsid w:val="0006449F"/>
    <w:pPr>
      <w:spacing w:after="0" w:line="240" w:lineRule="auto"/>
      <w:ind w:left="720"/>
    </w:pPr>
    <w:rPr>
      <w:rFonts w:ascii="Times New Roman" w:hAnsi="Times New Roman" w:cs="Times New Roman"/>
      <w:sz w:val="24"/>
      <w:szCs w:val="24"/>
      <w:lang w:eastAsia="ru-RU"/>
    </w:rPr>
  </w:style>
  <w:style w:type="paragraph" w:styleId="a7">
    <w:name w:val="No Spacing"/>
    <w:uiPriority w:val="1"/>
    <w:qFormat/>
    <w:rsid w:val="0006449F"/>
    <w:pPr>
      <w:spacing w:after="0" w:line="240" w:lineRule="auto"/>
    </w:pPr>
  </w:style>
  <w:style w:type="table" w:styleId="a8">
    <w:name w:val="Table Grid"/>
    <w:basedOn w:val="a1"/>
    <w:uiPriority w:val="59"/>
    <w:rsid w:val="00064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54D6"/>
  </w:style>
  <w:style w:type="character" w:customStyle="1" w:styleId="c1">
    <w:name w:val="c1"/>
    <w:basedOn w:val="a0"/>
    <w:rsid w:val="008D1491"/>
  </w:style>
  <w:style w:type="character" w:styleId="a9">
    <w:name w:val="Emphasis"/>
    <w:basedOn w:val="a0"/>
    <w:uiPriority w:val="20"/>
    <w:qFormat/>
    <w:rsid w:val="008D1491"/>
    <w:rPr>
      <w:i/>
      <w:iCs/>
    </w:rPr>
  </w:style>
  <w:style w:type="paragraph" w:styleId="aa">
    <w:name w:val="Normal (Web)"/>
    <w:basedOn w:val="a"/>
    <w:uiPriority w:val="99"/>
    <w:unhideWhenUsed/>
    <w:rsid w:val="00F8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C3F0B"/>
    <w:pPr>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B9F"/>
    <w:rPr>
      <w:rFonts w:ascii="Tahoma" w:hAnsi="Tahoma" w:cs="Tahoma"/>
      <w:sz w:val="16"/>
      <w:szCs w:val="16"/>
    </w:rPr>
  </w:style>
  <w:style w:type="character" w:styleId="a5">
    <w:name w:val="Hyperlink"/>
    <w:basedOn w:val="a0"/>
    <w:uiPriority w:val="99"/>
    <w:semiHidden/>
    <w:unhideWhenUsed/>
    <w:rsid w:val="0006449F"/>
    <w:rPr>
      <w:color w:val="0000FF" w:themeColor="hyperlink"/>
      <w:u w:val="single"/>
    </w:rPr>
  </w:style>
  <w:style w:type="paragraph" w:styleId="a6">
    <w:name w:val="List Paragraph"/>
    <w:basedOn w:val="a"/>
    <w:uiPriority w:val="34"/>
    <w:qFormat/>
    <w:rsid w:val="0006449F"/>
    <w:pPr>
      <w:spacing w:after="0" w:line="240" w:lineRule="auto"/>
      <w:ind w:left="720"/>
    </w:pPr>
    <w:rPr>
      <w:rFonts w:ascii="Times New Roman" w:hAnsi="Times New Roman" w:cs="Times New Roman"/>
      <w:sz w:val="24"/>
      <w:szCs w:val="24"/>
      <w:lang w:eastAsia="ru-RU"/>
    </w:rPr>
  </w:style>
  <w:style w:type="paragraph" w:styleId="a7">
    <w:name w:val="No Spacing"/>
    <w:uiPriority w:val="1"/>
    <w:qFormat/>
    <w:rsid w:val="0006449F"/>
    <w:pPr>
      <w:spacing w:after="0" w:line="240" w:lineRule="auto"/>
    </w:pPr>
  </w:style>
  <w:style w:type="table" w:styleId="a8">
    <w:name w:val="Table Grid"/>
    <w:basedOn w:val="a1"/>
    <w:uiPriority w:val="59"/>
    <w:rsid w:val="0006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9433679">
      <w:bodyDiv w:val="1"/>
      <w:marLeft w:val="0"/>
      <w:marRight w:val="0"/>
      <w:marTop w:val="0"/>
      <w:marBottom w:val="0"/>
      <w:divBdr>
        <w:top w:val="none" w:sz="0" w:space="0" w:color="auto"/>
        <w:left w:val="none" w:sz="0" w:space="0" w:color="auto"/>
        <w:bottom w:val="none" w:sz="0" w:space="0" w:color="auto"/>
        <w:right w:val="none" w:sz="0" w:space="0" w:color="auto"/>
      </w:divBdr>
    </w:div>
    <w:div w:id="2042123510">
      <w:bodyDiv w:val="1"/>
      <w:marLeft w:val="0"/>
      <w:marRight w:val="0"/>
      <w:marTop w:val="0"/>
      <w:marBottom w:val="0"/>
      <w:divBdr>
        <w:top w:val="none" w:sz="0" w:space="0" w:color="auto"/>
        <w:left w:val="none" w:sz="0" w:space="0" w:color="auto"/>
        <w:bottom w:val="none" w:sz="0" w:space="0" w:color="auto"/>
        <w:right w:val="none" w:sz="0" w:space="0" w:color="auto"/>
      </w:divBdr>
    </w:div>
    <w:div w:id="20862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s77-zivil.edu21.cap.ru/?t=hry&amp;eduid=11070&amp;hry=./205674/220802/306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sgorod1@yandex.ru" TargetMode="External"/><Relationship Id="rId5" Type="http://schemas.openxmlformats.org/officeDocument/2006/relationships/hyperlink" Target="https://cloud.mail.ru/public/YqcK/gBzsL8y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3330</Words>
  <Characters>18984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 Николаева</dc:creator>
  <cp:lastModifiedBy>user2</cp:lastModifiedBy>
  <cp:revision>39</cp:revision>
  <dcterms:created xsi:type="dcterms:W3CDTF">2020-12-04T08:52:00Z</dcterms:created>
  <dcterms:modified xsi:type="dcterms:W3CDTF">2020-12-22T08:59:00Z</dcterms:modified>
</cp:coreProperties>
</file>