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2D" w:rsidRPr="00E2662D" w:rsidRDefault="00E2662D" w:rsidP="00E2662D">
      <w:pPr>
        <w:pStyle w:val="a4"/>
        <w:spacing w:before="0" w:beforeAutospacing="0" w:after="0" w:afterAutospacing="0" w:line="294" w:lineRule="atLeast"/>
        <w:jc w:val="center"/>
        <w:rPr>
          <w:b/>
        </w:rPr>
      </w:pPr>
      <w:r w:rsidRPr="00E2662D">
        <w:rPr>
          <w:b/>
          <w:sz w:val="27"/>
          <w:szCs w:val="27"/>
        </w:rPr>
        <w:t>Консультация для родителей</w:t>
      </w:r>
    </w:p>
    <w:p w:rsidR="00E2662D" w:rsidRPr="00E2662D" w:rsidRDefault="00E2662D" w:rsidP="00E2662D">
      <w:pPr>
        <w:pStyle w:val="a4"/>
        <w:spacing w:before="0" w:beforeAutospacing="0" w:after="0" w:afterAutospacing="0" w:line="294" w:lineRule="atLeast"/>
        <w:jc w:val="center"/>
        <w:rPr>
          <w:b/>
        </w:rPr>
      </w:pPr>
      <w:r w:rsidRPr="00E2662D">
        <w:rPr>
          <w:b/>
          <w:sz w:val="27"/>
          <w:szCs w:val="27"/>
        </w:rPr>
        <w:t xml:space="preserve">по теме: Развивающие игры </w:t>
      </w:r>
      <w:proofErr w:type="spellStart"/>
      <w:r w:rsidRPr="00E2662D">
        <w:rPr>
          <w:b/>
          <w:sz w:val="27"/>
          <w:szCs w:val="27"/>
        </w:rPr>
        <w:t>Воскобовича</w:t>
      </w:r>
      <w:proofErr w:type="spellEnd"/>
    </w:p>
    <w:p w:rsidR="00E2662D" w:rsidRDefault="00E2662D" w:rsidP="00E2662D">
      <w:pPr>
        <w:pStyle w:val="a4"/>
        <w:spacing w:before="0" w:beforeAutospacing="0" w:after="0" w:afterAutospacing="0" w:line="294" w:lineRule="atLeast"/>
      </w:pP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   Толчком к изобретению игр послужили собственные дети. Они родились у инженера-физика Вячеслава </w:t>
      </w:r>
      <w:proofErr w:type="spellStart"/>
      <w:r>
        <w:rPr>
          <w:sz w:val="27"/>
          <w:szCs w:val="27"/>
        </w:rPr>
        <w:t>Воскобовича</w:t>
      </w:r>
      <w:proofErr w:type="spellEnd"/>
      <w:r>
        <w:rPr>
          <w:sz w:val="27"/>
          <w:szCs w:val="27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   Первые игры </w:t>
      </w:r>
      <w:proofErr w:type="spellStart"/>
      <w:r>
        <w:rPr>
          <w:sz w:val="27"/>
          <w:szCs w:val="27"/>
        </w:rPr>
        <w:t>Воскобовича</w:t>
      </w:r>
      <w:proofErr w:type="spellEnd"/>
      <w:r>
        <w:rPr>
          <w:sz w:val="27"/>
          <w:szCs w:val="27"/>
        </w:rPr>
        <w:t xml:space="preserve"> появились в начале 90-х. «</w:t>
      </w:r>
      <w:proofErr w:type="spellStart"/>
      <w:r>
        <w:rPr>
          <w:sz w:val="27"/>
          <w:szCs w:val="27"/>
        </w:rPr>
        <w:t>Геоконт</w:t>
      </w:r>
      <w:proofErr w:type="spellEnd"/>
      <w:r>
        <w:rPr>
          <w:sz w:val="27"/>
          <w:szCs w:val="27"/>
        </w:rPr>
        <w:t xml:space="preserve">», «Игровой квадрат» (сейчас это «Квадрат </w:t>
      </w:r>
      <w:proofErr w:type="spellStart"/>
      <w:r>
        <w:rPr>
          <w:sz w:val="27"/>
          <w:szCs w:val="27"/>
        </w:rPr>
        <w:t>Воскобовича</w:t>
      </w:r>
      <w:proofErr w:type="spellEnd"/>
      <w:r>
        <w:rPr>
          <w:sz w:val="27"/>
          <w:szCs w:val="27"/>
        </w:rPr>
        <w:t>»), «</w:t>
      </w:r>
      <w:proofErr w:type="spellStart"/>
      <w:r>
        <w:rPr>
          <w:sz w:val="27"/>
          <w:szCs w:val="27"/>
        </w:rPr>
        <w:t>Складушки</w:t>
      </w:r>
      <w:proofErr w:type="spellEnd"/>
      <w:r>
        <w:rPr>
          <w:sz w:val="27"/>
          <w:szCs w:val="27"/>
        </w:rPr>
        <w:t>», «Цветовые часы» сразу привлекли к себе внимание. С каждым годом их становилось все больше – «Прозрачный квадрат», «Прозрачная цифра», «Домино», «Планета умножения», серия «</w:t>
      </w:r>
      <w:proofErr w:type="spellStart"/>
      <w:proofErr w:type="gramStart"/>
      <w:r>
        <w:rPr>
          <w:sz w:val="27"/>
          <w:szCs w:val="27"/>
        </w:rPr>
        <w:t>Чудо-головоломки</w:t>
      </w:r>
      <w:proofErr w:type="spellEnd"/>
      <w:proofErr w:type="gramEnd"/>
      <w:r>
        <w:rPr>
          <w:sz w:val="27"/>
          <w:szCs w:val="27"/>
        </w:rPr>
        <w:t xml:space="preserve">», «Математические корзинки». Появились и первые методические сказки. Практика </w:t>
      </w:r>
      <w:proofErr w:type="spellStart"/>
      <w:r>
        <w:rPr>
          <w:sz w:val="27"/>
          <w:szCs w:val="27"/>
        </w:rPr>
        <w:t>Воскобовича</w:t>
      </w:r>
      <w:proofErr w:type="spellEnd"/>
      <w:r>
        <w:rPr>
          <w:sz w:val="27"/>
          <w:szCs w:val="27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Технология «Сказочные лабиринты игры»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  У методик раннего развития обычно два пути: один – от некоего теоретического положения к его практическому подтверждению (</w:t>
      </w:r>
      <w:proofErr w:type="spellStart"/>
      <w:r>
        <w:rPr>
          <w:sz w:val="27"/>
          <w:szCs w:val="27"/>
        </w:rPr>
        <w:t>вальдорский</w:t>
      </w:r>
      <w:proofErr w:type="spellEnd"/>
      <w:r>
        <w:rPr>
          <w:sz w:val="27"/>
          <w:szCs w:val="27"/>
        </w:rPr>
        <w:t xml:space="preserve"> детский сад), другой – напротив, от практического опыта, через его обобщение, к теоретическому обоснованию. Технология </w:t>
      </w:r>
      <w:proofErr w:type="spellStart"/>
      <w:r>
        <w:rPr>
          <w:sz w:val="27"/>
          <w:szCs w:val="27"/>
        </w:rPr>
        <w:t>Воскобовича</w:t>
      </w:r>
      <w:proofErr w:type="spellEnd"/>
      <w:r>
        <w:rPr>
          <w:sz w:val="27"/>
          <w:szCs w:val="27"/>
        </w:rPr>
        <w:t xml:space="preserve"> – это как раз путь от практики к теории. Почему технология, а не методика? В принципе, это очень сходные понятия. И термин «педагогическая технология» появился в педагогике совсем недавно. В методиках больше представлены содержательные стороны, в технологиях – процессуальные.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  Знакомимся поближе:</w:t>
      </w:r>
      <w:r>
        <w:t xml:space="preserve"> </w:t>
      </w:r>
      <w:r>
        <w:rPr>
          <w:sz w:val="27"/>
          <w:szCs w:val="27"/>
        </w:rPr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– «</w:t>
      </w:r>
      <w:proofErr w:type="spellStart"/>
      <w:r>
        <w:rPr>
          <w:sz w:val="27"/>
          <w:szCs w:val="27"/>
        </w:rPr>
        <w:t>Геоконт</w:t>
      </w:r>
      <w:proofErr w:type="spellEnd"/>
      <w:r>
        <w:rPr>
          <w:sz w:val="27"/>
          <w:szCs w:val="27"/>
        </w:rPr>
        <w:t xml:space="preserve">», «Квадрат </w:t>
      </w:r>
      <w:proofErr w:type="spellStart"/>
      <w:r>
        <w:rPr>
          <w:sz w:val="27"/>
          <w:szCs w:val="27"/>
        </w:rPr>
        <w:t>Воскобовича</w:t>
      </w:r>
      <w:proofErr w:type="spellEnd"/>
      <w:r>
        <w:rPr>
          <w:sz w:val="27"/>
          <w:szCs w:val="27"/>
        </w:rPr>
        <w:t xml:space="preserve">». 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Геоконт</w:t>
      </w:r>
      <w:proofErr w:type="spellEnd"/>
      <w:r>
        <w:rPr>
          <w:b/>
          <w:bCs/>
          <w:sz w:val="27"/>
          <w:szCs w:val="27"/>
        </w:rPr>
        <w:t>»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 В народе эту игру называют «дощечкой с гвоздиками». Но для ребят – это не просто доска, а сказка «Малыш </w:t>
      </w:r>
      <w:proofErr w:type="spellStart"/>
      <w:r>
        <w:rPr>
          <w:sz w:val="27"/>
          <w:szCs w:val="27"/>
        </w:rPr>
        <w:t>Гео</w:t>
      </w:r>
      <w:proofErr w:type="spellEnd"/>
      <w:r>
        <w:rPr>
          <w:sz w:val="27"/>
          <w:szCs w:val="27"/>
        </w:rPr>
        <w:t>, Ворон Метр и я, дядя Слава», в которой пластмассовые гвоздики, закрепленные на фанере (игровом поле), называются «серебряными».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На игровое поле «</w:t>
      </w:r>
      <w:proofErr w:type="spellStart"/>
      <w:r>
        <w:rPr>
          <w:sz w:val="27"/>
          <w:szCs w:val="27"/>
        </w:rPr>
        <w:t>Геоконта</w:t>
      </w:r>
      <w:proofErr w:type="spellEnd"/>
      <w:r>
        <w:rPr>
          <w:sz w:val="27"/>
          <w:szCs w:val="27"/>
        </w:rPr>
        <w:t>» нанесена координатная сетка. На «серебряные» гвоздики натягиваются «паутинки» (</w:t>
      </w:r>
      <w:proofErr w:type="gramStart"/>
      <w:r>
        <w:rPr>
          <w:sz w:val="27"/>
          <w:szCs w:val="27"/>
        </w:rPr>
        <w:t>разноцветная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резинка-продежка</w:t>
      </w:r>
      <w:proofErr w:type="spellEnd"/>
      <w:r>
        <w:rPr>
          <w:sz w:val="27"/>
          <w:szCs w:val="27"/>
        </w:rPr>
        <w:t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– по схеме-образцу и словесной модели. Ученики начальной и средней школы при помощи этой игры доказывают теоремы. Ведь в самом названии сказки – зашифровано слово «геометрия».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</w:t>
      </w:r>
      <w:r>
        <w:rPr>
          <w:sz w:val="27"/>
          <w:szCs w:val="27"/>
        </w:rPr>
        <w:lastRenderedPageBreak/>
        <w:t>несимметричных фигур, поиск и установление закономерностей), творческие способности.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 xml:space="preserve">«Квадрат </w:t>
      </w:r>
      <w:proofErr w:type="spellStart"/>
      <w:r>
        <w:rPr>
          <w:b/>
          <w:bCs/>
          <w:sz w:val="27"/>
          <w:szCs w:val="27"/>
        </w:rPr>
        <w:t>Воскобовича</w:t>
      </w:r>
      <w:proofErr w:type="spellEnd"/>
      <w:r>
        <w:rPr>
          <w:b/>
          <w:bCs/>
          <w:sz w:val="27"/>
          <w:szCs w:val="27"/>
        </w:rPr>
        <w:t>» («Игровой квадрат»)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У этой игры имеется множество «народных» названий – «Кленовый листок», «Косынка», «Вечное оригами». Все это, по сути, верно. «Игровой квадрат»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«Тайна Ворона Метра»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 xml:space="preserve">«Прозрачный квадрат </w:t>
      </w:r>
      <w:proofErr w:type="spellStart"/>
      <w:r>
        <w:rPr>
          <w:b/>
          <w:bCs/>
          <w:sz w:val="27"/>
          <w:szCs w:val="27"/>
        </w:rPr>
        <w:t>Воскобовича</w:t>
      </w:r>
      <w:proofErr w:type="spellEnd"/>
      <w:r>
        <w:rPr>
          <w:b/>
          <w:bCs/>
          <w:sz w:val="27"/>
          <w:szCs w:val="27"/>
        </w:rPr>
        <w:t>»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  «Прозрачный квадрат» – это увлекательная игра и эффективное средство развития ребенка дошкольного возраста. 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  Игры с «Квадратом </w:t>
      </w:r>
      <w:proofErr w:type="spellStart"/>
      <w:r>
        <w:rPr>
          <w:sz w:val="27"/>
          <w:szCs w:val="27"/>
        </w:rPr>
        <w:t>Воскобовича</w:t>
      </w:r>
      <w:proofErr w:type="spellEnd"/>
      <w:r>
        <w:rPr>
          <w:sz w:val="27"/>
          <w:szCs w:val="27"/>
        </w:rPr>
        <w:t>» развивают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  Дома с мамой и папой можно и нужно создавать развивающую среду, и не обязательно в виде Фиолетового Леса.</w:t>
      </w:r>
    </w:p>
    <w:p w:rsidR="00E2662D" w:rsidRDefault="00E2662D" w:rsidP="00E2662D">
      <w:pPr>
        <w:pStyle w:val="a4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 xml:space="preserve">     Можно ли играть в эти игры без авторских сказок? Конечно, можно. Взрослым просто нужно придумать свой способ привлечь внимание ребенка к игре.</w:t>
      </w:r>
    </w:p>
    <w:p w:rsidR="001D41ED" w:rsidRDefault="001D41ED" w:rsidP="00E2662D">
      <w:pPr>
        <w:jc w:val="both"/>
      </w:pPr>
    </w:p>
    <w:sectPr w:rsidR="001D41ED" w:rsidSect="001D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2D"/>
    <w:rsid w:val="00020277"/>
    <w:rsid w:val="001D41ED"/>
    <w:rsid w:val="00551030"/>
    <w:rsid w:val="005E5A49"/>
    <w:rsid w:val="00886AA7"/>
    <w:rsid w:val="00A361F7"/>
    <w:rsid w:val="00BC3267"/>
    <w:rsid w:val="00D02A0F"/>
    <w:rsid w:val="00E2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ДетСад№3</dc:creator>
  <cp:keywords/>
  <dc:description/>
  <cp:lastModifiedBy>ДетСад№3</cp:lastModifiedBy>
  <cp:revision>2</cp:revision>
  <dcterms:created xsi:type="dcterms:W3CDTF">2020-01-09T06:34:00Z</dcterms:created>
  <dcterms:modified xsi:type="dcterms:W3CDTF">2020-01-09T06:44:00Z</dcterms:modified>
</cp:coreProperties>
</file>