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5" w:type="dxa"/>
        <w:tblCellMar>
          <w:left w:w="0" w:type="dxa"/>
          <w:right w:w="0" w:type="dxa"/>
        </w:tblCellMar>
        <w:tblLook w:val="04A0"/>
      </w:tblPr>
      <w:tblGrid>
        <w:gridCol w:w="6045"/>
      </w:tblGrid>
      <w:tr w:rsidR="002C5E89" w:rsidRPr="002C5E89" w:rsidTr="002C5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E89" w:rsidRPr="002C5E89" w:rsidRDefault="002C5E89" w:rsidP="002C5E89">
            <w:pPr>
              <w:pBdr>
                <w:top w:val="single" w:sz="6" w:space="3" w:color="4B0082"/>
                <w:bottom w:val="single" w:sz="6" w:space="3" w:color="4B0082"/>
              </w:pBdr>
              <w:spacing w:after="0" w:line="408" w:lineRule="atLeast"/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</w:pPr>
            <w:r w:rsidRPr="002C5E89">
              <w:rPr>
                <w:rFonts w:ascii="Verdana" w:eastAsia="Times New Roman" w:hAnsi="Verdana" w:cs="Arial"/>
                <w:color w:val="4B0082"/>
                <w:sz w:val="27"/>
                <w:szCs w:val="27"/>
                <w:bdr w:val="none" w:sz="0" w:space="0" w:color="auto" w:frame="1"/>
                <w:lang w:eastAsia="ru-RU"/>
              </w:rPr>
              <w:t>Инклюзивное образование</w:t>
            </w:r>
          </w:p>
        </w:tc>
      </w:tr>
      <w:tr w:rsidR="002C5E89" w:rsidRPr="002C5E89" w:rsidTr="002C5E89">
        <w:tc>
          <w:tcPr>
            <w:tcW w:w="0" w:type="auto"/>
            <w:vAlign w:val="center"/>
            <w:hideMark/>
          </w:tcPr>
          <w:p w:rsidR="002C5E89" w:rsidRPr="002C5E89" w:rsidRDefault="002C5E89" w:rsidP="002C5E89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5E89" w:rsidRPr="002C5E89" w:rsidRDefault="002C5E89" w:rsidP="002C5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C5E89" w:rsidRPr="002C5E89" w:rsidTr="002C5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89" w:rsidRPr="002C5E89" w:rsidRDefault="002C5E89" w:rsidP="002C5E89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5E89" w:rsidRPr="002C5E89" w:rsidRDefault="002C5E89" w:rsidP="002C5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45" w:type="dxa"/>
        <w:tblCellMar>
          <w:left w:w="0" w:type="dxa"/>
          <w:right w:w="0" w:type="dxa"/>
        </w:tblCellMar>
        <w:tblLook w:val="04A0"/>
      </w:tblPr>
      <w:tblGrid>
        <w:gridCol w:w="6045"/>
      </w:tblGrid>
      <w:tr w:rsidR="002C5E89" w:rsidRPr="002C5E89" w:rsidTr="002C5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E89" w:rsidRPr="002C5E89" w:rsidRDefault="00684E3A" w:rsidP="002C5E89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2C5E89" w:rsidRPr="002C5E89">
                <w:rPr>
                  <w:rFonts w:ascii="Arial" w:eastAsia="Times New Roman" w:hAnsi="Arial" w:cs="Arial"/>
                  <w:color w:val="000099"/>
                  <w:sz w:val="20"/>
                  <w:lang w:eastAsia="ru-RU"/>
                </w:rPr>
                <w:t>Документы по ПМП</w:t>
              </w:r>
            </w:hyperlink>
          </w:p>
          <w:p w:rsidR="002C5E89" w:rsidRPr="002C5E89" w:rsidRDefault="00684E3A" w:rsidP="002C5E89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2C5E89" w:rsidRPr="002C5E89">
                <w:rPr>
                  <w:rFonts w:ascii="Arial" w:eastAsia="Times New Roman" w:hAnsi="Arial" w:cs="Arial"/>
                  <w:color w:val="000099"/>
                  <w:sz w:val="20"/>
                  <w:u w:val="single"/>
                  <w:lang w:eastAsia="ru-RU"/>
                </w:rPr>
                <w:t>Постановление "Об обеспечении бесплатным питанием детей с ОВЗ в муниципальных дошкольных образовательных учреждениях Цивильского района Чувашской Республики"</w:t>
              </w:r>
            </w:hyperlink>
          </w:p>
          <w:p w:rsidR="002C5E89" w:rsidRPr="002C5E89" w:rsidRDefault="00684E3A" w:rsidP="002C5E89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2C5E89" w:rsidRPr="002C5E89">
                <w:rPr>
                  <w:rFonts w:ascii="Arial" w:eastAsia="Times New Roman" w:hAnsi="Arial" w:cs="Arial"/>
                  <w:color w:val="000099"/>
                  <w:sz w:val="20"/>
                  <w:lang w:eastAsia="ru-RU"/>
                </w:rPr>
                <w:t>Правовая основа инклюзивного образования</w:t>
              </w:r>
            </w:hyperlink>
          </w:p>
          <w:p w:rsidR="002C5E89" w:rsidRPr="002C5E89" w:rsidRDefault="00684E3A" w:rsidP="002C5E89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2C5E89" w:rsidRPr="002C5E89">
                <w:rPr>
                  <w:rFonts w:ascii="Arial" w:eastAsia="Times New Roman" w:hAnsi="Arial" w:cs="Arial"/>
                  <w:color w:val="000099"/>
                  <w:sz w:val="20"/>
                  <w:lang w:eastAsia="ru-RU"/>
                </w:rPr>
                <w:t>Ссылки на сайт по инклюзии</w:t>
              </w:r>
            </w:hyperlink>
          </w:p>
          <w:p w:rsidR="002C5E89" w:rsidRPr="002C5E89" w:rsidRDefault="002C5E89" w:rsidP="002C5E89">
            <w:pPr>
              <w:spacing w:after="15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E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доступности объекта социальной инфраструктуры (ОСИ)</w:t>
            </w:r>
          </w:p>
        </w:tc>
      </w:tr>
    </w:tbl>
    <w:p w:rsidR="00BC02DF" w:rsidRDefault="00BC02DF"/>
    <w:p w:rsidR="002C5E89" w:rsidRDefault="002C5E89"/>
    <w:p w:rsidR="002C5E89" w:rsidRDefault="002C5E89"/>
    <w:p w:rsidR="002C5E89" w:rsidRDefault="002C5E89"/>
    <w:tbl>
      <w:tblPr>
        <w:tblW w:w="6045" w:type="dxa"/>
        <w:tblCellMar>
          <w:left w:w="0" w:type="dxa"/>
          <w:right w:w="0" w:type="dxa"/>
        </w:tblCellMar>
        <w:tblLook w:val="04A0"/>
      </w:tblPr>
      <w:tblGrid>
        <w:gridCol w:w="6045"/>
      </w:tblGrid>
      <w:tr w:rsidR="002C5E89" w:rsidRPr="002C5E89" w:rsidTr="002C5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E89" w:rsidRPr="002C5E89" w:rsidRDefault="002C5E89" w:rsidP="002C5E89">
            <w:pPr>
              <w:pBdr>
                <w:top w:val="single" w:sz="6" w:space="3" w:color="4B0082"/>
                <w:bottom w:val="single" w:sz="6" w:space="3" w:color="4B0082"/>
              </w:pBdr>
              <w:spacing w:after="0" w:line="408" w:lineRule="atLeast"/>
              <w:rPr>
                <w:rFonts w:ascii="Verdana" w:eastAsia="Times New Roman" w:hAnsi="Verdana" w:cs="Arial"/>
                <w:color w:val="4B0082"/>
                <w:sz w:val="27"/>
                <w:szCs w:val="27"/>
                <w:lang w:eastAsia="ru-RU"/>
              </w:rPr>
            </w:pPr>
            <w:r w:rsidRPr="002C5E89">
              <w:rPr>
                <w:rFonts w:ascii="Verdana" w:eastAsia="Times New Roman" w:hAnsi="Verdana" w:cs="Arial"/>
                <w:color w:val="4B0082"/>
                <w:sz w:val="27"/>
                <w:szCs w:val="27"/>
                <w:bdr w:val="none" w:sz="0" w:space="0" w:color="auto" w:frame="1"/>
                <w:lang w:eastAsia="ru-RU"/>
              </w:rPr>
              <w:t>Документы по ПМП</w:t>
            </w:r>
          </w:p>
        </w:tc>
      </w:tr>
      <w:tr w:rsidR="002C5E89" w:rsidRPr="002C5E89" w:rsidTr="002C5E89">
        <w:tc>
          <w:tcPr>
            <w:tcW w:w="0" w:type="auto"/>
            <w:vAlign w:val="center"/>
            <w:hideMark/>
          </w:tcPr>
          <w:p w:rsidR="002C5E89" w:rsidRPr="002C5E89" w:rsidRDefault="002C5E89" w:rsidP="002C5E89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5E89" w:rsidRPr="002C5E89" w:rsidRDefault="002C5E89" w:rsidP="002C5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C5E89" w:rsidRPr="002C5E89" w:rsidTr="002C5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E89" w:rsidRPr="002C5E89" w:rsidRDefault="002C5E89" w:rsidP="002C5E89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5E89" w:rsidRPr="002C5E89" w:rsidRDefault="002C5E89" w:rsidP="002C5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45" w:type="dxa"/>
        <w:tblCellMar>
          <w:left w:w="0" w:type="dxa"/>
          <w:right w:w="0" w:type="dxa"/>
        </w:tblCellMar>
        <w:tblLook w:val="04A0"/>
      </w:tblPr>
      <w:tblGrid>
        <w:gridCol w:w="6045"/>
      </w:tblGrid>
      <w:tr w:rsidR="002C5E89" w:rsidRPr="002C5E89" w:rsidTr="002C5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shd w:val="clear" w:color="auto" w:fill="F0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01"/>
              <w:gridCol w:w="3865"/>
              <w:gridCol w:w="1359"/>
            </w:tblGrid>
            <w:tr w:rsidR="002C5E89" w:rsidRPr="002C5E89" w:rsidTr="002C5E89">
              <w:tc>
                <w:tcPr>
                  <w:tcW w:w="8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663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Наименование документа</w:t>
                  </w:r>
                </w:p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Ссылка на документ</w:t>
                  </w:r>
                </w:p>
              </w:tc>
            </w:tr>
            <w:tr w:rsidR="002C5E89" w:rsidRPr="002C5E89" w:rsidTr="002C5E89">
              <w:tc>
                <w:tcPr>
                  <w:tcW w:w="801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666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684E3A" w:rsidP="002C5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Приказ о создании комиссии по проведению обследования и паспортизации зданий по их доступности для и</w:t>
                    </w:r>
                    <w:r w:rsidR="00A149E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нвалидов в МБДОУ "Детский сад «Пилеш</w:t>
                    </w:r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» Цивильского района Чувашской Республики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684E3A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Копия</w:t>
                    </w:r>
                  </w:hyperlink>
                </w:p>
              </w:tc>
            </w:tr>
            <w:tr w:rsidR="002C5E89" w:rsidRPr="002C5E89" w:rsidTr="002C5E89">
              <w:tc>
                <w:tcPr>
                  <w:tcW w:w="801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666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684E3A" w:rsidP="002C5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Приказ о назначении ответственных сотрудников за организацию и проведение работы </w:t>
                    </w:r>
                    <w:r w:rsidR="00A149E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в  МБДОУ "Детский сад «Пилеш</w:t>
                    </w:r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» Цивильского района Чувашской Республики по обеспечению доступности объектов и услуг для инвалидов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684E3A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Копия</w:t>
                    </w:r>
                  </w:hyperlink>
                </w:p>
              </w:tc>
            </w:tr>
            <w:tr w:rsidR="002C5E89" w:rsidRPr="002C5E89" w:rsidTr="002C5E89">
              <w:tc>
                <w:tcPr>
                  <w:tcW w:w="801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2C5E89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5E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666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684E3A" w:rsidP="002C5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Условия</w:t>
                    </w:r>
                  </w:hyperlink>
                  <w:r w:rsidR="002C5E89" w:rsidRPr="002C5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C5E89"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для инклюзивного образования детей с ОВЗ и детей-инвалидов</w:t>
                  </w:r>
                  <w:r w:rsidR="00A149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 МБДОУ «Детский сад «Пилеш</w:t>
                  </w:r>
                  <w:r w:rsidR="002C5E89" w:rsidRPr="002C5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Цивильского района Чувашской Республики</w:t>
                  </w:r>
                </w:p>
              </w:tc>
              <w:tc>
                <w:tcPr>
                  <w:tcW w:w="155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E89" w:rsidRPr="002C5E89" w:rsidRDefault="00684E3A" w:rsidP="002C5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2C5E89" w:rsidRPr="002C5E8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Копия</w:t>
                    </w:r>
                  </w:hyperlink>
                </w:p>
              </w:tc>
            </w:tr>
          </w:tbl>
          <w:p w:rsidR="002C5E89" w:rsidRPr="002C5E89" w:rsidRDefault="002C5E89" w:rsidP="002C5E89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5E89" w:rsidRDefault="002C5E89"/>
    <w:p w:rsidR="002C5E89" w:rsidRDefault="002C5E89"/>
    <w:p w:rsidR="002C5E89" w:rsidRDefault="002C5E89"/>
    <w:p w:rsidR="002C5E89" w:rsidRDefault="002C5E89"/>
    <w:sectPr w:rsidR="002C5E89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89"/>
    <w:rsid w:val="002C5E89"/>
    <w:rsid w:val="00684E3A"/>
    <w:rsid w:val="0078049A"/>
    <w:rsid w:val="00A149EA"/>
    <w:rsid w:val="00BB0346"/>
    <w:rsid w:val="00BC02DF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home/11070/bannera/inklusivnoe%20obrasovanie/dokumenta/1.%20%D0%BF%D1%80%D0%B8%D0%BA%D0%B0%D0%B7%20%D0%BE%20%D1%81%D0%BE%D0%B7%D0%B4%D0%B0%D0%BD%D0%B8%D0%B8%20%D0%BA%D0%BE%D0%BC%D0%B8%D1%81%D1%81%D0%B8%D0%B8%20%D0%BF%D0%BE%20%D0%BF%D1%80%D0%BE%D0%B2%D0%B5%D0%B4%D0%B5%D0%BD%D0%B8%D1%8E%20%D0%BE%D0%B1%D1%81%D0%BB%D0%B5%D0%B4%D0%BE%D0%B2%D0%B0%D0%BD%D0%B8%D1%8F%20%D0%B8%20%D0%BF%D0%B0%D1%81%D0%BF%D0%BE%D1%80%D1%82%D0%B8%D0%B7%D0%B0%D1%86%D0%B8%D0%B8.pdf" TargetMode="External"/><Relationship Id="rId13" Type="http://schemas.openxmlformats.org/officeDocument/2006/relationships/hyperlink" Target="http://edu21.cap.ru/home/4991/docs/inkluz/%D1%83%D1%81%D0%BB%D0%BE%D0%B2%D0%B8%D1%8F%20%D0%B4%D0%BB%D1%8F%20%D0%B8%D0%BD%D0%BA%D0%BB%20%D0%BE%D0%B1%D1%80%D0%B0%D0%B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21.cap.ru/home/4991/docs/inkluz/%D1%81%D1%81%D1%8B%D0%BB%D0%BA%D0%B8%20%D0%BD%D0%B0%20%D1%81%D0%B0%D0%B9%D1%82%D1%8B%20%D0%B8%D0%BD%D0%BA%D0%BB%D1%8E%D0%B7%D0%B8%D1%8F.docx" TargetMode="External"/><Relationship Id="rId12" Type="http://schemas.openxmlformats.org/officeDocument/2006/relationships/hyperlink" Target="http://edu21.cap.ru/home/11070/bannera/inklusivnoe%20obrasovanie/dokumenta/3.%D0%BE%D0%B1%20%D1%83%D1%82%D0%B2%D0%B5%D1%80%D0%B6%D0%B4%D0%B5%D0%BD%D0%B8%D0%B8%20%D0%B8%20%D0%B2%D0%B2%D0%B5%D0%B4%D0%B5%D0%BD%D0%B8%D0%B8%20%D0%B2%20%D0%B4%D0%B5%D0%B9%D1%81%D1%82%D0%B2%D0%B8%D0%B5%20%D0%BB%D0%BE%D0%BA%D0%B0%D0%BB%D1%8C%D0%BD%D1%8B%D1%85%20%D0%BD%D0%BE%D1%80%D0%BC%D0%B0%D1%82%D0%B8%D0%B2%D0%BD%D1%8B%D1%85%20%D0%B0%D0%BA%D1%82%D0%BE%D0%B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21.cap.ru/home/4991/docs/inkluz/%D0%BF%D1%80%D0%B0%D0%B2%D0%BE%D0%B2%D0%B0%D1%8F%20%D0%BE%D1%81%D0%BD%D0%BE%D0%B2%D0%B0%20%D0%B8%D0%BD%D0%BA%D0%BB%D1%8E%D0%B7%D0%B8%D0%B2%D0%BD%D0%BE%D0%B3%D0%BE%20%D0%BE%D0%B1%D1%80%D0%B0%D0%B7%D0%BE%D0%B2%D0%B0%D0%BD%D0%B8%D1%8F.rar" TargetMode="External"/><Relationship Id="rId11" Type="http://schemas.openxmlformats.org/officeDocument/2006/relationships/hyperlink" Target="http://edu21.cap.ru/home/4991/docs/inkluz/%D0%BF%D1%80%D0%B8%D0%BA%D0%B0%D0%B7%20%D0%BE%20%D0%BD%D0%B0%D0%B7%D0%BD%D0%B0%D1%87%20%D1%81%D0%BE%D1%82%D1%80%D1%83%D0%B4.jpg" TargetMode="External"/><Relationship Id="rId5" Type="http://schemas.openxmlformats.org/officeDocument/2006/relationships/hyperlink" Target="http://edu21.cap.ru/home/4991/docs/inkluz/postanovl%20pitan%2022rub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21.cap.ru/home/11070/bannera/inklusivnoe%20obrasovanie/dokumenta/2.%20%D0%BF%D1%80%D0%B8%D0%BA%D0%B0%D0%B7%20%D0%BE%20%D0%BD%D0%B0%D0%B7%D0%BD%D0%B0%D1%87%D0%B5%D0%BD%D0%B8%D0%B8%20%D0%BE%D1%82%D0%B2%D0%B5%D1%82%D1%81%D1%82%D0%B2%D0%B5%D0%BD%D0%BD%D1%8B%D1%85%20%D1%81%D0%BE%D1%82%D1%80%D1%83%D0%B4%D0%BD%D0%B8%D0%BA%D0%BE%D0%B2%20%D0%B7%D0%B0%20%D0%BE%D1%80%D0%B3%D0%B0%D0%BD%D0%B8%D0%B7%D0%B0%D1%86%D0%B8%D1%8E%20%D0%B8%20%D0%BF%D1%80%D0%BE%D0%B2%D0%B5%D0%B4%D0%B5%D0%BD%D0%B8%D0%B5%20%D1%80%D0%B0%D0%B1%D0%BE%D1%82%D1%8B.jpg" TargetMode="External"/><Relationship Id="rId4" Type="http://schemas.openxmlformats.org/officeDocument/2006/relationships/hyperlink" Target="http://www.ds5-zivil.edu21.cap.ru/?t=hry&amp;eduid=4991&amp;hry=./21705/215886/323362" TargetMode="External"/><Relationship Id="rId9" Type="http://schemas.openxmlformats.org/officeDocument/2006/relationships/hyperlink" Target="http://edu21.cap.ru/home/4991/docs/inkluz/%D0%BF%D1%80%D0%B8%D0%BA%D0%B0%D0%B7%20%D0%BE%20%D1%81%D0%BE%D0%B7%D0%B4%20%D0%BA%D0%BE%D0%BC%D0%B8%D1%81%D1%81%D0%B8%D0%B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3138</Characters>
  <Application>Microsoft Office Word</Application>
  <DocSecurity>0</DocSecurity>
  <Lines>26</Lines>
  <Paragraphs>7</Paragraphs>
  <ScaleCrop>false</ScaleCrop>
  <Company>МБДОУ "Детский сад "Пилеш"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2019-03-04T05:53:00Z</dcterms:created>
  <dcterms:modified xsi:type="dcterms:W3CDTF">2019-03-11T12:17:00Z</dcterms:modified>
</cp:coreProperties>
</file>