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0D" w:rsidRDefault="0095120D" w:rsidP="0095120D">
      <w:pPr>
        <w:pStyle w:val="a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20"/>
          <w:szCs w:val="20"/>
        </w:rPr>
        <w:t>Сведения о наличии оборудованных учебных кабинетов, приспособленных для использования инвалидами и лицами с ОВЗ:</w:t>
      </w:r>
    </w:p>
    <w:p w:rsidR="0095120D" w:rsidRDefault="0095120D" w:rsidP="0095120D">
      <w:pPr>
        <w:pStyle w:val="a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20"/>
          <w:szCs w:val="20"/>
        </w:rPr>
        <w:t xml:space="preserve">   На 1 этаже основного учебного  корпуса создана </w:t>
      </w:r>
      <w:proofErr w:type="spellStart"/>
      <w:r>
        <w:rPr>
          <w:rFonts w:ascii="Verdana" w:hAnsi="Verdana"/>
          <w:b/>
          <w:bCs/>
          <w:sz w:val="20"/>
          <w:szCs w:val="20"/>
        </w:rPr>
        <w:t>безбарьерная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среда для инвалидов, передвигающихся в коляске. Вход в школу оснащён пандусом, создана </w:t>
      </w:r>
      <w:proofErr w:type="spellStart"/>
      <w:r>
        <w:rPr>
          <w:rFonts w:ascii="Verdana" w:hAnsi="Verdana"/>
          <w:b/>
          <w:bCs/>
          <w:sz w:val="20"/>
          <w:szCs w:val="20"/>
        </w:rPr>
        <w:t>безбарьерная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среда для доступа на 1 этаж. Доступен приспособленный для инвалидов - колясочников санузел. Доступна на 1 этаже учительская, кабинет технологии, сенсорный кабинет, кабинеты начального образования, кабинет русского языка, кабинет русского языка, столовая. При помощи сотрудников школы может быть обеспечен доступ на 2 этаж. </w:t>
      </w:r>
    </w:p>
    <w:p w:rsidR="0095120D" w:rsidRDefault="0095120D" w:rsidP="0095120D">
      <w:pPr>
        <w:pStyle w:val="a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20"/>
          <w:szCs w:val="20"/>
        </w:rPr>
        <w:t xml:space="preserve">   Библиотека школы не имеет специального оборудования для </w:t>
      </w:r>
      <w:proofErr w:type="gramStart"/>
      <w:r>
        <w:rPr>
          <w:rFonts w:ascii="Verdana" w:hAnsi="Verdana"/>
          <w:b/>
          <w:bCs/>
          <w:sz w:val="20"/>
          <w:szCs w:val="20"/>
        </w:rPr>
        <w:t>слабовидящих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и слабослышащих. Специальных изданий учебной литературы </w:t>
      </w:r>
      <w:proofErr w:type="gramStart"/>
      <w:r>
        <w:rPr>
          <w:rFonts w:ascii="Verdana" w:hAnsi="Verdana"/>
          <w:b/>
          <w:bCs/>
          <w:sz w:val="20"/>
          <w:szCs w:val="20"/>
        </w:rPr>
        <w:t>для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слабовидящих не имеется. Книг, изданных с использованием  шрифта Брайля нет. Имеется возможность прослушать аудиокниги, имеющиеся в сети </w:t>
      </w:r>
      <w:proofErr w:type="spellStart"/>
      <w:r>
        <w:rPr>
          <w:rFonts w:ascii="Verdana" w:hAnsi="Verdana"/>
          <w:b/>
          <w:bCs/>
          <w:sz w:val="20"/>
          <w:szCs w:val="20"/>
        </w:rPr>
        <w:t>Интерент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с использованием индивидуальных наушников либо звукоусиливающей аппаратуры. Телефон библиотеки </w:t>
      </w:r>
      <w:r w:rsidR="00DD5CB6">
        <w:rPr>
          <w:rFonts w:ascii="Verdana" w:hAnsi="Verdana"/>
          <w:b/>
          <w:bCs/>
          <w:sz w:val="20"/>
          <w:szCs w:val="20"/>
        </w:rPr>
        <w:t xml:space="preserve">8(987)5767707. 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1E0691" w:rsidRDefault="001E0691">
      <w:bookmarkStart w:id="0" w:name="_GoBack"/>
      <w:bookmarkEnd w:id="0"/>
    </w:p>
    <w:sectPr w:rsidR="001E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0D"/>
    <w:rsid w:val="001E0691"/>
    <w:rsid w:val="0095120D"/>
    <w:rsid w:val="00DD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2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2021-11-01T11:11:00Z</dcterms:created>
  <dcterms:modified xsi:type="dcterms:W3CDTF">2021-11-02T07:25:00Z</dcterms:modified>
</cp:coreProperties>
</file>