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ED" w:rsidRDefault="00766CED" w:rsidP="00766CE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sz w:val="21"/>
          <w:szCs w:val="21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766CED" w:rsidRDefault="00766CED" w:rsidP="00766CE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Имеется пандус для подъёма на 1 этаж. Безопасность при спуске и подъеме по пандусу обеспечивают специальные перила с поручнями (перила </w:t>
      </w:r>
      <w:proofErr w:type="gramStart"/>
      <w:r>
        <w:rPr>
          <w:rFonts w:ascii="Verdana" w:hAnsi="Verdana"/>
          <w:sz w:val="21"/>
          <w:szCs w:val="21"/>
        </w:rPr>
        <w:t>для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proofErr w:type="gramStart"/>
      <w:r>
        <w:rPr>
          <w:rFonts w:ascii="Verdana" w:hAnsi="Verdana"/>
          <w:sz w:val="21"/>
          <w:szCs w:val="21"/>
        </w:rPr>
        <w:t>передвижении</w:t>
      </w:r>
      <w:proofErr w:type="gramEnd"/>
      <w:r>
        <w:rPr>
          <w:rFonts w:ascii="Verdana" w:hAnsi="Verdana"/>
          <w:sz w:val="21"/>
          <w:szCs w:val="21"/>
        </w:rPr>
        <w:t xml:space="preserve"> дополнительной опорой, выполненные из нержавеющей стали) Перила для инвалидов изготовлены с учетом технических требований ГОСТ Р51261-99. Для подъёма на 2 этаж необходимо обратиться за помощью к дежурному персоналу, который осуществит подъём и спуск с 2 этажа. В отсутствие дежурных учителей обратиться к охраннику. </w:t>
      </w:r>
    </w:p>
    <w:p w:rsidR="00766CED" w:rsidRDefault="00766CED" w:rsidP="00766CE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Объекты для проведения практических занятий, приспособленные для использования инвалидами и лицами с ОВЗ:</w:t>
      </w:r>
    </w:p>
    <w:p w:rsidR="00766CED" w:rsidRDefault="00766CED" w:rsidP="00766CE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Имеется сенсорный кабинет, расположенный на первом этаже.</w:t>
      </w:r>
      <w:r>
        <w:rPr>
          <w:rFonts w:ascii="Verdana" w:hAnsi="Verdana"/>
          <w:sz w:val="21"/>
          <w:szCs w:val="21"/>
        </w:rPr>
        <w:t xml:space="preserve"> Логопед организует индивидуальную реабилитацию по логопедическим показаниям. Индивидуальные и групповые занятия проводятся по отдельному расписанию после уроков. Кабинет </w:t>
      </w:r>
      <w:r>
        <w:rPr>
          <w:rFonts w:ascii="Verdana" w:hAnsi="Verdana"/>
          <w:sz w:val="21"/>
          <w:szCs w:val="21"/>
        </w:rPr>
        <w:t>биологии</w:t>
      </w:r>
      <w:r>
        <w:rPr>
          <w:rFonts w:ascii="Verdana" w:hAnsi="Verdana"/>
          <w:sz w:val="21"/>
          <w:szCs w:val="21"/>
        </w:rPr>
        <w:t xml:space="preserve"> (Точка роста), оснащённый компьютерами, 3-Д принтером, очками виртуальной реальности, которые могут быть использованы инвалидами и лицами с ОВЗ в том числе с применением дополнительного программного обеспечения и периферийного оборудования.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bookmarkStart w:id="0" w:name="_GoBack"/>
      <w:bookmarkEnd w:id="0"/>
    </w:p>
    <w:p w:rsidR="00766CED" w:rsidRDefault="00766CED" w:rsidP="00766CE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sz w:val="21"/>
          <w:szCs w:val="21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766CED" w:rsidRDefault="00766CED" w:rsidP="00766CE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Спортзал размещён на перво</w:t>
      </w:r>
      <w:r>
        <w:rPr>
          <w:rFonts w:ascii="Verdana" w:hAnsi="Verdana"/>
          <w:sz w:val="21"/>
          <w:szCs w:val="21"/>
        </w:rPr>
        <w:t xml:space="preserve">м этаже школы.  В спортзале нет тренажёрного оборудования. Имеется возможность организации подвижных игр для лиц с нарушением </w:t>
      </w:r>
      <w:proofErr w:type="spellStart"/>
      <w:r>
        <w:rPr>
          <w:rFonts w:ascii="Verdana" w:hAnsi="Verdana"/>
          <w:sz w:val="21"/>
          <w:szCs w:val="21"/>
        </w:rPr>
        <w:t>опорно</w:t>
      </w:r>
      <w:proofErr w:type="spellEnd"/>
      <w:r>
        <w:rPr>
          <w:rFonts w:ascii="Verdana" w:hAnsi="Verdana"/>
          <w:sz w:val="21"/>
          <w:szCs w:val="21"/>
        </w:rPr>
        <w:t xml:space="preserve"> - двигательного аппарата, включая проведение тренировок по параолимпийским игровым видам спорта (волейбол). Телефон заве</w:t>
      </w:r>
      <w:r>
        <w:rPr>
          <w:rFonts w:ascii="Verdana" w:hAnsi="Verdana"/>
          <w:sz w:val="21"/>
          <w:szCs w:val="21"/>
        </w:rPr>
        <w:t>дующего спортзалом 8(960)3022269</w:t>
      </w:r>
      <w:r>
        <w:rPr>
          <w:rFonts w:ascii="Verdana" w:hAnsi="Verdana"/>
          <w:sz w:val="21"/>
          <w:szCs w:val="21"/>
        </w:rPr>
        <w:t>.</w:t>
      </w:r>
    </w:p>
    <w:p w:rsidR="00052A63" w:rsidRDefault="00052A63"/>
    <w:sectPr w:rsidR="0005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ED"/>
    <w:rsid w:val="00052A63"/>
    <w:rsid w:val="007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2021-11-02T06:41:00Z</dcterms:created>
  <dcterms:modified xsi:type="dcterms:W3CDTF">2021-11-02T06:46:00Z</dcterms:modified>
</cp:coreProperties>
</file>