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1" w:rsidRPr="0091675B" w:rsidRDefault="009A2E81" w:rsidP="00880AC3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9A2E81" w:rsidRPr="0091675B" w:rsidRDefault="009A2E81" w:rsidP="00880AC3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9A2E81" w:rsidRPr="0091675B" w:rsidRDefault="009A2E81" w:rsidP="00880AC3">
      <w:pPr>
        <w:jc w:val="center"/>
        <w:rPr>
          <w:b/>
        </w:rPr>
      </w:pPr>
    </w:p>
    <w:p w:rsidR="009A2E81" w:rsidRPr="00B83B2B" w:rsidRDefault="009A2E81" w:rsidP="00880AC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8.85pt;width:155.95pt;height:147.7pt;z-index:251657728;mso-wrap-distance-left:9.05pt;mso-wrap-distance-right:9.05pt" filled="f" stroked="f">
            <v:fill color2="black"/>
            <v:textbox inset="0,0,0,0">
              <w:txbxContent>
                <w:p w:rsidR="009A2E81" w:rsidRPr="00C61188" w:rsidRDefault="009A2E81" w:rsidP="00880AC3">
                  <w:pPr>
                    <w:jc w:val="center"/>
                  </w:pPr>
                  <w:r>
                    <w:t>СОГЛАСОВАНА</w:t>
                  </w:r>
                </w:p>
                <w:p w:rsidR="009A2E81" w:rsidRPr="00C65B52" w:rsidRDefault="009A2E81" w:rsidP="00880AC3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9A2E81" w:rsidRPr="00C65B52" w:rsidRDefault="009A2E81" w:rsidP="00880AC3">
                  <w:pPr>
                    <w:jc w:val="center"/>
                  </w:pPr>
                </w:p>
                <w:p w:rsidR="009A2E81" w:rsidRPr="00C65B52" w:rsidRDefault="009A2E81" w:rsidP="00880AC3">
                  <w:pPr>
                    <w:jc w:val="center"/>
                  </w:pPr>
                  <w:r>
                    <w:t xml:space="preserve">28 июня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t>2017 г</w:t>
                    </w:r>
                  </w:smartTag>
                  <w:r w:rsidRPr="00C65B52">
                    <w:t>.</w:t>
                  </w:r>
                </w:p>
                <w:p w:rsidR="009A2E81" w:rsidRDefault="009A2E81" w:rsidP="00880AC3">
                  <w:pPr>
                    <w:jc w:val="center"/>
                  </w:pPr>
                </w:p>
                <w:p w:rsidR="009A2E81" w:rsidRPr="00C65B52" w:rsidRDefault="009A2E81" w:rsidP="00880AC3">
                  <w:pPr>
                    <w:jc w:val="center"/>
                  </w:pPr>
                  <w:r>
                    <w:t>________________</w:t>
                  </w:r>
                </w:p>
                <w:p w:rsidR="009A2E81" w:rsidRDefault="009A2E81" w:rsidP="00880AC3">
                  <w:r>
                    <w:t xml:space="preserve">          </w:t>
                  </w:r>
                </w:p>
                <w:p w:rsidR="009A2E81" w:rsidRPr="00C65B52" w:rsidRDefault="009A2E81" w:rsidP="00880AC3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8.85pt;width:162.75pt;height:147.7pt;z-index:251658752;mso-wrap-distance-left:9.05pt;mso-wrap-distance-right:9.05pt" filled="f" stroked="f">
            <v:fill color2="black"/>
            <v:textbox inset="0,0,0,0">
              <w:txbxContent>
                <w:p w:rsidR="009A2E81" w:rsidRPr="00C61188" w:rsidRDefault="009A2E81" w:rsidP="00880A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УТВЕРЖДЕНА</w:t>
                  </w:r>
                </w:p>
                <w:p w:rsidR="009A2E81" w:rsidRPr="00C65B52" w:rsidRDefault="009A2E81" w:rsidP="00880AC3">
                  <w:pPr>
                    <w:jc w:val="center"/>
                  </w:pPr>
                  <w:r w:rsidRPr="00C65B52">
                    <w:t xml:space="preserve"> директор школы </w:t>
                  </w:r>
                </w:p>
                <w:p w:rsidR="009A2E81" w:rsidRPr="00C65B52" w:rsidRDefault="009A2E81" w:rsidP="00880AC3">
                  <w:pPr>
                    <w:jc w:val="center"/>
                  </w:pPr>
                  <w:r>
                    <w:t>ПР.№ 58</w:t>
                  </w:r>
                </w:p>
                <w:p w:rsidR="009A2E81" w:rsidRPr="00C65B52" w:rsidRDefault="009A2E81" w:rsidP="00880AC3">
                  <w:pPr>
                    <w:jc w:val="center"/>
                  </w:pPr>
                </w:p>
                <w:p w:rsidR="009A2E81" w:rsidRDefault="009A2E81" w:rsidP="00880AC3">
                  <w:pPr>
                    <w:jc w:val="center"/>
                  </w:pPr>
                  <w:r>
                    <w:t xml:space="preserve">28 июня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t>2017 г</w:t>
                    </w:r>
                  </w:smartTag>
                  <w:r>
                    <w:t>.</w:t>
                  </w:r>
                </w:p>
                <w:p w:rsidR="009A2E81" w:rsidRDefault="009A2E81" w:rsidP="00880AC3">
                  <w:pPr>
                    <w:jc w:val="center"/>
                  </w:pPr>
                </w:p>
                <w:p w:rsidR="009A2E81" w:rsidRPr="00C65B52" w:rsidRDefault="009A2E81" w:rsidP="00880AC3">
                  <w:pPr>
                    <w:jc w:val="center"/>
                  </w:pPr>
                  <w:r>
                    <w:t>_________________</w:t>
                  </w:r>
                </w:p>
                <w:p w:rsidR="009A2E81" w:rsidRDefault="009A2E81" w:rsidP="00880AC3"/>
                <w:p w:rsidR="009A2E81" w:rsidRPr="00C65B52" w:rsidRDefault="009A2E81" w:rsidP="00880AC3">
                  <w:r>
                    <w:t xml:space="preserve">             Максимов Б.И.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12.6pt;width:150pt;height:135.1pt;z-index:251656704;mso-wrap-distance-left:9.05pt;mso-wrap-distance-right:9.05pt" filled="f" stroked="f">
            <v:fill color2="black"/>
            <v:textbox inset="0,0,0,0">
              <w:txbxContent>
                <w:p w:rsidR="009A2E81" w:rsidRPr="00C61188" w:rsidRDefault="009A2E81" w:rsidP="00880AC3">
                  <w:pPr>
                    <w:jc w:val="center"/>
                  </w:pPr>
                  <w:r>
                    <w:t>РАССМОТРЕНА</w:t>
                  </w:r>
                </w:p>
                <w:p w:rsidR="009A2E81" w:rsidRPr="00C65B52" w:rsidRDefault="009A2E81" w:rsidP="00880AC3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9A2E81" w:rsidRPr="00C65B52" w:rsidRDefault="009A2E81" w:rsidP="00880AC3">
                  <w:pPr>
                    <w:jc w:val="center"/>
                  </w:pPr>
                </w:p>
                <w:p w:rsidR="009A2E81" w:rsidRPr="00C65B52" w:rsidRDefault="009A2E81" w:rsidP="00880AC3">
                  <w:pPr>
                    <w:jc w:val="center"/>
                  </w:pPr>
                  <w:r>
                    <w:t xml:space="preserve">26 июня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t>2017 г</w:t>
                    </w:r>
                  </w:smartTag>
                  <w:r>
                    <w:t>.</w:t>
                  </w:r>
                </w:p>
                <w:p w:rsidR="009A2E81" w:rsidRPr="00C65B52" w:rsidRDefault="009A2E81" w:rsidP="00880AC3">
                  <w:r>
                    <w:t xml:space="preserve">           Протокол № 5</w:t>
                  </w:r>
                </w:p>
                <w:p w:rsidR="009A2E81" w:rsidRDefault="009A2E81" w:rsidP="00880AC3"/>
                <w:p w:rsidR="009A2E81" w:rsidRPr="00C65B52" w:rsidRDefault="009A2E81" w:rsidP="00880AC3">
                  <w:pPr>
                    <w:jc w:val="center"/>
                  </w:pPr>
                  <w:r>
                    <w:t>_____________</w:t>
                  </w:r>
                </w:p>
                <w:p w:rsidR="009A2E81" w:rsidRDefault="009A2E81" w:rsidP="00880AC3"/>
                <w:p w:rsidR="009A2E81" w:rsidRDefault="009A2E81" w:rsidP="00880AC3">
                  <w:pPr>
                    <w:jc w:val="center"/>
                  </w:pPr>
                  <w:r>
                    <w:t>Калинкина Н.В.</w:t>
                  </w:r>
                </w:p>
              </w:txbxContent>
            </v:textbox>
          </v:shape>
        </w:pict>
      </w: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Pr="00B83B2B" w:rsidRDefault="009A2E81" w:rsidP="00880AC3">
      <w:pPr>
        <w:jc w:val="center"/>
      </w:pPr>
    </w:p>
    <w:p w:rsidR="009A2E81" w:rsidRDefault="009A2E81" w:rsidP="00880AC3">
      <w:pPr>
        <w:jc w:val="center"/>
      </w:pPr>
    </w:p>
    <w:p w:rsidR="009A2E81" w:rsidRDefault="009A2E81" w:rsidP="00880AC3">
      <w:pPr>
        <w:jc w:val="center"/>
      </w:pPr>
    </w:p>
    <w:p w:rsidR="009A2E81" w:rsidRPr="00056601" w:rsidRDefault="009A2E81" w:rsidP="00880AC3">
      <w:pPr>
        <w:pStyle w:val="Title"/>
        <w:rPr>
          <w:sz w:val="36"/>
          <w:szCs w:val="36"/>
        </w:rPr>
      </w:pPr>
      <w:r w:rsidRPr="00056601">
        <w:rPr>
          <w:sz w:val="36"/>
          <w:szCs w:val="36"/>
        </w:rPr>
        <w:t xml:space="preserve">РАБОЧАЯ ПРОГРАММА </w:t>
      </w:r>
    </w:p>
    <w:p w:rsidR="009A2E81" w:rsidRPr="00056601" w:rsidRDefault="009A2E81" w:rsidP="00880AC3">
      <w:pPr>
        <w:pStyle w:val="Title"/>
        <w:rPr>
          <w:sz w:val="36"/>
          <w:szCs w:val="36"/>
        </w:rPr>
      </w:pPr>
      <w:r w:rsidRPr="00056601">
        <w:rPr>
          <w:sz w:val="36"/>
          <w:szCs w:val="36"/>
        </w:rPr>
        <w:t>УЧЕБНОГО ПРЕДМЕТА</w:t>
      </w:r>
    </w:p>
    <w:p w:rsidR="009A2E81" w:rsidRPr="00056601" w:rsidRDefault="009A2E81" w:rsidP="00880AC3">
      <w:pPr>
        <w:pStyle w:val="a"/>
        <w:spacing w:before="0"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601"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9A2E81" w:rsidRPr="00CE1131" w:rsidRDefault="009A2E81" w:rsidP="00880AC3">
      <w:pPr>
        <w:pStyle w:val="BodyText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 На  201</w:t>
      </w:r>
      <w:r>
        <w:rPr>
          <w:b/>
          <w:sz w:val="28"/>
          <w:szCs w:val="28"/>
          <w:lang w:eastAsia="ar-SA"/>
        </w:rPr>
        <w:t>7</w:t>
      </w:r>
      <w:r w:rsidRPr="00CE1131">
        <w:rPr>
          <w:b/>
          <w:sz w:val="28"/>
          <w:szCs w:val="28"/>
          <w:lang w:eastAsia="ar-SA"/>
        </w:rPr>
        <w:t>-201</w:t>
      </w:r>
      <w:r>
        <w:rPr>
          <w:b/>
          <w:sz w:val="28"/>
          <w:szCs w:val="28"/>
          <w:lang w:eastAsia="ar-SA"/>
        </w:rPr>
        <w:t>8</w:t>
      </w:r>
      <w:r w:rsidRPr="00CE1131">
        <w:rPr>
          <w:b/>
          <w:sz w:val="28"/>
          <w:szCs w:val="28"/>
          <w:lang w:eastAsia="ar-SA"/>
        </w:rPr>
        <w:t xml:space="preserve"> уч.</w:t>
      </w:r>
      <w:r>
        <w:rPr>
          <w:b/>
          <w:sz w:val="28"/>
          <w:szCs w:val="28"/>
          <w:lang w:eastAsia="ar-SA"/>
        </w:rPr>
        <w:t xml:space="preserve"> </w:t>
      </w:r>
      <w:r w:rsidRPr="00CE1131">
        <w:rPr>
          <w:b/>
          <w:sz w:val="28"/>
          <w:szCs w:val="28"/>
          <w:lang w:eastAsia="ar-SA"/>
        </w:rPr>
        <w:t>год</w:t>
      </w:r>
    </w:p>
    <w:p w:rsidR="009A2E81" w:rsidRDefault="009A2E81" w:rsidP="00880AC3">
      <w:pPr>
        <w:pStyle w:val="BodyText"/>
        <w:spacing w:after="60"/>
        <w:jc w:val="center"/>
        <w:rPr>
          <w:b/>
          <w:sz w:val="32"/>
          <w:szCs w:val="32"/>
        </w:rPr>
      </w:pPr>
    </w:p>
    <w:p w:rsidR="009A2E81" w:rsidRDefault="009A2E81" w:rsidP="00880AC3">
      <w:pPr>
        <w:pStyle w:val="BodyText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1а класс </w:t>
      </w:r>
    </w:p>
    <w:p w:rsidR="009A2E81" w:rsidRPr="00F3180C" w:rsidRDefault="009A2E81" w:rsidP="00880AC3">
      <w:pPr>
        <w:spacing w:before="20" w:after="2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9A2E81" w:rsidRPr="00056601" w:rsidRDefault="009A2E81" w:rsidP="00880AC3">
      <w:pPr>
        <w:spacing w:before="20" w:after="20"/>
      </w:pPr>
      <w:r w:rsidRPr="00056601">
        <w:t xml:space="preserve">Всего часов на изучение программы </w:t>
      </w:r>
      <w:r w:rsidRPr="00056601">
        <w:rPr>
          <w:b/>
          <w:u w:val="single"/>
        </w:rPr>
        <w:t>132</w:t>
      </w:r>
    </w:p>
    <w:p w:rsidR="009A2E81" w:rsidRPr="00056601" w:rsidRDefault="009A2E81" w:rsidP="00880AC3">
      <w:pPr>
        <w:spacing w:before="20" w:after="20"/>
        <w:rPr>
          <w:b/>
          <w:u w:val="single"/>
        </w:rPr>
      </w:pPr>
      <w:r w:rsidRPr="00056601">
        <w:t xml:space="preserve">Количество часов в неделю </w:t>
      </w:r>
      <w:r w:rsidRPr="00056601">
        <w:rPr>
          <w:b/>
          <w:u w:val="single"/>
        </w:rPr>
        <w:t>4</w:t>
      </w:r>
    </w:p>
    <w:p w:rsidR="009A2E81" w:rsidRPr="00056601" w:rsidRDefault="009A2E81" w:rsidP="00880AC3">
      <w:pPr>
        <w:spacing w:before="20" w:after="20"/>
      </w:pPr>
      <w:r w:rsidRPr="00056601">
        <w:rPr>
          <w:b/>
        </w:rPr>
        <w:t>Учебник</w:t>
      </w:r>
      <w:r w:rsidRPr="00056601">
        <w:t>: Горецкий В.Г.  Кирюшкин В. А. Виноградская Л. А. и др. Азбука 1 класс в 2-х частях. Учебник для общеобразовательных учреждений с приложением на электронном носителе – М.: Просвещение, 2013.</w:t>
      </w:r>
    </w:p>
    <w:p w:rsidR="009A2E81" w:rsidRPr="00056601" w:rsidRDefault="009A2E81" w:rsidP="00880AC3">
      <w:r w:rsidRPr="00056601">
        <w:t>В. П. Канакина, В. Г. Горецкий. Русский язык. 1 класс. Учеб. для</w:t>
      </w:r>
      <w:r>
        <w:t xml:space="preserve"> общеобразоват. у</w:t>
      </w:r>
      <w:r w:rsidRPr="00056601">
        <w:t>чреждений с приложением на электронном носителе– М.: Просвещение, 2013.</w:t>
      </w:r>
    </w:p>
    <w:p w:rsidR="009A2E81" w:rsidRDefault="009A2E81" w:rsidP="00880AC3">
      <w:pPr>
        <w:spacing w:before="20" w:after="20"/>
        <w:rPr>
          <w:sz w:val="32"/>
          <w:szCs w:val="32"/>
          <w:u w:val="single"/>
        </w:rPr>
      </w:pPr>
    </w:p>
    <w:p w:rsidR="009A2E81" w:rsidRDefault="009A2E81" w:rsidP="00880AC3">
      <w:pPr>
        <w:pStyle w:val="BodyText"/>
        <w:spacing w:after="60"/>
        <w:jc w:val="center"/>
        <w:rPr>
          <w:b/>
          <w:sz w:val="36"/>
          <w:szCs w:val="36"/>
        </w:rPr>
      </w:pPr>
    </w:p>
    <w:p w:rsidR="009A2E81" w:rsidRPr="00056601" w:rsidRDefault="009A2E81" w:rsidP="00880AC3">
      <w:pPr>
        <w:pStyle w:val="BodyText"/>
        <w:tabs>
          <w:tab w:val="left" w:pos="360"/>
        </w:tabs>
        <w:spacing w:after="60"/>
      </w:pPr>
      <w:r w:rsidRPr="00056601">
        <w:t>Программа</w:t>
      </w:r>
      <w:r w:rsidRPr="00056601">
        <w:tab/>
      </w:r>
      <w:r>
        <w:t xml:space="preserve"> разработана на основе Федерального государственного образовательного стандарта начального общего образования, образовательной программы НОО МБОУ «Средняя общеобразовательная школа №8» г. Канаш</w:t>
      </w:r>
    </w:p>
    <w:p w:rsidR="009A2E81" w:rsidRDefault="009A2E81" w:rsidP="00880AC3">
      <w:pPr>
        <w:pStyle w:val="BodyText"/>
        <w:spacing w:after="60"/>
        <w:ind w:left="4248"/>
        <w:rPr>
          <w:sz w:val="28"/>
          <w:szCs w:val="28"/>
        </w:rPr>
      </w:pPr>
    </w:p>
    <w:p w:rsidR="009A2E81" w:rsidRDefault="009A2E81" w:rsidP="00880AC3">
      <w:pPr>
        <w:pStyle w:val="BodyText"/>
        <w:spacing w:after="60"/>
        <w:ind w:left="4248"/>
        <w:rPr>
          <w:sz w:val="28"/>
          <w:szCs w:val="28"/>
        </w:rPr>
      </w:pPr>
    </w:p>
    <w:p w:rsidR="009A2E81" w:rsidRDefault="009A2E81" w:rsidP="00880AC3">
      <w:pPr>
        <w:pStyle w:val="BodyText"/>
        <w:spacing w:after="60"/>
        <w:ind w:left="4248"/>
        <w:rPr>
          <w:sz w:val="28"/>
          <w:szCs w:val="28"/>
        </w:rPr>
      </w:pPr>
    </w:p>
    <w:p w:rsidR="009A2E81" w:rsidRDefault="009A2E81" w:rsidP="00880AC3">
      <w:pPr>
        <w:pStyle w:val="BodyText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A2E81" w:rsidRDefault="009A2E81" w:rsidP="00880AC3">
      <w:pPr>
        <w:pStyle w:val="BodyText"/>
        <w:spacing w:after="60"/>
        <w:ind w:left="4248"/>
      </w:pPr>
      <w:r>
        <w:rPr>
          <w:sz w:val="28"/>
          <w:szCs w:val="28"/>
        </w:rPr>
        <w:t xml:space="preserve">                     </w:t>
      </w:r>
      <w:r w:rsidRPr="00056601">
        <w:t xml:space="preserve">Составитель: учитель  </w:t>
      </w:r>
      <w:r>
        <w:t xml:space="preserve">начальных </w:t>
      </w:r>
    </w:p>
    <w:p w:rsidR="009A2E81" w:rsidRPr="00056601" w:rsidRDefault="009A2E81" w:rsidP="00880AC3">
      <w:pPr>
        <w:pStyle w:val="BodyText"/>
        <w:spacing w:after="60"/>
        <w:ind w:left="4248"/>
      </w:pPr>
      <w:r>
        <w:t xml:space="preserve">                         классов</w:t>
      </w:r>
      <w:r w:rsidRPr="00056601">
        <w:t xml:space="preserve"> </w:t>
      </w:r>
      <w:r>
        <w:t xml:space="preserve">первой </w:t>
      </w:r>
      <w:r w:rsidRPr="00056601">
        <w:t>категории</w:t>
      </w:r>
    </w:p>
    <w:p w:rsidR="009A2E81" w:rsidRPr="00056601" w:rsidRDefault="009A2E81" w:rsidP="00880AC3">
      <w:pPr>
        <w:pStyle w:val="BodyText"/>
        <w:spacing w:after="60"/>
        <w:ind w:left="4248"/>
      </w:pPr>
      <w:r w:rsidRPr="00056601">
        <w:t xml:space="preserve">                    </w:t>
      </w:r>
      <w:r>
        <w:t xml:space="preserve">     </w:t>
      </w:r>
      <w:r w:rsidRPr="00056601">
        <w:t xml:space="preserve">Елисеева Л. А.                                             </w:t>
      </w:r>
    </w:p>
    <w:p w:rsidR="009A2E81" w:rsidRPr="00056601" w:rsidRDefault="009A2E81" w:rsidP="00880AC3">
      <w:pPr>
        <w:pStyle w:val="BodyText"/>
        <w:spacing w:after="60"/>
        <w:ind w:left="4248"/>
      </w:pPr>
      <w:r w:rsidRPr="00056601">
        <w:t xml:space="preserve">                                              </w:t>
      </w:r>
    </w:p>
    <w:p w:rsidR="009A2E81" w:rsidRDefault="009A2E81" w:rsidP="00880AC3">
      <w:pPr>
        <w:jc w:val="left"/>
      </w:pPr>
    </w:p>
    <w:p w:rsidR="009A2E81" w:rsidRPr="00880AC3" w:rsidRDefault="009A2E81" w:rsidP="00880AC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9A2E81" w:rsidRDefault="009A2E81" w:rsidP="00805B69">
      <w:pPr>
        <w:ind w:firstLine="142"/>
        <w:rPr>
          <w:color w:val="auto"/>
        </w:rPr>
      </w:pPr>
    </w:p>
    <w:p w:rsidR="009A2E81" w:rsidRPr="008D04F5" w:rsidRDefault="009A2E81" w:rsidP="00C21C5A">
      <w:pPr>
        <w:ind w:firstLine="142"/>
        <w:jc w:val="center"/>
        <w:rPr>
          <w:b/>
          <w:color w:val="auto"/>
        </w:rPr>
      </w:pPr>
      <w:r w:rsidRPr="008D04F5">
        <w:rPr>
          <w:b/>
          <w:color w:val="auto"/>
        </w:rPr>
        <w:t>Планируемые результаты изучения курса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Личностные результаты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 xml:space="preserve">1. Формирование </w:t>
      </w:r>
      <w:r w:rsidRPr="00F3298F">
        <w:rPr>
          <w:iCs/>
          <w:color w:val="auto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 xml:space="preserve">2. Формирование </w:t>
      </w:r>
      <w:r w:rsidRPr="00F3298F">
        <w:rPr>
          <w:iCs/>
          <w:color w:val="auto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A2E81" w:rsidRPr="00F3298F" w:rsidRDefault="009A2E81" w:rsidP="00805B69">
      <w:pPr>
        <w:tabs>
          <w:tab w:val="left" w:pos="993"/>
          <w:tab w:val="num" w:pos="1134"/>
        </w:tabs>
        <w:ind w:firstLine="142"/>
        <w:rPr>
          <w:color w:val="auto"/>
        </w:rPr>
      </w:pPr>
      <w:r w:rsidRPr="00F3298F">
        <w:rPr>
          <w:color w:val="auto"/>
        </w:rPr>
        <w:t>3. Формирование уважительного отношения к иному мнению, истории и культуре других народов.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>4. Овладение н</w:t>
      </w:r>
      <w:r w:rsidRPr="00F3298F">
        <w:rPr>
          <w:iCs/>
          <w:color w:val="auto"/>
        </w:rPr>
        <w:t>ачальными навыками адаптации в динамично изменяющемся и развивающемся мире.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 xml:space="preserve">5. </w:t>
      </w:r>
      <w:r w:rsidRPr="00F3298F">
        <w:rPr>
          <w:iCs/>
          <w:color w:val="auto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>6. Развитие самостоятельности</w:t>
      </w:r>
      <w:r w:rsidRPr="00F3298F">
        <w:rPr>
          <w:iCs/>
          <w:color w:val="auto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>7. Формирование э</w:t>
      </w:r>
      <w:r w:rsidRPr="00F3298F">
        <w:rPr>
          <w:iCs/>
          <w:color w:val="auto"/>
        </w:rPr>
        <w:t>стетических потребностей, ценностей и чувств.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8. Развитие э</w:t>
      </w:r>
      <w:r w:rsidRPr="00F3298F">
        <w:rPr>
          <w:iCs/>
          <w:color w:val="auto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 xml:space="preserve">9. </w:t>
      </w:r>
      <w:r w:rsidRPr="00F3298F">
        <w:rPr>
          <w:iCs/>
          <w:color w:val="auto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 xml:space="preserve">10. </w:t>
      </w:r>
      <w:r w:rsidRPr="00F3298F">
        <w:rPr>
          <w:iCs/>
          <w:color w:val="auto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Метапредметные результаты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1.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 xml:space="preserve">Овладение </w:t>
      </w:r>
      <w:r w:rsidRPr="00F3298F">
        <w:rPr>
          <w:iCs/>
          <w:color w:val="auto"/>
        </w:rPr>
        <w:t>способностью принимать и сохранять цели и задачи учебной деятельности, поиска средств её осуществления.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>2. Формирование умения</w:t>
      </w:r>
      <w:r w:rsidRPr="00F3298F">
        <w:rPr>
          <w:iCs/>
          <w:color w:val="auto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A2E81" w:rsidRPr="00F3298F" w:rsidRDefault="009A2E81" w:rsidP="00805B69">
      <w:pPr>
        <w:ind w:firstLine="142"/>
        <w:rPr>
          <w:iCs/>
          <w:color w:val="auto"/>
        </w:rPr>
      </w:pPr>
      <w:r w:rsidRPr="00F3298F">
        <w:rPr>
          <w:color w:val="auto"/>
        </w:rPr>
        <w:t xml:space="preserve">3. </w:t>
      </w:r>
      <w:r w:rsidRPr="00F3298F">
        <w:rPr>
          <w:iCs/>
          <w:color w:val="auto"/>
        </w:rPr>
        <w:t>Использование знаково-символических средств представления информации.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4. Активное использование речевых средств и средств для решения коммуникативных и познавательных задач.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5.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6.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7.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Овладение л</w:t>
      </w:r>
      <w:r w:rsidRPr="00F3298F">
        <w:rPr>
          <w:iCs/>
          <w:color w:val="auto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3298F">
        <w:rPr>
          <w:color w:val="auto"/>
        </w:rPr>
        <w:t>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8.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9.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10. Готовность конструктивно разрешать конфликты посредством учёта интересов сторон и сотрудничества.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11.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12.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13.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A2E81" w:rsidRPr="006028DB" w:rsidRDefault="009A2E81" w:rsidP="00C72D19">
      <w:pPr>
        <w:ind w:firstLine="142"/>
        <w:jc w:val="center"/>
        <w:rPr>
          <w:b/>
          <w:color w:val="auto"/>
        </w:rPr>
      </w:pPr>
      <w:r w:rsidRPr="006028DB">
        <w:rPr>
          <w:b/>
          <w:color w:val="auto"/>
        </w:rPr>
        <w:t>Предметные результаты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bCs/>
          <w:iCs/>
          <w:color w:val="auto"/>
        </w:rPr>
        <w:t>1.</w:t>
      </w:r>
      <w:r w:rsidRPr="00F3298F">
        <w:rPr>
          <w:bCs/>
          <w:iCs/>
          <w:color w:val="auto"/>
          <w:lang w:val="en-US"/>
        </w:rPr>
        <w:t> </w:t>
      </w:r>
      <w:r w:rsidRPr="00F3298F">
        <w:rPr>
          <w:color w:val="auto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4.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5.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A2E81" w:rsidRPr="00F3298F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A2E81" w:rsidRDefault="009A2E81" w:rsidP="00805B69">
      <w:pPr>
        <w:ind w:firstLine="142"/>
        <w:rPr>
          <w:color w:val="auto"/>
        </w:rPr>
      </w:pPr>
      <w:r w:rsidRPr="00F3298F">
        <w:rPr>
          <w:color w:val="auto"/>
        </w:rPr>
        <w:t>9.</w:t>
      </w:r>
      <w:r w:rsidRPr="00F3298F">
        <w:rPr>
          <w:color w:val="auto"/>
          <w:lang w:val="en-US"/>
        </w:rPr>
        <w:t> </w:t>
      </w:r>
      <w:r w:rsidRPr="00F3298F">
        <w:rPr>
          <w:color w:val="auto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A2E81" w:rsidRPr="00C12D9C" w:rsidRDefault="009A2E81" w:rsidP="00C72D19">
      <w:pPr>
        <w:keepNext/>
        <w:textAlignment w:val="center"/>
        <w:rPr>
          <w:iCs/>
        </w:rPr>
      </w:pPr>
      <w:r w:rsidRPr="00C12D9C">
        <w:rPr>
          <w:iCs/>
        </w:rPr>
        <w:t>Содержательная линия «Система языка»</w:t>
      </w:r>
    </w:p>
    <w:p w:rsidR="009A2E81" w:rsidRPr="00C12D9C" w:rsidRDefault="009A2E81" w:rsidP="00C72D19">
      <w:pPr>
        <w:textAlignment w:val="center"/>
      </w:pPr>
      <w:r w:rsidRPr="00C12D9C">
        <w:rPr>
          <w:b/>
          <w:bCs/>
          <w:iCs/>
        </w:rPr>
        <w:t>Раздел «Фонетика и графика»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</w:rPr>
        <w:t>Выпускник научится:</w:t>
      </w:r>
    </w:p>
    <w:p w:rsidR="009A2E81" w:rsidRPr="00C12D9C" w:rsidRDefault="009A2E81" w:rsidP="00C72D19">
      <w:pPr>
        <w:numPr>
          <w:ilvl w:val="0"/>
          <w:numId w:val="1"/>
        </w:numPr>
        <w:tabs>
          <w:tab w:val="left" w:pos="284"/>
        </w:tabs>
        <w:ind w:left="0" w:firstLine="0"/>
        <w:textAlignment w:val="center"/>
      </w:pPr>
      <w:r w:rsidRPr="00C12D9C">
        <w:t>различать звуки и буквы;</w:t>
      </w:r>
    </w:p>
    <w:p w:rsidR="009A2E81" w:rsidRPr="00C12D9C" w:rsidRDefault="009A2E81" w:rsidP="00C72D19">
      <w:pPr>
        <w:numPr>
          <w:ilvl w:val="0"/>
          <w:numId w:val="1"/>
        </w:numPr>
        <w:tabs>
          <w:tab w:val="left" w:pos="284"/>
        </w:tabs>
        <w:ind w:left="0" w:firstLine="0"/>
        <w:textAlignment w:val="center"/>
      </w:pPr>
      <w:r w:rsidRPr="00C12D9C">
        <w:t>характеризовать звуки русского языка: гласные ударные/</w:t>
      </w:r>
      <w:r w:rsidRPr="00C12D9C">
        <w:rPr>
          <w:spacing w:val="2"/>
        </w:rPr>
        <w:t xml:space="preserve">безударные; согласные твёрдые/мягкие, парные/непарные </w:t>
      </w:r>
      <w:r w:rsidRPr="00C12D9C">
        <w:t>твёрдые и мягкие; согласные звонкие/глухие, парные/непарные звонкие и глухие;</w:t>
      </w:r>
    </w:p>
    <w:p w:rsidR="009A2E81" w:rsidRPr="00C12D9C" w:rsidRDefault="009A2E81" w:rsidP="00C72D19">
      <w:pPr>
        <w:numPr>
          <w:ilvl w:val="0"/>
          <w:numId w:val="1"/>
        </w:numPr>
        <w:tabs>
          <w:tab w:val="left" w:pos="284"/>
        </w:tabs>
        <w:ind w:left="0" w:firstLine="0"/>
        <w:textAlignment w:val="center"/>
      </w:pPr>
      <w:r w:rsidRPr="00C12D9C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A2E81" w:rsidRPr="00C12D9C" w:rsidRDefault="009A2E81" w:rsidP="00C72D19">
      <w:pPr>
        <w:tabs>
          <w:tab w:val="left" w:pos="284"/>
        </w:tabs>
        <w:textAlignment w:val="center"/>
        <w:rPr>
          <w:b/>
          <w:bCs/>
          <w:iCs/>
        </w:rPr>
      </w:pPr>
      <w:r w:rsidRPr="00C12D9C">
        <w:rPr>
          <w:b/>
          <w:iCs/>
        </w:rPr>
        <w:t>Выпускник получит возможность научиться</w:t>
      </w:r>
      <w:r>
        <w:rPr>
          <w:b/>
          <w:iCs/>
        </w:rPr>
        <w:t xml:space="preserve"> </w:t>
      </w:r>
      <w:r w:rsidRPr="00C12D9C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12D9C">
        <w:rPr>
          <w:iCs/>
        </w:rPr>
        <w:t>.</w:t>
      </w:r>
    </w:p>
    <w:p w:rsidR="009A2E81" w:rsidRPr="00C12D9C" w:rsidRDefault="009A2E81" w:rsidP="00C72D19">
      <w:pPr>
        <w:tabs>
          <w:tab w:val="left" w:pos="284"/>
        </w:tabs>
        <w:textAlignment w:val="center"/>
        <w:rPr>
          <w:iCs/>
        </w:rPr>
      </w:pPr>
      <w:r w:rsidRPr="00C12D9C">
        <w:rPr>
          <w:b/>
          <w:bCs/>
          <w:iCs/>
        </w:rPr>
        <w:t>Раздел «Орфоэпия»</w:t>
      </w:r>
    </w:p>
    <w:p w:rsidR="009A2E81" w:rsidRPr="00C12D9C" w:rsidRDefault="009A2E81" w:rsidP="00C72D19">
      <w:pPr>
        <w:tabs>
          <w:tab w:val="left" w:pos="284"/>
        </w:tabs>
        <w:textAlignment w:val="center"/>
        <w:rPr>
          <w:b/>
        </w:rPr>
      </w:pPr>
      <w:r w:rsidRPr="00C12D9C">
        <w:rPr>
          <w:b/>
          <w:iCs/>
        </w:rPr>
        <w:t>Выпускник получит возможность научиться:</w:t>
      </w:r>
    </w:p>
    <w:p w:rsidR="009A2E81" w:rsidRPr="00C12D9C" w:rsidRDefault="009A2E81" w:rsidP="00C72D19">
      <w:pPr>
        <w:numPr>
          <w:ilvl w:val="0"/>
          <w:numId w:val="2"/>
        </w:numPr>
        <w:tabs>
          <w:tab w:val="left" w:pos="284"/>
        </w:tabs>
        <w:ind w:left="0" w:firstLine="0"/>
        <w:textAlignment w:val="center"/>
        <w:rPr>
          <w:iCs/>
        </w:rPr>
      </w:pPr>
      <w:r w:rsidRPr="00C12D9C">
        <w:rPr>
          <w:iCs/>
          <w:spacing w:val="2"/>
        </w:rPr>
        <w:t xml:space="preserve">соблюдать нормы русского и родного литературного </w:t>
      </w:r>
      <w:r w:rsidRPr="00C12D9C">
        <w:rPr>
          <w:iCs/>
        </w:rPr>
        <w:t xml:space="preserve">языка в собственной речи и оценивать соблюдение этих </w:t>
      </w:r>
      <w:r w:rsidRPr="00C12D9C">
        <w:rPr>
          <w:iCs/>
          <w:spacing w:val="-2"/>
        </w:rPr>
        <w:t>норм в речи собеседников (в объёме представленного в учеб</w:t>
      </w:r>
      <w:r w:rsidRPr="00C12D9C">
        <w:rPr>
          <w:iCs/>
        </w:rPr>
        <w:t>нике материала);</w:t>
      </w:r>
    </w:p>
    <w:p w:rsidR="009A2E81" w:rsidRPr="00C12D9C" w:rsidRDefault="009A2E81" w:rsidP="00C72D19">
      <w:pPr>
        <w:numPr>
          <w:ilvl w:val="0"/>
          <w:numId w:val="2"/>
        </w:numPr>
        <w:tabs>
          <w:tab w:val="left" w:pos="284"/>
        </w:tabs>
        <w:ind w:left="0" w:firstLine="0"/>
        <w:textAlignment w:val="center"/>
        <w:rPr>
          <w:iCs/>
        </w:rPr>
      </w:pPr>
      <w:r w:rsidRPr="00C12D9C">
        <w:rPr>
          <w:iCs/>
          <w:spacing w:val="2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C12D9C">
        <w:rPr>
          <w:iCs/>
        </w:rPr>
        <w:t>к учителю, родителям и</w:t>
      </w:r>
      <w:r w:rsidRPr="00C12D9C">
        <w:rPr>
          <w:iCs/>
        </w:rPr>
        <w:t> </w:t>
      </w:r>
      <w:r w:rsidRPr="00C12D9C">
        <w:rPr>
          <w:iCs/>
        </w:rPr>
        <w:t>др.</w:t>
      </w:r>
    </w:p>
    <w:p w:rsidR="009A2E81" w:rsidRPr="00C12D9C" w:rsidRDefault="009A2E81" w:rsidP="00C72D19">
      <w:pPr>
        <w:tabs>
          <w:tab w:val="left" w:pos="284"/>
        </w:tabs>
        <w:textAlignment w:val="center"/>
      </w:pPr>
      <w:r w:rsidRPr="00C12D9C">
        <w:rPr>
          <w:b/>
          <w:bCs/>
          <w:iCs/>
        </w:rPr>
        <w:t>Раздел «Состав слова (морфемика)»</w:t>
      </w:r>
    </w:p>
    <w:p w:rsidR="009A2E81" w:rsidRPr="00C12D9C" w:rsidRDefault="009A2E81" w:rsidP="00C72D19">
      <w:pPr>
        <w:tabs>
          <w:tab w:val="left" w:pos="284"/>
        </w:tabs>
        <w:textAlignment w:val="center"/>
        <w:rPr>
          <w:b/>
        </w:rPr>
      </w:pPr>
      <w:r w:rsidRPr="00C12D9C">
        <w:rPr>
          <w:b/>
        </w:rPr>
        <w:t>Выпускник научится:</w:t>
      </w:r>
    </w:p>
    <w:p w:rsidR="009A2E81" w:rsidRPr="00C12D9C" w:rsidRDefault="009A2E81" w:rsidP="00C72D19">
      <w:pPr>
        <w:tabs>
          <w:tab w:val="left" w:pos="284"/>
        </w:tabs>
        <w:contextualSpacing/>
        <w:outlineLvl w:val="1"/>
      </w:pPr>
      <w:r w:rsidRPr="00C12D9C">
        <w:t>различать изменяемые и неизменяемые слова;</w:t>
      </w:r>
    </w:p>
    <w:p w:rsidR="009A2E81" w:rsidRPr="00C12D9C" w:rsidRDefault="009A2E81" w:rsidP="00C72D19">
      <w:pPr>
        <w:tabs>
          <w:tab w:val="left" w:pos="284"/>
        </w:tabs>
        <w:contextualSpacing/>
        <w:outlineLvl w:val="1"/>
      </w:pPr>
      <w:r w:rsidRPr="00C12D9C">
        <w:rPr>
          <w:spacing w:val="2"/>
        </w:rPr>
        <w:t xml:space="preserve">различать родственные (однокоренные) слова и формы </w:t>
      </w:r>
      <w:r w:rsidRPr="00C12D9C">
        <w:t>слова;</w:t>
      </w:r>
    </w:p>
    <w:p w:rsidR="009A2E81" w:rsidRPr="00C12D9C" w:rsidRDefault="009A2E81" w:rsidP="00C72D19">
      <w:pPr>
        <w:tabs>
          <w:tab w:val="left" w:pos="284"/>
        </w:tabs>
        <w:contextualSpacing/>
        <w:outlineLvl w:val="1"/>
      </w:pPr>
      <w:r w:rsidRPr="00C12D9C">
        <w:t>находить в словах с однозначно выделяемыми морфемами окончание, корень, приставку, суффикс.</w:t>
      </w:r>
    </w:p>
    <w:p w:rsidR="009A2E81" w:rsidRPr="00C12D9C" w:rsidRDefault="009A2E81" w:rsidP="00C72D19">
      <w:pPr>
        <w:tabs>
          <w:tab w:val="left" w:pos="284"/>
        </w:tabs>
        <w:textAlignment w:val="center"/>
        <w:rPr>
          <w:i/>
          <w:iCs/>
        </w:rPr>
      </w:pPr>
      <w:r w:rsidRPr="00C12D9C">
        <w:rPr>
          <w:b/>
          <w:iCs/>
        </w:rPr>
        <w:t>Выпускник получит возможность научиться</w:t>
      </w:r>
    </w:p>
    <w:p w:rsidR="009A2E81" w:rsidRPr="00C12D9C" w:rsidRDefault="009A2E81" w:rsidP="00C72D19">
      <w:pPr>
        <w:numPr>
          <w:ilvl w:val="0"/>
          <w:numId w:val="3"/>
        </w:numPr>
        <w:tabs>
          <w:tab w:val="left" w:pos="284"/>
        </w:tabs>
        <w:ind w:left="0" w:firstLine="0"/>
        <w:textAlignment w:val="center"/>
        <w:rPr>
          <w:i/>
          <w:iCs/>
        </w:rPr>
      </w:pPr>
      <w:r w:rsidRPr="00C12D9C">
        <w:rPr>
          <w:i/>
          <w:iCs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A2E81" w:rsidRPr="00C72D19" w:rsidRDefault="009A2E81" w:rsidP="00C72D19">
      <w:pPr>
        <w:numPr>
          <w:ilvl w:val="0"/>
          <w:numId w:val="3"/>
        </w:numPr>
        <w:tabs>
          <w:tab w:val="left" w:pos="284"/>
        </w:tabs>
        <w:ind w:left="0" w:firstLine="0"/>
        <w:textAlignment w:val="center"/>
        <w:rPr>
          <w:i/>
          <w:iCs/>
        </w:rPr>
      </w:pPr>
      <w:r w:rsidRPr="00C12D9C">
        <w:rPr>
          <w:i/>
          <w:iCs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9A2E81" w:rsidRPr="00C12D9C" w:rsidRDefault="009A2E81" w:rsidP="00C72D19">
      <w:pPr>
        <w:textAlignment w:val="center"/>
      </w:pPr>
      <w:r w:rsidRPr="00C12D9C">
        <w:rPr>
          <w:b/>
          <w:bCs/>
          <w:iCs/>
        </w:rPr>
        <w:t>Раздел «Лексика»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</w:rPr>
        <w:t>Выпускник научится:</w:t>
      </w:r>
    </w:p>
    <w:p w:rsidR="009A2E81" w:rsidRPr="00C12D9C" w:rsidRDefault="009A2E81" w:rsidP="00C72D19">
      <w:pPr>
        <w:contextualSpacing/>
        <w:outlineLvl w:val="1"/>
      </w:pPr>
      <w:r w:rsidRPr="00C12D9C">
        <w:t>выявлять слова, значение которых требует уточнения;</w:t>
      </w:r>
    </w:p>
    <w:p w:rsidR="009A2E81" w:rsidRPr="00C12D9C" w:rsidRDefault="009A2E81" w:rsidP="00C72D19">
      <w:pPr>
        <w:contextualSpacing/>
        <w:outlineLvl w:val="1"/>
      </w:pPr>
      <w:r w:rsidRPr="00C12D9C">
        <w:t>определять значение слова по тексту или уточнять с помощью толкового словаря</w:t>
      </w:r>
    </w:p>
    <w:p w:rsidR="009A2E81" w:rsidRPr="00C12D9C" w:rsidRDefault="009A2E81" w:rsidP="00C72D19">
      <w:pPr>
        <w:contextualSpacing/>
        <w:outlineLvl w:val="1"/>
      </w:pPr>
      <w:r w:rsidRPr="00C12D9C">
        <w:t>подбирать синонимы для устранения повторов в тексте.</w:t>
      </w:r>
    </w:p>
    <w:p w:rsidR="009A2E81" w:rsidRPr="00C12D9C" w:rsidRDefault="009A2E81" w:rsidP="00C72D19">
      <w:pPr>
        <w:contextualSpacing/>
        <w:outlineLvl w:val="1"/>
        <w:rPr>
          <w:b/>
        </w:rPr>
      </w:pPr>
      <w:r w:rsidRPr="00C12D9C">
        <w:rPr>
          <w:b/>
          <w:iCs/>
        </w:rPr>
        <w:t>Выпускник получит возможность научиться: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  <w:spacing w:val="2"/>
        </w:rPr>
        <w:t xml:space="preserve">подбирать антонимы для точной характеристики </w:t>
      </w:r>
      <w:r w:rsidRPr="00C12D9C">
        <w:rPr>
          <w:i/>
        </w:rPr>
        <w:t>предметов при их сравнении;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  <w:spacing w:val="2"/>
        </w:rPr>
        <w:t xml:space="preserve">различать употребление в тексте слов в прямом и </w:t>
      </w:r>
      <w:r w:rsidRPr="00C12D9C">
        <w:rPr>
          <w:i/>
        </w:rPr>
        <w:t>переносном значении (простые случаи);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оценивать уместность использования слов в тексте;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выбирать слова из ряда предложенных для успешного решения коммуникативной задачи.</w:t>
      </w:r>
    </w:p>
    <w:p w:rsidR="009A2E81" w:rsidRPr="00C12D9C" w:rsidRDefault="009A2E81" w:rsidP="00C72D19">
      <w:pPr>
        <w:textAlignment w:val="center"/>
      </w:pPr>
      <w:r w:rsidRPr="00C12D9C">
        <w:rPr>
          <w:b/>
          <w:bCs/>
          <w:iCs/>
        </w:rPr>
        <w:t>Раздел «Морфология»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</w:rPr>
        <w:t>Выпускник научится:</w:t>
      </w:r>
    </w:p>
    <w:p w:rsidR="009A2E81" w:rsidRPr="00C12D9C" w:rsidRDefault="009A2E81" w:rsidP="00C72D19">
      <w:pPr>
        <w:contextualSpacing/>
        <w:outlineLvl w:val="1"/>
      </w:pPr>
      <w:r w:rsidRPr="00C12D9C">
        <w:t>распознавать грамматические признаки слов;</w:t>
      </w:r>
    </w:p>
    <w:p w:rsidR="009A2E81" w:rsidRPr="00C12D9C" w:rsidRDefault="009A2E81" w:rsidP="00C72D19">
      <w:pPr>
        <w:contextualSpacing/>
        <w:outlineLvl w:val="1"/>
      </w:pPr>
      <w:r w:rsidRPr="00C12D9C"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A2E81" w:rsidRPr="00C12D9C" w:rsidRDefault="009A2E81" w:rsidP="00C72D19">
      <w:pPr>
        <w:contextualSpacing/>
        <w:outlineLvl w:val="1"/>
        <w:rPr>
          <w:b/>
        </w:rPr>
      </w:pPr>
      <w:r w:rsidRPr="00C12D9C">
        <w:rPr>
          <w:b/>
          <w:iCs/>
        </w:rPr>
        <w:t>Выпускник получит возможность научиться:</w:t>
      </w:r>
    </w:p>
    <w:p w:rsidR="009A2E81" w:rsidRPr="00C12D9C" w:rsidRDefault="009A2E81" w:rsidP="00C72D19">
      <w:pPr>
        <w:contextualSpacing/>
        <w:outlineLvl w:val="1"/>
        <w:rPr>
          <w:i/>
          <w:iCs/>
        </w:rPr>
      </w:pPr>
      <w:r w:rsidRPr="00C12D9C">
        <w:rPr>
          <w:i/>
          <w:iCs/>
          <w:spacing w:val="2"/>
        </w:rPr>
        <w:t>проводить морфологический разбор имён существи</w:t>
      </w:r>
      <w:r w:rsidRPr="00C12D9C">
        <w:rPr>
          <w:i/>
          <w:iCs/>
        </w:rPr>
        <w:t>тельных, имён прилагательных, глаголов по предложенно</w:t>
      </w:r>
      <w:r w:rsidRPr="00C12D9C">
        <w:rPr>
          <w:i/>
          <w:iCs/>
          <w:spacing w:val="2"/>
        </w:rPr>
        <w:t>му в учебнике алгоритму; оценивать правильность про</w:t>
      </w:r>
      <w:r w:rsidRPr="00C12D9C">
        <w:rPr>
          <w:i/>
          <w:iCs/>
        </w:rPr>
        <w:t>ведения морфологического разбора;</w:t>
      </w:r>
    </w:p>
    <w:p w:rsidR="009A2E81" w:rsidRPr="00C12D9C" w:rsidRDefault="009A2E81" w:rsidP="00C72D19">
      <w:pPr>
        <w:contextualSpacing/>
        <w:outlineLvl w:val="1"/>
        <w:rPr>
          <w:i/>
          <w:iCs/>
        </w:rPr>
      </w:pPr>
      <w:r w:rsidRPr="00C12D9C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12D9C">
        <w:rPr>
          <w:b/>
          <w:bCs/>
          <w:i/>
          <w:iCs/>
        </w:rPr>
        <w:t xml:space="preserve">и, а, но, </w:t>
      </w:r>
      <w:r w:rsidRPr="00C12D9C">
        <w:rPr>
          <w:i/>
          <w:iCs/>
        </w:rPr>
        <w:t xml:space="preserve">частицу </w:t>
      </w:r>
      <w:r w:rsidRPr="00C12D9C">
        <w:rPr>
          <w:b/>
          <w:bCs/>
          <w:i/>
          <w:iCs/>
        </w:rPr>
        <w:t>не</w:t>
      </w:r>
      <w:r w:rsidRPr="00C12D9C">
        <w:rPr>
          <w:i/>
          <w:iCs/>
        </w:rPr>
        <w:t xml:space="preserve"> при глаголах.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  <w:bCs/>
          <w:iCs/>
        </w:rPr>
        <w:t>Раздел «Синтаксис»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</w:rPr>
        <w:t>Выпускник научится:</w:t>
      </w:r>
    </w:p>
    <w:p w:rsidR="009A2E81" w:rsidRPr="00C12D9C" w:rsidRDefault="009A2E81" w:rsidP="00C72D19">
      <w:pPr>
        <w:contextualSpacing/>
        <w:outlineLvl w:val="1"/>
      </w:pPr>
      <w:r w:rsidRPr="00C12D9C">
        <w:t>различать предложение, словосочетание, слово;</w:t>
      </w:r>
    </w:p>
    <w:p w:rsidR="009A2E81" w:rsidRPr="00C12D9C" w:rsidRDefault="009A2E81" w:rsidP="00C72D19">
      <w:pPr>
        <w:contextualSpacing/>
        <w:outlineLvl w:val="1"/>
      </w:pPr>
      <w:r w:rsidRPr="00C12D9C">
        <w:rPr>
          <w:spacing w:val="2"/>
        </w:rPr>
        <w:t xml:space="preserve">устанавливать при помощи смысловых вопросов связь </w:t>
      </w:r>
      <w:r w:rsidRPr="00C12D9C">
        <w:t>между словами в словосочетании и предложении;</w:t>
      </w:r>
    </w:p>
    <w:p w:rsidR="009A2E81" w:rsidRPr="00C12D9C" w:rsidRDefault="009A2E81" w:rsidP="00C72D19">
      <w:pPr>
        <w:contextualSpacing/>
        <w:outlineLvl w:val="1"/>
      </w:pPr>
      <w:r w:rsidRPr="00C12D9C">
        <w:t xml:space="preserve">классифицировать предложения по цели высказывания, </w:t>
      </w:r>
      <w:r>
        <w:rPr>
          <w:spacing w:val="2"/>
        </w:rPr>
        <w:t xml:space="preserve">находить </w:t>
      </w:r>
      <w:r w:rsidRPr="00C12D9C">
        <w:rPr>
          <w:spacing w:val="2"/>
        </w:rPr>
        <w:t xml:space="preserve">повествовательные/побудительные/вопросительные </w:t>
      </w:r>
      <w:r w:rsidRPr="00C12D9C">
        <w:t>предложения;</w:t>
      </w:r>
    </w:p>
    <w:p w:rsidR="009A2E81" w:rsidRPr="00C12D9C" w:rsidRDefault="009A2E81" w:rsidP="00C72D19">
      <w:pPr>
        <w:contextualSpacing/>
        <w:outlineLvl w:val="1"/>
      </w:pPr>
      <w:r w:rsidRPr="00C12D9C">
        <w:t>определять восклицательную/невосклицательную интонацию предложения;</w:t>
      </w:r>
    </w:p>
    <w:p w:rsidR="009A2E81" w:rsidRPr="00C12D9C" w:rsidRDefault="009A2E81" w:rsidP="00C72D19">
      <w:pPr>
        <w:contextualSpacing/>
        <w:outlineLvl w:val="1"/>
      </w:pPr>
      <w:r w:rsidRPr="00C12D9C">
        <w:t>находить главные и второстепенные (без деления на виды) члены предложения;</w:t>
      </w:r>
    </w:p>
    <w:p w:rsidR="009A2E81" w:rsidRPr="00C12D9C" w:rsidRDefault="009A2E81" w:rsidP="00C72D19">
      <w:pPr>
        <w:contextualSpacing/>
        <w:outlineLvl w:val="1"/>
      </w:pPr>
      <w:r w:rsidRPr="00C12D9C">
        <w:t>выделять предложения с однородными членами.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  <w:iCs/>
        </w:rPr>
        <w:t>Выпускник получит возможность научиться: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различать второстепенные члены предложения —определения, дополнения, обстоятельства;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12D9C">
        <w:rPr>
          <w:i/>
          <w:spacing w:val="2"/>
        </w:rPr>
        <w:t xml:space="preserve">предложения, синтаксический), оценивать правильность </w:t>
      </w:r>
      <w:r w:rsidRPr="00C12D9C">
        <w:rPr>
          <w:i/>
        </w:rPr>
        <w:t>разбора;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различать простые и сложные предложения.</w:t>
      </w:r>
    </w:p>
    <w:p w:rsidR="009A2E81" w:rsidRPr="00C12D9C" w:rsidRDefault="009A2E81" w:rsidP="00C72D19">
      <w:pPr>
        <w:keepNext/>
        <w:textAlignment w:val="center"/>
        <w:rPr>
          <w:b/>
          <w:iCs/>
        </w:rPr>
      </w:pPr>
      <w:r w:rsidRPr="00C12D9C">
        <w:rPr>
          <w:b/>
          <w:iCs/>
        </w:rPr>
        <w:t>Содержательная линия «Орфография и пунктуация»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</w:rPr>
        <w:t>Выпускник научится:</w:t>
      </w:r>
    </w:p>
    <w:p w:rsidR="009A2E81" w:rsidRPr="00C12D9C" w:rsidRDefault="009A2E81" w:rsidP="00C72D19">
      <w:pPr>
        <w:contextualSpacing/>
        <w:outlineLvl w:val="1"/>
      </w:pPr>
      <w:r w:rsidRPr="00C12D9C">
        <w:t>применять правила правописания (в объёме содержания курса);</w:t>
      </w:r>
    </w:p>
    <w:p w:rsidR="009A2E81" w:rsidRPr="00C12D9C" w:rsidRDefault="009A2E81" w:rsidP="00C72D19">
      <w:pPr>
        <w:contextualSpacing/>
        <w:outlineLvl w:val="1"/>
      </w:pPr>
      <w:r w:rsidRPr="00C12D9C">
        <w:t>определять (уточнять) написание слова по орфографическому словарю учебника;</w:t>
      </w:r>
    </w:p>
    <w:p w:rsidR="009A2E81" w:rsidRPr="00C12D9C" w:rsidRDefault="009A2E81" w:rsidP="00C72D19">
      <w:pPr>
        <w:contextualSpacing/>
        <w:outlineLvl w:val="1"/>
      </w:pPr>
      <w:r w:rsidRPr="00C12D9C">
        <w:t>безошибочно списывать текст объёмом 80—90 слов;</w:t>
      </w:r>
    </w:p>
    <w:p w:rsidR="009A2E81" w:rsidRPr="00C12D9C" w:rsidRDefault="009A2E81" w:rsidP="00C72D19">
      <w:pPr>
        <w:contextualSpacing/>
        <w:outlineLvl w:val="1"/>
      </w:pPr>
      <w:r w:rsidRPr="00C12D9C">
        <w:t>писать под диктовку тексты объёмом 75—80 слов в соответствии с изученными правилами правописания;</w:t>
      </w:r>
    </w:p>
    <w:p w:rsidR="009A2E81" w:rsidRPr="00C12D9C" w:rsidRDefault="009A2E81" w:rsidP="00C72D19">
      <w:pPr>
        <w:contextualSpacing/>
        <w:outlineLvl w:val="1"/>
      </w:pPr>
      <w:r w:rsidRPr="00C12D9C">
        <w:t>проверять собственный и предложенный текст, находить и исправлять орфографические и пунктуационные ошибки.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  <w:iCs/>
        </w:rPr>
        <w:t>Выпускник получит возможность научиться: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осознавать место возможного возникновения орфографической ошибки;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подбирать примеры с определённой орфограммой;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  <w:spacing w:val="2"/>
        </w:rPr>
        <w:t>при составлении собственных текстов перефразиро</w:t>
      </w:r>
      <w:r w:rsidRPr="00C12D9C">
        <w:rPr>
          <w:i/>
        </w:rPr>
        <w:t>вать записываемое, чтобы избежать орфографических</w:t>
      </w:r>
      <w:r w:rsidRPr="00C12D9C">
        <w:rPr>
          <w:i/>
        </w:rPr>
        <w:br/>
        <w:t>и пунктуационных ошибок;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при работе над ошибками осознавать причины появления ошибки и определять способы действий, помогающиепредотвратить её в последующих письменных работах.</w:t>
      </w:r>
    </w:p>
    <w:p w:rsidR="009A2E81" w:rsidRPr="00C12D9C" w:rsidRDefault="009A2E81" w:rsidP="00C72D19">
      <w:pPr>
        <w:keepNext/>
        <w:textAlignment w:val="center"/>
        <w:rPr>
          <w:b/>
          <w:iCs/>
        </w:rPr>
      </w:pPr>
      <w:r w:rsidRPr="00C12D9C">
        <w:rPr>
          <w:b/>
          <w:iCs/>
        </w:rPr>
        <w:t>Содержательная линия «Развитие речи»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</w:rPr>
        <w:t>Выпускник научится:</w:t>
      </w:r>
    </w:p>
    <w:p w:rsidR="009A2E81" w:rsidRPr="00C12D9C" w:rsidRDefault="009A2E81" w:rsidP="00C72D19">
      <w:pPr>
        <w:contextualSpacing/>
        <w:outlineLvl w:val="1"/>
      </w:pPr>
      <w:r w:rsidRPr="00C12D9C">
        <w:t>оценивать правильность (уместность) выбора язык</w:t>
      </w:r>
      <w:r>
        <w:t xml:space="preserve">овых </w:t>
      </w:r>
      <w:r w:rsidRPr="00C12D9C">
        <w:t>и неязыковых средств уст</w:t>
      </w:r>
      <w:r>
        <w:t xml:space="preserve">ного общения на уроке, в школе, </w:t>
      </w:r>
      <w:r w:rsidRPr="00C12D9C">
        <w:t>в быту, со знакомыми и незнакомыми, с людьми разного возраста;</w:t>
      </w:r>
    </w:p>
    <w:p w:rsidR="009A2E81" w:rsidRPr="00C12D9C" w:rsidRDefault="009A2E81" w:rsidP="00C72D19">
      <w:pPr>
        <w:contextualSpacing/>
        <w:outlineLvl w:val="1"/>
      </w:pPr>
      <w:r w:rsidRPr="00C12D9C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A2E81" w:rsidRPr="00C12D9C" w:rsidRDefault="009A2E81" w:rsidP="00C72D19">
      <w:pPr>
        <w:contextualSpacing/>
        <w:outlineLvl w:val="1"/>
      </w:pPr>
      <w:r w:rsidRPr="00C12D9C">
        <w:t>выражать собственное мнение и аргументировать его;</w:t>
      </w:r>
    </w:p>
    <w:p w:rsidR="009A2E81" w:rsidRPr="00C12D9C" w:rsidRDefault="009A2E81" w:rsidP="00C72D19">
      <w:pPr>
        <w:contextualSpacing/>
        <w:outlineLvl w:val="1"/>
      </w:pPr>
      <w:r w:rsidRPr="00C12D9C">
        <w:t>самостоятельно озаглавливать текст;</w:t>
      </w:r>
    </w:p>
    <w:p w:rsidR="009A2E81" w:rsidRPr="00C12D9C" w:rsidRDefault="009A2E81" w:rsidP="00C72D19">
      <w:pPr>
        <w:contextualSpacing/>
        <w:outlineLvl w:val="1"/>
      </w:pPr>
      <w:r w:rsidRPr="00C12D9C">
        <w:t>составлять план текста;</w:t>
      </w:r>
    </w:p>
    <w:p w:rsidR="009A2E81" w:rsidRPr="00C12D9C" w:rsidRDefault="009A2E81" w:rsidP="00C72D19">
      <w:pPr>
        <w:contextualSpacing/>
        <w:outlineLvl w:val="1"/>
      </w:pPr>
      <w:r w:rsidRPr="00C12D9C">
        <w:t>сочинять письма, поздравительные открытки, записки и другие небольшие тексты для конкретных ситуаций общения.</w:t>
      </w:r>
    </w:p>
    <w:p w:rsidR="009A2E81" w:rsidRPr="00C12D9C" w:rsidRDefault="009A2E81" w:rsidP="00C72D19">
      <w:pPr>
        <w:textAlignment w:val="center"/>
        <w:rPr>
          <w:b/>
        </w:rPr>
      </w:pPr>
      <w:r w:rsidRPr="00C12D9C">
        <w:rPr>
          <w:b/>
          <w:iCs/>
        </w:rPr>
        <w:t>Выпускник получит возможность научиться: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создавать тексты по предложенному заголовку;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подробно или выборочно пересказывать текст;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пересказывать текст от другого лица;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корректировать тексты, в которых допущены нарушения культуры речи;</w:t>
      </w:r>
    </w:p>
    <w:p w:rsidR="009A2E81" w:rsidRPr="00C12D9C" w:rsidRDefault="009A2E81" w:rsidP="00C72D19">
      <w:pPr>
        <w:contextualSpacing/>
        <w:outlineLvl w:val="1"/>
        <w:rPr>
          <w:i/>
        </w:rPr>
      </w:pPr>
      <w:r w:rsidRPr="00C12D9C">
        <w:rPr>
          <w:i/>
        </w:rPr>
        <w:t>анализировать последовательность собственных действий при работе над изложениями и сочинениями и со</w:t>
      </w:r>
      <w:r w:rsidRPr="00C12D9C">
        <w:rPr>
          <w:i/>
          <w:spacing w:val="2"/>
        </w:rPr>
        <w:t xml:space="preserve">относить их с разработанным алгоритмом; оценивать </w:t>
      </w:r>
      <w:r w:rsidRPr="00C12D9C">
        <w:rPr>
          <w:i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9A2E81" w:rsidRPr="00C12D9C" w:rsidRDefault="009A2E81" w:rsidP="00C72D19">
      <w:pPr>
        <w:contextualSpacing/>
        <w:outlineLvl w:val="1"/>
      </w:pPr>
      <w:r w:rsidRPr="00C12D9C">
        <w:rPr>
          <w:i/>
          <w:spacing w:val="2"/>
        </w:rPr>
        <w:t>соблюдать нормы речевого взаимодействия при интерактивном общении (sms­сообщения, электронная по</w:t>
      </w:r>
      <w:r w:rsidRPr="00C12D9C">
        <w:rPr>
          <w:i/>
        </w:rPr>
        <w:t>чта, Интернет и другие виды и способы связи).</w:t>
      </w:r>
    </w:p>
    <w:p w:rsidR="009A2E81" w:rsidRPr="00F3298F" w:rsidRDefault="009A2E81" w:rsidP="00805B69">
      <w:pPr>
        <w:ind w:firstLine="142"/>
        <w:rPr>
          <w:color w:val="auto"/>
        </w:rPr>
      </w:pPr>
    </w:p>
    <w:p w:rsidR="009A2E81" w:rsidRPr="008D04F5" w:rsidRDefault="009A2E81" w:rsidP="00C72D19">
      <w:pPr>
        <w:ind w:firstLine="142"/>
        <w:jc w:val="center"/>
        <w:rPr>
          <w:b/>
          <w:sz w:val="22"/>
          <w:szCs w:val="22"/>
        </w:rPr>
      </w:pPr>
      <w:r w:rsidRPr="008D04F5">
        <w:rPr>
          <w:b/>
          <w:sz w:val="22"/>
          <w:szCs w:val="22"/>
        </w:rPr>
        <w:t>Содержание курса учебного предмета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Виды речевой деятельности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Обучение грамоте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Знакомство с русским алфавитом как последовательностью букв.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Овладение первичными навыками клавиатурного письма.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Понимание функции небуквенных графических средств: пробела между словами, знака переноса.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Орфография. Знакомство с правилами правописания и их применение: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• раздельное написание слов;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• обозначение гласных после шипящих (ча—ща, чу—щу, жи—ши);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• прописная (заглавная) буква в начале предложения, в именах собственных;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• перенос слов по слогам без стечения согласных;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• знаки препинания в конце предложения.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Систематический курс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Графика.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9A2E81" w:rsidRPr="00F3298F" w:rsidRDefault="009A2E81" w:rsidP="00805B69">
      <w:pPr>
        <w:pStyle w:val="msg-header-from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Морфология. Части речи; деление частей речи на самостоятельные и служебные.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Имя прилагательное.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Местоимение.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Наречие. Значение и употребление в речи.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Союз. Союзы и, а, но, их роль в речи.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Частица. Частица не, её значение.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Синтаксис.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Сложное предложение (общее представление). Различение простых и сложных предложений.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Применение правил правописания и пунктуации: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сочетания жи—ши, ча—ща, чу—щу в положении под ударением;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• сочетания чк—чн, чт, нч, щн и др.;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перенос слов;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прописная буква в начале предложения, в именах собственных;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проверяемые безударные гласные в корне слова;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парные звонкие и глухие согласные в корне слова;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непроизносимые согласные;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гласные и согласные в неизменяемых на письме приставках;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разделительные ъ и ь;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мягкий знак после шипящих на конце имён существительных (речь, рожь, мышь);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соединительные о и е, в сложных словах (самолёт, вездеход)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е и и в суффиксах имен существительных (ключик — ключика, замочек-замочка).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безударные падежные окончания имён существительных (кроме существительных на -мя, -ий, -ье, -ия, -ов, -ин);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• безударные падежные окончания имён прилагательных;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раздельное написание предлогов с именами существительными;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раздельное написание предлогов с личными местоимениями;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раздельное написание частицы не с глаголами;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мягкий знак после шипящих на конце глаголов во 2-м лице единственного числа (читаешь, учишь);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мягкий знак в глаголах в сочетании -ться;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безударные личные окончания глаголов;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раздельное написание предлогов с другими словами;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знаки препинания в конце предложения: точка, вопросительный и восклицательные знаки;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знаки препинания (запятая) в предложениях с однородными членами;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запятая при обращении в предложениях;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• запятая между частями в сложном предложении.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Развитие речи. Осознание ситуации общения: с какой целью, с кем и где происходит общение?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Последовательность предложений в тексте.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Последовательность частей текста (абзацев).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 xml:space="preserve">Типы текстов: описание, повествование, рассуждение, их особенности. 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Знакомство с жанрами письма и поздравления.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  <w:r w:rsidRPr="00F3298F">
        <w:rPr>
          <w:sz w:val="22"/>
          <w:szCs w:val="22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A2E81" w:rsidRPr="00F3298F" w:rsidRDefault="009A2E81" w:rsidP="00805B69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sz w:val="22"/>
          <w:szCs w:val="22"/>
        </w:rPr>
      </w:pP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— Тематическое планирование по обучению грамоте: к «Азбуке» В. Г. Горецкого и др. (обучение чтению); к Прописям Н. А. Федосовой, В. Г. Горецкого (обучение письму).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— Тематическое планирование по русскому языку к учебнику: </w:t>
      </w:r>
      <w:r w:rsidRPr="00F3298F">
        <w:rPr>
          <w:bCs/>
          <w:iCs/>
          <w:color w:val="auto"/>
          <w:sz w:val="22"/>
          <w:szCs w:val="22"/>
        </w:rPr>
        <w:t xml:space="preserve">Канакина В.П., Горецкий В.Г. Русский язык: Учебник: 1 класс.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</w:p>
    <w:p w:rsidR="009A2E81" w:rsidRPr="00DC096E" w:rsidRDefault="009A2E81" w:rsidP="00805B69">
      <w:pPr>
        <w:ind w:firstLine="142"/>
        <w:rPr>
          <w:b/>
          <w:color w:val="auto"/>
          <w:sz w:val="22"/>
          <w:szCs w:val="22"/>
        </w:rPr>
      </w:pPr>
      <w:r w:rsidRPr="00DC096E">
        <w:rPr>
          <w:b/>
          <w:color w:val="auto"/>
          <w:sz w:val="22"/>
          <w:szCs w:val="22"/>
        </w:rPr>
        <w:t>ДОБУКВАРНЫЙ ПЕРИОД (18 ч)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Речь (устная и письменная) - общее представление.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9A2E81" w:rsidRPr="00DC096E" w:rsidRDefault="009A2E81" w:rsidP="00805B69">
      <w:pPr>
        <w:ind w:firstLine="142"/>
        <w:rPr>
          <w:b/>
          <w:color w:val="auto"/>
          <w:sz w:val="22"/>
          <w:szCs w:val="22"/>
        </w:rPr>
      </w:pPr>
      <w:r w:rsidRPr="00DC096E">
        <w:rPr>
          <w:b/>
          <w:color w:val="auto"/>
          <w:sz w:val="22"/>
          <w:szCs w:val="22"/>
        </w:rPr>
        <w:t>БУКВАРНЫЙ (ОСНОВНОЙ) ПЕРИОД (47 ч)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I. Обучение чтению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Согласные и гласные звуки и буквы, ознакомление со способами обозначения твердости и мягкости согласных.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Чтение слогов-слияний с ориентировкой на гласную букву, чтение слогов с изученными буквами.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Знакомство с правилами гигиены чтения.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II. Обучение письму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Письмо под диктовку слов, написание которых не расходится с произношением, и предложений.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</w:t>
      </w:r>
      <w:r>
        <w:rPr>
          <w:color w:val="auto"/>
          <w:sz w:val="22"/>
          <w:szCs w:val="22"/>
        </w:rPr>
        <w:t>тания жи - ши, ча - ща, чу – щу)</w:t>
      </w:r>
      <w:r w:rsidRPr="00F3298F">
        <w:rPr>
          <w:color w:val="auto"/>
          <w:sz w:val="22"/>
          <w:szCs w:val="22"/>
        </w:rPr>
        <w:t>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Знакомство с правилами гигиены письма.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III. Развитие устной речи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Ответы на вопросы по прочитанным предложениям и текстам.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Воспитание внимательного, доброжелательного отношения к ответам и рассказам других детей.</w:t>
      </w:r>
    </w:p>
    <w:p w:rsidR="009A2E81" w:rsidRPr="00DC096E" w:rsidRDefault="009A2E81" w:rsidP="00805B69">
      <w:pPr>
        <w:ind w:firstLine="142"/>
        <w:rPr>
          <w:b/>
          <w:color w:val="auto"/>
          <w:sz w:val="22"/>
          <w:szCs w:val="22"/>
        </w:rPr>
      </w:pPr>
      <w:r w:rsidRPr="00DC096E">
        <w:rPr>
          <w:b/>
          <w:color w:val="auto"/>
          <w:sz w:val="22"/>
          <w:szCs w:val="22"/>
        </w:rPr>
        <w:t>ПОСЛЕБУКВАРНЫЙ ПЕРИОД. ПИСЬМО. ЧТЕНИЕ. РАЗВИТИЕ РЕЧИ (27 ч)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1. Круг произведений для чтения.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2. Развитие способности полноценного восприятия художественных произведений.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Развитие воображения, фантазии и творческих способностей учащихся.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Обогащение эмоций школьников с помощью включения в уроки фонозаписи литературных произведений.</w:t>
      </w: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4. Развитие умения читать текст выразительно, передавать свое отношение к прочитанному.</w:t>
      </w:r>
    </w:p>
    <w:p w:rsidR="009A2E81" w:rsidRDefault="009A2E81" w:rsidP="00805B69">
      <w:pPr>
        <w:ind w:firstLine="142"/>
        <w:rPr>
          <w:color w:val="auto"/>
          <w:sz w:val="22"/>
          <w:szCs w:val="22"/>
        </w:rPr>
      </w:pPr>
      <w:r w:rsidRPr="00F3298F">
        <w:rPr>
          <w:color w:val="auto"/>
          <w:sz w:val="22"/>
          <w:szCs w:val="22"/>
        </w:rPr>
        <w:t>Умение читать стихи, скороговорки с различными подтекстами, с различной интонацией.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 ЯЗЫК (40 ЧАСОВ)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E">
        <w:rPr>
          <w:rFonts w:ascii="Times New Roman" w:hAnsi="Times New Roman" w:cs="Times New Roman"/>
          <w:b/>
          <w:sz w:val="24"/>
          <w:szCs w:val="24"/>
        </w:rPr>
        <w:t>Наша речь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Язык и речь, их значение в жизни людей.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Русский язык — родной язык русского народа.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E">
        <w:rPr>
          <w:rFonts w:ascii="Times New Roman" w:hAnsi="Times New Roman" w:cs="Times New Roman"/>
          <w:b/>
          <w:sz w:val="24"/>
          <w:szCs w:val="24"/>
        </w:rPr>
        <w:t>Текст, предложение, диалог.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Текст и предложение.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Предложение как группа слов, выражающая законченную мысль.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Диалог.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E">
        <w:rPr>
          <w:rFonts w:ascii="Times New Roman" w:hAnsi="Times New Roman" w:cs="Times New Roman"/>
          <w:b/>
          <w:sz w:val="24"/>
          <w:szCs w:val="24"/>
        </w:rPr>
        <w:t xml:space="preserve">Слова, слова, слова … 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Слово. Роль слов в речи.  Слова-названия предметов и явлений, признаков предметов, действий предметов.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Составление текста по рисунку и опорным словам.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Тематические группы слов. Вежливые слова. Слова однозначные и многозначные. Слова, близкие и противоположные по значению.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Словари учебника: толковый, близких и противоположных по значению слов.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E">
        <w:rPr>
          <w:rFonts w:ascii="Times New Roman" w:hAnsi="Times New Roman" w:cs="Times New Roman"/>
          <w:b/>
          <w:sz w:val="24"/>
          <w:szCs w:val="24"/>
        </w:rPr>
        <w:t xml:space="preserve">Слово и слог. Ударение 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Слово и слог. Слог как минимальная произносительная единица.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Перенос слов. Правила переноса слов. 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Ударение. Способы выделения ударения. Словообразующая роль ударения. Графическое обозначение ударения.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E">
        <w:rPr>
          <w:rFonts w:ascii="Times New Roman" w:hAnsi="Times New Roman" w:cs="Times New Roman"/>
          <w:b/>
          <w:sz w:val="24"/>
          <w:szCs w:val="24"/>
        </w:rPr>
        <w:t xml:space="preserve">Звуки и буквы 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Звуки и буквы. Смыслоразличительная роль звуков и букв в слове. Условные звуковые обозначения слов.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Русский алфавит, или Азбука Значение алфавита. Использование алфавита при работе со словарями.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Гласные звуки. Буквы, обозначающие гласные звуки.  Смыслоразличительная роль гласных звуков и букв, обозначающих гласные звуки. Буквы е, ё, ю, я и их функции в слове. Слова с буквой э.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Ударные и безударные гласные звуки. Произношение ударного и безударного  гласного звука в слове и его обозначение буквой на письме. Особенности проверяемых и проверочных слов. Правило обозначения буквой безударного гласного звука в двусложных словах.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02E">
        <w:rPr>
          <w:rFonts w:ascii="Times New Roman" w:hAnsi="Times New Roman" w:cs="Times New Roman"/>
          <w:sz w:val="24"/>
          <w:szCs w:val="24"/>
        </w:rPr>
        <w:t xml:space="preserve">Способы проверки написания буквы, обозначающей безударный гласный звук (изменение формы слова).Написание слов с непроверяемой буквой безударного гласного звука. 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Работа с орфографическим словарём.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Согласные звуки. Буквы, обозначающие согласные звуки. Смыслоразличительная роль согласных звуков и букв, обозначающих согласные звуки. Слова с удвоенными согласными. Согласные звуки Буквы Й и И. Слова со звуком [й’] и буквой «и краткое». Твёрдые и мягкие согласные звуки. Согласные парные и непарные по твёрдости-мягкости. Буквы для обозначения твёрдых и мягких согласных звуков. Обозначение мягкости согласных звуков на письме буквами и, е, ё, ю, ь. Мягкий знак как показатель мягкости согласного звука. Согласные звонкие и глухие. Правило обозначения буквой парного по глухости-звонкости согласного звука на конце слова в двусложных словах. Способы проверки написания буквы, обозначающей парный по глухости-звонкости согласный звук.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Шипящие согласные звуки Буквы шипящих согласных звуков: непарных твёрдых ш, ж; непарных мягких ч, щ.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Проект «Скороговорки». 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            Буквосочетания ЧК, ЧН, ЧТ. Правило правописания сочетаний чк, чн, чт, нч.Буквосочетания ЖИ—ШИ, ЧА—ЩА, ЧУ—ЩУ.</w:t>
      </w:r>
    </w:p>
    <w:p w:rsidR="009A2E81" w:rsidRPr="0028202E" w:rsidRDefault="009A2E81" w:rsidP="00DC096E">
      <w:pPr>
        <w:pStyle w:val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Заглавная буква в именах, фамилиях, отчествах, кличках животных, названиях городов и т.д. </w:t>
      </w:r>
    </w:p>
    <w:p w:rsidR="009A2E81" w:rsidRDefault="009A2E81" w:rsidP="00805B69">
      <w:pPr>
        <w:ind w:firstLine="142"/>
        <w:rPr>
          <w:color w:val="auto"/>
          <w:sz w:val="22"/>
          <w:szCs w:val="22"/>
        </w:rPr>
      </w:pPr>
    </w:p>
    <w:p w:rsidR="009A2E81" w:rsidRDefault="009A2E81" w:rsidP="00805B69">
      <w:pPr>
        <w:ind w:firstLine="142"/>
        <w:rPr>
          <w:color w:val="auto"/>
          <w:sz w:val="22"/>
          <w:szCs w:val="22"/>
        </w:rPr>
      </w:pPr>
    </w:p>
    <w:p w:rsidR="009A2E81" w:rsidRPr="00F3298F" w:rsidRDefault="009A2E81" w:rsidP="00805B69">
      <w:pPr>
        <w:ind w:firstLine="142"/>
        <w:rPr>
          <w:color w:val="auto"/>
          <w:sz w:val="22"/>
          <w:szCs w:val="22"/>
        </w:rPr>
        <w:sectPr w:rsidR="009A2E81" w:rsidRPr="00F3298F" w:rsidSect="007F4837"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5F40D5">
      <w:pPr>
        <w:jc w:val="center"/>
        <w:rPr>
          <w:b/>
          <w:sz w:val="18"/>
          <w:szCs w:val="18"/>
        </w:rPr>
      </w:pPr>
    </w:p>
    <w:p w:rsidR="009A2E81" w:rsidRDefault="009A2E81" w:rsidP="008D39FF">
      <w:pPr>
        <w:jc w:val="center"/>
        <w:rPr>
          <w:b/>
          <w:sz w:val="18"/>
          <w:szCs w:val="18"/>
        </w:rPr>
      </w:pPr>
    </w:p>
    <w:p w:rsidR="009A2E81" w:rsidRDefault="009A2E81" w:rsidP="008D39FF">
      <w:pPr>
        <w:jc w:val="center"/>
        <w:rPr>
          <w:sz w:val="18"/>
          <w:szCs w:val="18"/>
        </w:rPr>
      </w:pPr>
      <w:r w:rsidRPr="00FE065B">
        <w:rPr>
          <w:b/>
          <w:sz w:val="18"/>
          <w:szCs w:val="18"/>
        </w:rPr>
        <w:t>ТЕМАТИЧЕСКОЕ ПЛАНИРОВАНИЕ ПО ОБУЧЕНИЮ ГРАМОТЕ (ПИСЬМО) 1 класс</w:t>
      </w:r>
      <w:r w:rsidRPr="00FE065B">
        <w:rPr>
          <w:sz w:val="18"/>
          <w:szCs w:val="18"/>
        </w:rPr>
        <w:t xml:space="preserve"> (92 часа)</w:t>
      </w:r>
    </w:p>
    <w:p w:rsidR="009A2E81" w:rsidRDefault="009A2E81" w:rsidP="005F40D5">
      <w:pPr>
        <w:jc w:val="center"/>
        <w:rPr>
          <w:sz w:val="18"/>
          <w:szCs w:val="18"/>
        </w:rPr>
      </w:pPr>
    </w:p>
    <w:tbl>
      <w:tblPr>
        <w:tblpPr w:leftFromText="180" w:rightFromText="180" w:horzAnchor="margin" w:tblpY="63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798"/>
        <w:gridCol w:w="2209"/>
      </w:tblGrid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№ п/п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jc w:val="center"/>
            </w:pPr>
            <w:r w:rsidRPr="00215C9F">
              <w:t>Тема  урока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 w:rsidRPr="00215C9F">
              <w:t>Количество часов</w:t>
            </w:r>
          </w:p>
        </w:tc>
      </w:tr>
      <w:tr w:rsidR="009A2E81" w:rsidRPr="00215C9F" w:rsidTr="008148EE">
        <w:tc>
          <w:tcPr>
            <w:tcW w:w="5000" w:type="pct"/>
            <w:gridSpan w:val="3"/>
          </w:tcPr>
          <w:p w:rsidR="009A2E81" w:rsidRPr="00215C9F" w:rsidRDefault="009A2E81" w:rsidP="008148EE">
            <w:pPr>
              <w:jc w:val="center"/>
            </w:pPr>
            <w:r w:rsidRPr="008132DE">
              <w:rPr>
                <w:b/>
                <w:iCs/>
              </w:rPr>
              <w:t>Добукварный период</w:t>
            </w:r>
            <w:r w:rsidRPr="008132DE">
              <w:rPr>
                <w:b/>
              </w:rPr>
              <w:t xml:space="preserve">. – </w:t>
            </w:r>
            <w:r w:rsidRPr="008132DE">
              <w:t>18 часов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Рабочая строка. Верхняя и нижняя линии рабочей строки</w:t>
            </w:r>
            <w:r w:rsidRPr="00215C9F">
              <w:rPr>
                <w:b/>
              </w:rPr>
              <w:t>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овалов и полуовалов. Рисование бордюров.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длинных прямых наклонных линий.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коротких и длинных наклонных линий, их чередование.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коротких и длинных наклонных линий с закруглением влево и вправо.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11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наклонных линий с петлёй вверху и внизу.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полуовалов, их чередование. Письмо овалов.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А, а.</w:t>
            </w:r>
            <w:r w:rsidRPr="00215C9F">
              <w:rPr>
                <w:i/>
              </w:rPr>
              <w:t xml:space="preserve"> 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О, о.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буква </w:t>
            </w:r>
            <w:r w:rsidRPr="00215C9F">
              <w:rPr>
                <w:b/>
                <w:i/>
              </w:rPr>
              <w:t>и</w:t>
            </w:r>
            <w:r w:rsidRPr="00215C9F">
              <w:t xml:space="preserve">. Заглавная буква </w:t>
            </w:r>
            <w:r w:rsidRPr="00215C9F">
              <w:rPr>
                <w:b/>
                <w:i/>
              </w:rPr>
              <w:t>И</w:t>
            </w:r>
            <w:r w:rsidRPr="00215C9F">
              <w:t xml:space="preserve">. 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буква </w:t>
            </w:r>
            <w:r w:rsidRPr="00215C9F">
              <w:rPr>
                <w:b/>
                <w:i/>
              </w:rPr>
              <w:t>ы</w:t>
            </w:r>
            <w:r w:rsidRPr="00215C9F">
              <w:rPr>
                <w:b/>
              </w:rPr>
              <w:t>.</w:t>
            </w:r>
            <w:r w:rsidRPr="00215C9F">
              <w:t xml:space="preserve"> 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rPr>
          <w:trHeight w:val="229"/>
        </w:trPr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18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rPr>
                <w:i/>
              </w:rPr>
            </w:pPr>
            <w:r w:rsidRPr="00215C9F">
              <w:t xml:space="preserve">Строчная и заглавная буква </w:t>
            </w:r>
            <w:r w:rsidRPr="00215C9F">
              <w:rPr>
                <w:b/>
                <w:i/>
              </w:rPr>
              <w:t>у, У.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5000" w:type="pct"/>
            <w:gridSpan w:val="3"/>
          </w:tcPr>
          <w:p w:rsidR="009A2E81" w:rsidRPr="00215C9F" w:rsidRDefault="009A2E81" w:rsidP="008148EE">
            <w:pPr>
              <w:jc w:val="center"/>
            </w:pPr>
            <w:r w:rsidRPr="00215C9F">
              <w:rPr>
                <w:b/>
                <w:iCs/>
              </w:rPr>
              <w:t xml:space="preserve">Букварный период. Обучение письму </w:t>
            </w:r>
            <w:r w:rsidRPr="00215C9F">
              <w:rPr>
                <w:iCs/>
              </w:rPr>
              <w:t>(47 часов)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19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Н, н.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21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С, с.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К, к.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Т, т.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Л, л.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буква </w:t>
            </w:r>
            <w:r w:rsidRPr="00215C9F">
              <w:rPr>
                <w:b/>
                <w:i/>
              </w:rPr>
              <w:t>р</w:t>
            </w:r>
            <w:r w:rsidRPr="00215C9F">
              <w:rPr>
                <w:b/>
              </w:rPr>
              <w:t>.</w:t>
            </w:r>
            <w:r w:rsidRPr="00215C9F">
              <w:t xml:space="preserve"> Заглавная буква </w:t>
            </w:r>
            <w:r w:rsidRPr="00215C9F">
              <w:rPr>
                <w:b/>
                <w:i/>
              </w:rPr>
              <w:t>Р</w:t>
            </w:r>
            <w:r w:rsidRPr="00215C9F">
              <w:rPr>
                <w:b/>
              </w:rPr>
              <w:t>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В, 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29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Е, е.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П, п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31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М, м.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З, з.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Б, б.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Д, д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Я, я.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Я, я.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39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Г, г</w:t>
            </w:r>
            <w:r w:rsidRPr="00215C9F">
              <w:rPr>
                <w:i/>
              </w:rPr>
              <w:t xml:space="preserve"> 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  <w:rPr>
                <w:b/>
              </w:rPr>
            </w:pPr>
            <w:r w:rsidRPr="00215C9F">
              <w:t>40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  <w:rPr>
                <w:b/>
              </w:rPr>
            </w:pPr>
            <w:r w:rsidRPr="00215C9F">
              <w:t>41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rPr>
                <w:i/>
              </w:rPr>
            </w:pPr>
            <w:r w:rsidRPr="00215C9F">
              <w:t xml:space="preserve">Строчная и заглавная буква </w:t>
            </w:r>
            <w:r w:rsidRPr="00215C9F">
              <w:rPr>
                <w:b/>
                <w:i/>
              </w:rPr>
              <w:t>Ч, ч.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  <w:rPr>
                <w:b/>
              </w:rPr>
            </w:pPr>
            <w:r w:rsidRPr="00215C9F">
              <w:t>42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Буква </w:t>
            </w:r>
            <w:r w:rsidRPr="00215C9F">
              <w:rPr>
                <w:b/>
                <w:i/>
              </w:rPr>
              <w:t>ь</w:t>
            </w:r>
            <w:r w:rsidRPr="00215C9F">
              <w:rPr>
                <w:b/>
              </w:rPr>
              <w:t>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Буква </w:t>
            </w:r>
            <w:r w:rsidRPr="00215C9F">
              <w:rPr>
                <w:b/>
                <w:i/>
              </w:rPr>
              <w:t>ь</w:t>
            </w:r>
            <w:r w:rsidRPr="00215C9F">
              <w:rPr>
                <w:b/>
              </w:rPr>
              <w:t>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45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rPr>
                <w:i/>
              </w:rPr>
            </w:pPr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Ш, ш.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слогов и слов с изученными буквами.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Ж, ж.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49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Ж, ж.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50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rPr>
                <w:i/>
              </w:rPr>
            </w:pPr>
            <w:r w:rsidRPr="00215C9F">
              <w:t>Строчная буква</w:t>
            </w:r>
            <w:r w:rsidRPr="00215C9F">
              <w:rPr>
                <w:i/>
              </w:rPr>
              <w:t xml:space="preserve"> </w:t>
            </w:r>
            <w:r w:rsidRPr="00215C9F">
              <w:rPr>
                <w:b/>
                <w:i/>
              </w:rPr>
              <w:t>ё.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51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rPr>
                <w:i/>
              </w:rPr>
            </w:pPr>
            <w:r w:rsidRPr="00215C9F">
              <w:t xml:space="preserve">Заглавная буква </w:t>
            </w:r>
            <w:r w:rsidRPr="00215C9F">
              <w:rPr>
                <w:b/>
                <w:i/>
              </w:rPr>
              <w:t>Ё.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Й, й.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Х, х.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Ю, ю.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Ц, ц.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58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Э, э.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  <w:rPr>
                <w:b/>
              </w:rPr>
            </w:pPr>
            <w:r w:rsidRPr="00215C9F">
              <w:t>59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b/>
                <w:i/>
              </w:rPr>
              <w:t>щ, Щ</w:t>
            </w:r>
            <w:r w:rsidRPr="00215C9F">
              <w:rPr>
                <w:b/>
              </w:rPr>
              <w:t>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  <w:rPr>
                <w:b/>
              </w:rPr>
            </w:pPr>
            <w:r w:rsidRPr="00215C9F">
              <w:t>60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61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и заглавная буквы </w:t>
            </w:r>
            <w:r w:rsidRPr="00215C9F">
              <w:rPr>
                <w:i/>
              </w:rPr>
              <w:t>Ф, ф.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Строчная буква </w:t>
            </w:r>
            <w:r w:rsidRPr="00215C9F">
              <w:rPr>
                <w:b/>
                <w:i/>
              </w:rPr>
              <w:t>ь.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63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rPr>
                <w:i/>
              </w:rPr>
            </w:pPr>
            <w:r w:rsidRPr="00215C9F">
              <w:t xml:space="preserve">Строчная буква </w:t>
            </w:r>
            <w:r w:rsidRPr="00215C9F">
              <w:rPr>
                <w:b/>
                <w:i/>
              </w:rPr>
              <w:t>ъ.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>Письмо изученных букв, слогов. Письмо элементов изученных букв.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Строчные буквы </w:t>
            </w:r>
            <w:r w:rsidRPr="00215C9F">
              <w:rPr>
                <w:b/>
                <w:i/>
              </w:rPr>
              <w:t>ь, ъ.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5000" w:type="pct"/>
            <w:gridSpan w:val="3"/>
          </w:tcPr>
          <w:p w:rsidR="009A2E81" w:rsidRPr="00215C9F" w:rsidRDefault="009A2E81" w:rsidP="008148EE">
            <w:pPr>
              <w:jc w:val="center"/>
            </w:pPr>
            <w:r w:rsidRPr="00215C9F">
              <w:rPr>
                <w:b/>
                <w:iCs/>
              </w:rPr>
              <w:t xml:space="preserve">Послебукварный период. Обучение письму. </w:t>
            </w:r>
            <w:r w:rsidRPr="00215C9F">
              <w:rPr>
                <w:iCs/>
              </w:rPr>
              <w:t>(27 часов)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1"/>
              </w:rPr>
              <w:t>Оформление предложений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4"/>
              </w:rPr>
              <w:t>Слова, отвечающие на вопросы «Кто?» и «Что?»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4"/>
              </w:rPr>
              <w:t>Слова, отвечающие на вопросы «Кто?» и «Что?»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69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2"/>
              </w:rPr>
              <w:t>Слова, отвечающие на вопросы «Что делать?» и «Что сделать?»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2"/>
              </w:rPr>
              <w:t>Слова, отвечающие на вопросы «Что делать?» и «Что сделать?»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71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1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1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6"/>
              </w:rPr>
              <w:t>Предлоги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5"/>
              </w:rPr>
              <w:t>Местоимения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12"/>
              </w:rPr>
              <w:t xml:space="preserve">Диктант 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76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2"/>
              </w:rPr>
              <w:t>Безударные гласные в корне слова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2"/>
              </w:rPr>
              <w:t>Безударные гласные в корне слова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1"/>
              </w:rPr>
              <w:t>Звонкие и глухие согласные в конце слова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79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1"/>
              </w:rPr>
              <w:t>Звонкие и глухие согласные в конце слова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5"/>
              </w:rPr>
              <w:t xml:space="preserve">Правописание </w:t>
            </w:r>
            <w:r w:rsidRPr="00215C9F">
              <w:rPr>
                <w:b/>
                <w:spacing w:val="5"/>
              </w:rPr>
              <w:t>ЖИ - ШИ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81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5"/>
              </w:rPr>
              <w:t xml:space="preserve">Правописание </w:t>
            </w:r>
            <w:r w:rsidRPr="00215C9F">
              <w:rPr>
                <w:b/>
                <w:spacing w:val="5"/>
              </w:rPr>
              <w:t>ЖИ - ШИ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2"/>
              </w:rPr>
              <w:t xml:space="preserve">Правописание </w:t>
            </w:r>
            <w:r w:rsidRPr="00215C9F">
              <w:rPr>
                <w:b/>
                <w:spacing w:val="-2"/>
              </w:rPr>
              <w:t>ЧА - ЩА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83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-2"/>
              </w:rPr>
              <w:t xml:space="preserve">Правописание </w:t>
            </w:r>
            <w:r w:rsidRPr="00215C9F">
              <w:rPr>
                <w:b/>
                <w:spacing w:val="-2"/>
              </w:rPr>
              <w:t>ЧА - ЩА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84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6"/>
              </w:rPr>
              <w:t xml:space="preserve">Правописание </w:t>
            </w:r>
            <w:r w:rsidRPr="00215C9F">
              <w:rPr>
                <w:b/>
                <w:spacing w:val="6"/>
              </w:rPr>
              <w:t>ЧУ - ЩУ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85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6"/>
              </w:rPr>
              <w:t xml:space="preserve">Правописание </w:t>
            </w:r>
            <w:r w:rsidRPr="00215C9F">
              <w:rPr>
                <w:b/>
                <w:spacing w:val="6"/>
              </w:rPr>
              <w:t>ЧУ - ЩУ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86</w:t>
            </w:r>
          </w:p>
        </w:tc>
        <w:tc>
          <w:tcPr>
            <w:tcW w:w="3650" w:type="pct"/>
          </w:tcPr>
          <w:p w:rsidR="009A2E81" w:rsidRPr="00215C9F" w:rsidRDefault="009A2E81" w:rsidP="008148EE">
            <w:pPr>
              <w:rPr>
                <w:b/>
              </w:rPr>
            </w:pPr>
            <w:r w:rsidRPr="00215C9F">
              <w:t>Правописание</w:t>
            </w:r>
            <w:r w:rsidRPr="00215C9F">
              <w:rPr>
                <w:b/>
              </w:rPr>
              <w:t xml:space="preserve"> ЧК, ЧН, ЩН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87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t xml:space="preserve">Правописание </w:t>
            </w:r>
            <w:r w:rsidRPr="00215C9F">
              <w:rPr>
                <w:b/>
              </w:rPr>
              <w:t>ЧК, ЧН, ЩН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88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1"/>
              </w:rPr>
              <w:t>Заглавная буква в словах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89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1"/>
              </w:rPr>
              <w:t>Заглавная буква в словах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90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2"/>
              </w:rPr>
              <w:t>Деление слов на слоги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91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4"/>
              </w:rPr>
              <w:t>Основа предложения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  <w:tr w:rsidR="009A2E81" w:rsidRPr="00215C9F" w:rsidTr="008148EE">
        <w:tc>
          <w:tcPr>
            <w:tcW w:w="316" w:type="pct"/>
          </w:tcPr>
          <w:p w:rsidR="009A2E81" w:rsidRPr="00215C9F" w:rsidRDefault="009A2E81" w:rsidP="008148EE">
            <w:pPr>
              <w:jc w:val="center"/>
            </w:pPr>
            <w:r w:rsidRPr="00215C9F">
              <w:t>92</w:t>
            </w:r>
          </w:p>
        </w:tc>
        <w:tc>
          <w:tcPr>
            <w:tcW w:w="3650" w:type="pct"/>
          </w:tcPr>
          <w:p w:rsidR="009A2E81" w:rsidRPr="00215C9F" w:rsidRDefault="009A2E81" w:rsidP="008148EE">
            <w:r w:rsidRPr="00215C9F">
              <w:rPr>
                <w:spacing w:val="1"/>
              </w:rPr>
              <w:t>Алфавитный порядок слов</w:t>
            </w:r>
          </w:p>
        </w:tc>
        <w:tc>
          <w:tcPr>
            <w:tcW w:w="1034" w:type="pct"/>
          </w:tcPr>
          <w:p w:rsidR="009A2E81" w:rsidRPr="00215C9F" w:rsidRDefault="009A2E81" w:rsidP="008148EE">
            <w:pPr>
              <w:jc w:val="center"/>
            </w:pPr>
            <w:r>
              <w:t>1</w:t>
            </w:r>
          </w:p>
        </w:tc>
      </w:tr>
    </w:tbl>
    <w:p w:rsidR="009A2E81" w:rsidRDefault="009A2E81" w:rsidP="00C21C5A">
      <w:pPr>
        <w:ind w:firstLine="142"/>
        <w:jc w:val="center"/>
        <w:rPr>
          <w:color w:val="auto"/>
          <w:sz w:val="32"/>
          <w:szCs w:val="32"/>
        </w:rPr>
      </w:pPr>
    </w:p>
    <w:p w:rsidR="009A2E81" w:rsidRDefault="009A2E81" w:rsidP="00C21C5A">
      <w:pPr>
        <w:ind w:firstLine="142"/>
        <w:jc w:val="center"/>
        <w:rPr>
          <w:color w:val="auto"/>
          <w:sz w:val="32"/>
          <w:szCs w:val="32"/>
        </w:rPr>
      </w:pPr>
    </w:p>
    <w:p w:rsidR="009A2E81" w:rsidRDefault="009A2E81" w:rsidP="00C21C5A">
      <w:pPr>
        <w:ind w:firstLine="142"/>
        <w:jc w:val="center"/>
        <w:rPr>
          <w:color w:val="auto"/>
          <w:sz w:val="32"/>
          <w:szCs w:val="32"/>
        </w:rPr>
      </w:pPr>
    </w:p>
    <w:p w:rsidR="009A2E81" w:rsidRDefault="009A2E81" w:rsidP="00C21C5A">
      <w:pPr>
        <w:ind w:firstLine="142"/>
        <w:jc w:val="center"/>
        <w:rPr>
          <w:color w:val="auto"/>
          <w:sz w:val="32"/>
          <w:szCs w:val="32"/>
        </w:rPr>
      </w:pPr>
      <w:r w:rsidRPr="00C21C5A">
        <w:rPr>
          <w:color w:val="auto"/>
          <w:sz w:val="32"/>
          <w:szCs w:val="32"/>
        </w:rPr>
        <w:t>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640"/>
        <w:gridCol w:w="1502"/>
      </w:tblGrid>
      <w:tr w:rsidR="009A2E81" w:rsidRPr="00724B6D" w:rsidTr="007F4837">
        <w:tc>
          <w:tcPr>
            <w:tcW w:w="253" w:type="pct"/>
          </w:tcPr>
          <w:p w:rsidR="009A2E81" w:rsidRPr="00724B6D" w:rsidRDefault="009A2E81" w:rsidP="00535C85">
            <w:pPr>
              <w:jc w:val="center"/>
            </w:pPr>
            <w:r w:rsidRPr="00724B6D">
              <w:t>№ п/п</w:t>
            </w:r>
          </w:p>
        </w:tc>
        <w:tc>
          <w:tcPr>
            <w:tcW w:w="4044" w:type="pct"/>
          </w:tcPr>
          <w:p w:rsidR="009A2E81" w:rsidRPr="00724B6D" w:rsidRDefault="009A2E81" w:rsidP="00535C85">
            <w:pPr>
              <w:jc w:val="center"/>
            </w:pPr>
            <w:r w:rsidRPr="00724B6D">
              <w:t>Тема</w:t>
            </w:r>
          </w:p>
        </w:tc>
        <w:tc>
          <w:tcPr>
            <w:tcW w:w="703" w:type="pct"/>
          </w:tcPr>
          <w:p w:rsidR="009A2E81" w:rsidRPr="00724B6D" w:rsidRDefault="009A2E81" w:rsidP="00535C85">
            <w:pPr>
              <w:jc w:val="center"/>
            </w:pPr>
            <w:r w:rsidRPr="00724B6D">
              <w:t>Количество часов</w:t>
            </w:r>
          </w:p>
        </w:tc>
      </w:tr>
      <w:tr w:rsidR="009A2E81" w:rsidRPr="00724B6D" w:rsidTr="000734B5">
        <w:trPr>
          <w:trHeight w:val="194"/>
        </w:trPr>
        <w:tc>
          <w:tcPr>
            <w:tcW w:w="4297" w:type="pct"/>
            <w:gridSpan w:val="2"/>
            <w:tcBorders>
              <w:right w:val="single" w:sz="4" w:space="0" w:color="auto"/>
            </w:tcBorders>
          </w:tcPr>
          <w:p w:rsidR="009A2E81" w:rsidRPr="00724B6D" w:rsidRDefault="009A2E81" w:rsidP="00535C85">
            <w:pPr>
              <w:jc w:val="center"/>
            </w:pPr>
            <w:r>
              <w:t>НАША  РЕЧЬ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0734B5" w:rsidRDefault="009A2E81" w:rsidP="000734B5">
            <w:pPr>
              <w:jc w:val="center"/>
              <w:rPr>
                <w:b/>
              </w:rPr>
            </w:pPr>
            <w:r w:rsidRPr="000734B5">
              <w:rPr>
                <w:b/>
              </w:rPr>
              <w:t>1</w:t>
            </w:r>
          </w:p>
        </w:tc>
      </w:tr>
      <w:tr w:rsidR="009A2E81" w:rsidRPr="00724B6D" w:rsidTr="000734B5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</w:t>
            </w:r>
          </w:p>
        </w:tc>
        <w:tc>
          <w:tcPr>
            <w:tcW w:w="4044" w:type="pct"/>
            <w:tcBorders>
              <w:right w:val="single" w:sz="4" w:space="0" w:color="auto"/>
            </w:tcBorders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Язык и речь, их значение в жизни людей. Русский язык </w:t>
            </w:r>
            <w:r w:rsidRPr="00724B6D">
              <w:t>—</w:t>
            </w:r>
            <w:r w:rsidRPr="00C21C5A">
              <w:rPr>
                <w:iCs/>
              </w:rPr>
              <w:t xml:space="preserve"> родной язык русского народа.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0734B5">
        <w:tc>
          <w:tcPr>
            <w:tcW w:w="4297" w:type="pct"/>
            <w:gridSpan w:val="2"/>
            <w:tcBorders>
              <w:righ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 w:rsidRPr="00724B6D">
              <w:t>ТЕКСТ, ПРЕДЛОЖЕНИЕ. ДИАЛОГ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0734B5" w:rsidRDefault="009A2E81" w:rsidP="000734B5">
            <w:pPr>
              <w:jc w:val="center"/>
              <w:rPr>
                <w:b/>
              </w:rPr>
            </w:pPr>
            <w:r w:rsidRPr="000734B5">
              <w:rPr>
                <w:b/>
              </w:rPr>
              <w:t>3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Текст (общее представление)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Предложение как группа слов, выражающая законченную мысль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0734B5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4</w:t>
            </w:r>
          </w:p>
        </w:tc>
        <w:tc>
          <w:tcPr>
            <w:tcW w:w="4044" w:type="pct"/>
            <w:tcBorders>
              <w:right w:val="single" w:sz="4" w:space="0" w:color="auto"/>
            </w:tcBorders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Диалог.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0734B5">
        <w:tc>
          <w:tcPr>
            <w:tcW w:w="4297" w:type="pct"/>
            <w:gridSpan w:val="2"/>
            <w:tcBorders>
              <w:righ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 w:rsidRPr="00724B6D">
              <w:t>СЛОВА, СЛОВА, СЛОВА…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0734B5" w:rsidRDefault="009A2E81" w:rsidP="000734B5">
            <w:pPr>
              <w:jc w:val="center"/>
              <w:rPr>
                <w:b/>
              </w:rPr>
            </w:pPr>
            <w:r w:rsidRPr="000734B5">
              <w:rPr>
                <w:b/>
              </w:rPr>
              <w:t>3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5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Слово. Роль слов в речи. </w:t>
            </w:r>
            <w:r w:rsidRPr="00C21C5A">
              <w:rPr>
                <w:i/>
                <w:iCs/>
              </w:rPr>
              <w:t>Развитие</w:t>
            </w:r>
            <w:r w:rsidRPr="00C21C5A">
              <w:rPr>
                <w:iCs/>
              </w:rPr>
              <w:t xml:space="preserve"> </w:t>
            </w:r>
            <w:r w:rsidRPr="00C21C5A">
              <w:rPr>
                <w:i/>
                <w:iCs/>
              </w:rPr>
              <w:t>речи</w:t>
            </w:r>
            <w:r w:rsidRPr="00C21C5A">
              <w:rPr>
                <w:iCs/>
              </w:rPr>
              <w:t>. Составление текста по рисунку и опорным словам.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6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Тематические группы слов. Вежливые слова. 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0734B5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7</w:t>
            </w:r>
          </w:p>
        </w:tc>
        <w:tc>
          <w:tcPr>
            <w:tcW w:w="4044" w:type="pct"/>
            <w:tcBorders>
              <w:right w:val="single" w:sz="4" w:space="0" w:color="auto"/>
            </w:tcBorders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Словари учебника: толковый, близких и противоположных по значению слов.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*Слова с непроверяемым написанием:</w:t>
            </w:r>
            <w:r w:rsidRPr="00C21C5A">
              <w:rPr>
                <w:i/>
                <w:iCs/>
              </w:rPr>
              <w:t xml:space="preserve"> ворона, воробей, пенал, карандаш.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0734B5">
        <w:tc>
          <w:tcPr>
            <w:tcW w:w="4297" w:type="pct"/>
            <w:gridSpan w:val="2"/>
            <w:tcBorders>
              <w:righ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 w:rsidRPr="00724B6D">
              <w:t>СЛОВО И СЛОГ. УДАРЕНИЕ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0734B5" w:rsidRDefault="009A2E81" w:rsidP="000734B5">
            <w:pPr>
              <w:jc w:val="center"/>
              <w:rPr>
                <w:b/>
              </w:rPr>
            </w:pPr>
            <w:r w:rsidRPr="000734B5">
              <w:rPr>
                <w:b/>
              </w:rPr>
              <w:t>6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8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b/>
                <w:iCs/>
              </w:rPr>
            </w:pPr>
            <w:r w:rsidRPr="00C21C5A">
              <w:rPr>
                <w:iCs/>
              </w:rPr>
              <w:t>Слово и слог</w:t>
            </w:r>
            <w:r w:rsidRPr="00C21C5A">
              <w:rPr>
                <w:b/>
                <w:iCs/>
              </w:rPr>
              <w:t>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9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Деление слов на слоги.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*Слова с непроверяемым написанием:</w:t>
            </w:r>
            <w:r w:rsidRPr="00C21C5A">
              <w:rPr>
                <w:i/>
                <w:iCs/>
              </w:rPr>
              <w:t xml:space="preserve"> лисица. 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10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Перенос слов </w:t>
            </w:r>
          </w:p>
          <w:p w:rsidR="009A2E81" w:rsidRPr="00C21C5A" w:rsidRDefault="009A2E81" w:rsidP="00892613">
            <w:pPr>
              <w:rPr>
                <w:i/>
                <w:iCs/>
              </w:rPr>
            </w:pPr>
            <w:r w:rsidRPr="00C21C5A">
              <w:rPr>
                <w:iCs/>
              </w:rPr>
              <w:t xml:space="preserve">Правила переноса слов (первое представление): </w:t>
            </w:r>
            <w:r w:rsidRPr="00C21C5A">
              <w:rPr>
                <w:i/>
                <w:iCs/>
              </w:rPr>
              <w:t>стра-на, уро-ки</w:t>
            </w:r>
            <w:r w:rsidRPr="00C21C5A">
              <w:rPr>
                <w:iCs/>
              </w:rPr>
              <w:t>.</w:t>
            </w:r>
            <w:r w:rsidRPr="00C21C5A">
              <w:rPr>
                <w:i/>
                <w:iCs/>
              </w:rPr>
              <w:t xml:space="preserve">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/>
                <w:iCs/>
              </w:rPr>
              <w:t>Развитие речи.</w:t>
            </w:r>
            <w:r w:rsidRPr="00C21C5A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11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Перенос слов </w:t>
            </w:r>
          </w:p>
          <w:p w:rsidR="009A2E81" w:rsidRPr="00C21C5A" w:rsidRDefault="009A2E81" w:rsidP="00892613">
            <w:pPr>
              <w:rPr>
                <w:i/>
                <w:iCs/>
              </w:rPr>
            </w:pPr>
            <w:r w:rsidRPr="00C21C5A">
              <w:rPr>
                <w:iCs/>
              </w:rPr>
              <w:t xml:space="preserve">Правила переноса слов (первое представление): </w:t>
            </w:r>
            <w:r w:rsidRPr="00C21C5A">
              <w:rPr>
                <w:i/>
                <w:iCs/>
              </w:rPr>
              <w:t>стра-на, уро-ки</w:t>
            </w:r>
            <w:r w:rsidRPr="00C21C5A">
              <w:rPr>
                <w:iCs/>
              </w:rPr>
              <w:t>.</w:t>
            </w:r>
            <w:r w:rsidRPr="00C21C5A">
              <w:rPr>
                <w:i/>
                <w:iCs/>
              </w:rPr>
              <w:t xml:space="preserve"> 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12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Ударение (общее представление) Способы выделения ударения. Словообразующая роль ударения. Графическое обозначение ударения. Слогоударные модели слов.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13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b/>
                <w:iCs/>
              </w:rPr>
            </w:pPr>
            <w:r w:rsidRPr="00C21C5A">
              <w:rPr>
                <w:iCs/>
              </w:rPr>
              <w:t>Ударение (общее представление)</w:t>
            </w:r>
            <w:r w:rsidRPr="00C21C5A">
              <w:rPr>
                <w:b/>
                <w:iCs/>
              </w:rPr>
              <w:t xml:space="preserve"> </w:t>
            </w:r>
            <w:r w:rsidRPr="00C21C5A">
              <w:rPr>
                <w:iCs/>
              </w:rPr>
              <w:t>Зависимость значения слова от ударения.</w:t>
            </w:r>
          </w:p>
          <w:p w:rsidR="009A2E81" w:rsidRPr="00C21C5A" w:rsidRDefault="009A2E81" w:rsidP="00C21C5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C21C5A">
              <w:rPr>
                <w:iCs/>
                <w:sz w:val="22"/>
                <w:szCs w:val="22"/>
              </w:rPr>
              <w:t>Знакомство с орфоэпическим словарём.</w:t>
            </w:r>
            <w:r w:rsidRPr="00C21C5A">
              <w:rPr>
                <w:sz w:val="22"/>
                <w:szCs w:val="22"/>
              </w:rPr>
              <w:t xml:space="preserve"> *Слова с непроверяемым написанием:</w:t>
            </w:r>
            <w:r w:rsidRPr="00C21C5A">
              <w:rPr>
                <w:i/>
                <w:sz w:val="22"/>
                <w:szCs w:val="22"/>
              </w:rPr>
              <w:t xml:space="preserve"> сорока, собака.</w:t>
            </w:r>
            <w:r w:rsidRPr="00C21C5A">
              <w:rPr>
                <w:i/>
                <w:iCs/>
                <w:sz w:val="22"/>
                <w:szCs w:val="22"/>
              </w:rPr>
              <w:t xml:space="preserve"> Развитие</w:t>
            </w:r>
            <w:r w:rsidRPr="00C21C5A">
              <w:rPr>
                <w:b/>
                <w:iCs/>
                <w:sz w:val="22"/>
                <w:szCs w:val="22"/>
              </w:rPr>
              <w:t xml:space="preserve"> </w:t>
            </w:r>
            <w:r w:rsidRPr="00C21C5A">
              <w:rPr>
                <w:i/>
                <w:iCs/>
                <w:sz w:val="22"/>
                <w:szCs w:val="22"/>
              </w:rPr>
              <w:t>речи</w:t>
            </w:r>
            <w:r w:rsidRPr="00C21C5A">
              <w:rPr>
                <w:iCs/>
                <w:sz w:val="22"/>
                <w:szCs w:val="22"/>
              </w:rPr>
              <w:t>. Коллективное составление содержания основной части сказки.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0734B5">
        <w:tc>
          <w:tcPr>
            <w:tcW w:w="4297" w:type="pct"/>
            <w:gridSpan w:val="2"/>
            <w:tcBorders>
              <w:righ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 w:rsidRPr="00724B6D">
              <w:t>ЗВУКИ И БУКВЫ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0734B5" w:rsidRDefault="009A2E81" w:rsidP="000734B5">
            <w:pPr>
              <w:jc w:val="center"/>
              <w:rPr>
                <w:b/>
              </w:rPr>
            </w:pPr>
            <w:r w:rsidRPr="000734B5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9A2E81" w:rsidRPr="00724B6D" w:rsidTr="000734B5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14</w:t>
            </w:r>
          </w:p>
        </w:tc>
        <w:tc>
          <w:tcPr>
            <w:tcW w:w="4044" w:type="pct"/>
            <w:tcBorders>
              <w:right w:val="single" w:sz="4" w:space="0" w:color="auto"/>
            </w:tcBorders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Звуки и буквы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Смыслоразличительная роль звуков и букв в слове.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15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Звуки и буквы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Условные звуковые обозначения слов.</w:t>
            </w:r>
          </w:p>
          <w:p w:rsidR="009A2E81" w:rsidRPr="00C21C5A" w:rsidRDefault="009A2E81" w:rsidP="00892613">
            <w:pPr>
              <w:rPr>
                <w:b/>
                <w:iCs/>
              </w:rPr>
            </w:pPr>
            <w:r w:rsidRPr="00724B6D">
              <w:t>*Слова с непроверяемым написанием:</w:t>
            </w:r>
            <w:r w:rsidRPr="00C21C5A">
              <w:rPr>
                <w:i/>
              </w:rPr>
              <w:t xml:space="preserve"> пальто, весело.</w:t>
            </w:r>
            <w:r w:rsidRPr="00C21C5A">
              <w:rPr>
                <w:i/>
                <w:iCs/>
              </w:rPr>
              <w:t xml:space="preserve"> Развитие речи.</w:t>
            </w:r>
            <w:r w:rsidRPr="00C21C5A">
              <w:rPr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16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Русский алфавит, или Азбука </w:t>
            </w:r>
          </w:p>
          <w:p w:rsidR="009A2E81" w:rsidRPr="00724B6D" w:rsidRDefault="009A2E81" w:rsidP="00892613">
            <w:r w:rsidRPr="00724B6D">
              <w:t>Значение алфавита.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17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Русский алфавит, или Азбука Использование алфавита при работе со словарями.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724B6D">
              <w:t>*Слова с непроверяемым написанием:</w:t>
            </w:r>
            <w:r w:rsidRPr="00C21C5A">
              <w:rPr>
                <w:i/>
              </w:rPr>
              <w:t xml:space="preserve"> хорошо, учитель, ученик, ученица.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18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Гласные звуки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Буквы, обозначающие гласные звуки.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C21C5A">
              <w:rPr>
                <w:i/>
                <w:iCs/>
              </w:rPr>
              <w:t>сон</w:t>
            </w:r>
            <w:r w:rsidRPr="00724B6D">
              <w:t>—</w:t>
            </w:r>
            <w:r w:rsidRPr="00C21C5A">
              <w:rPr>
                <w:i/>
                <w:iCs/>
              </w:rPr>
              <w:t>сын</w:t>
            </w:r>
            <w:r w:rsidRPr="00C21C5A">
              <w:rPr>
                <w:iCs/>
              </w:rPr>
              <w:t>).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19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Гласные звуки. Буквы </w:t>
            </w:r>
            <w:r w:rsidRPr="00C21C5A">
              <w:rPr>
                <w:b/>
                <w:iCs/>
              </w:rPr>
              <w:t>е, ё, ю, я</w:t>
            </w:r>
            <w:r w:rsidRPr="00C21C5A">
              <w:rPr>
                <w:iCs/>
              </w:rPr>
              <w:t xml:space="preserve"> и их функции в слове.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20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Гласные звуки. Слова с буквой </w:t>
            </w:r>
            <w:r w:rsidRPr="00C21C5A">
              <w:rPr>
                <w:b/>
                <w:iCs/>
              </w:rPr>
              <w:t>э.</w:t>
            </w:r>
          </w:p>
          <w:p w:rsidR="009A2E81" w:rsidRPr="00C21C5A" w:rsidRDefault="009A2E81" w:rsidP="00C21C5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C21C5A">
              <w:rPr>
                <w:sz w:val="22"/>
                <w:szCs w:val="22"/>
              </w:rPr>
              <w:t>*Слово с непроверяемым написанием:</w:t>
            </w:r>
            <w:r w:rsidRPr="00C21C5A">
              <w:rPr>
                <w:i/>
                <w:sz w:val="22"/>
                <w:szCs w:val="22"/>
              </w:rPr>
              <w:t xml:space="preserve"> деревня.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/>
                <w:iCs/>
              </w:rPr>
              <w:t>Развитие речи.</w:t>
            </w:r>
            <w:r w:rsidRPr="00C21C5A">
              <w:rPr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21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Ударные и безударные гласные звуки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724B6D"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22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/>
                <w:iCs/>
              </w:rPr>
              <w:t>Развитие</w:t>
            </w:r>
            <w:r w:rsidRPr="00C21C5A">
              <w:rPr>
                <w:iCs/>
              </w:rPr>
              <w:t xml:space="preserve"> </w:t>
            </w:r>
            <w:r w:rsidRPr="00C21C5A">
              <w:rPr>
                <w:i/>
                <w:iCs/>
              </w:rPr>
              <w:t>речи</w:t>
            </w:r>
            <w:r w:rsidRPr="00C21C5A">
              <w:rPr>
                <w:iCs/>
              </w:rPr>
              <w:t>. Составление устного рассказа по рисунку и опорным словам.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b/>
                <w:iCs/>
              </w:rPr>
              <w:t xml:space="preserve">Проверочный диктант </w:t>
            </w:r>
            <w:r w:rsidRPr="00C21C5A">
              <w:rPr>
                <w:iCs/>
              </w:rPr>
              <w:t>по теме: «Ударные и безударные гласные звуки»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23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Согласные звуки. Буквы, обозначающие согласные звуки.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C21C5A">
              <w:rPr>
                <w:b/>
                <w:i/>
                <w:iCs/>
              </w:rPr>
              <w:t>т</w:t>
            </w:r>
            <w:r w:rsidRPr="00C21C5A">
              <w:rPr>
                <w:i/>
                <w:iCs/>
              </w:rPr>
              <w:t xml:space="preserve">очка — </w:t>
            </w:r>
            <w:r w:rsidRPr="00C21C5A">
              <w:rPr>
                <w:b/>
                <w:i/>
                <w:iCs/>
              </w:rPr>
              <w:t>б</w:t>
            </w:r>
            <w:r w:rsidRPr="00C21C5A">
              <w:rPr>
                <w:i/>
                <w:iCs/>
              </w:rPr>
              <w:t>очка</w:t>
            </w:r>
            <w:r w:rsidRPr="00C21C5A">
              <w:rPr>
                <w:iCs/>
              </w:rPr>
              <w:t>).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24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Согласные звуки Слова с удвоенными согласными.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25</w:t>
            </w:r>
          </w:p>
        </w:tc>
        <w:tc>
          <w:tcPr>
            <w:tcW w:w="4044" w:type="pct"/>
          </w:tcPr>
          <w:p w:rsidR="009A2E81" w:rsidRPr="00724B6D" w:rsidRDefault="009A2E81" w:rsidP="00892613">
            <w:r w:rsidRPr="00C21C5A">
              <w:rPr>
                <w:iCs/>
              </w:rPr>
              <w:t xml:space="preserve">Согласные звуки Буквы </w:t>
            </w:r>
            <w:r w:rsidRPr="00C21C5A">
              <w:rPr>
                <w:b/>
                <w:iCs/>
              </w:rPr>
              <w:t>Й</w:t>
            </w:r>
            <w:r w:rsidRPr="00C21C5A">
              <w:rPr>
                <w:iCs/>
              </w:rPr>
              <w:t xml:space="preserve"> и </w:t>
            </w:r>
            <w:r w:rsidRPr="00C21C5A">
              <w:rPr>
                <w:b/>
                <w:iCs/>
              </w:rPr>
              <w:t xml:space="preserve">И. </w:t>
            </w:r>
            <w:r w:rsidRPr="00724B6D">
              <w:t>Слова со звуком [й’] и буквой «и краткое».</w:t>
            </w:r>
          </w:p>
          <w:p w:rsidR="009A2E81" w:rsidRPr="00C21C5A" w:rsidRDefault="009A2E81" w:rsidP="00892613">
            <w:pPr>
              <w:rPr>
                <w:i/>
                <w:iCs/>
              </w:rPr>
            </w:pPr>
            <w:r w:rsidRPr="00724B6D">
              <w:t>*Слова с непроверяемым написанием:</w:t>
            </w:r>
            <w:r w:rsidRPr="00C21C5A">
              <w:rPr>
                <w:i/>
              </w:rPr>
              <w:t xml:space="preserve"> класс, классный, дежурный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26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b/>
                <w:iCs/>
              </w:rPr>
            </w:pPr>
            <w:r w:rsidRPr="00C21C5A">
              <w:rPr>
                <w:iCs/>
              </w:rPr>
              <w:t>Твёрдые и мягкие согласные звуки.</w:t>
            </w:r>
            <w:r w:rsidRPr="00C21C5A">
              <w:rPr>
                <w:b/>
                <w:iCs/>
              </w:rPr>
              <w:t xml:space="preserve">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27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b/>
                <w:iCs/>
              </w:rPr>
            </w:pPr>
            <w:r w:rsidRPr="00C21C5A">
              <w:rPr>
                <w:iCs/>
              </w:rPr>
              <w:t>Твёрдые и мягкие согласные звуки.</w:t>
            </w:r>
            <w:r w:rsidRPr="00C21C5A">
              <w:rPr>
                <w:b/>
                <w:iCs/>
              </w:rPr>
              <w:t xml:space="preserve"> </w:t>
            </w:r>
          </w:p>
          <w:p w:rsidR="009A2E81" w:rsidRPr="00C21C5A" w:rsidRDefault="009A2E81" w:rsidP="00892613">
            <w:pPr>
              <w:rPr>
                <w:b/>
                <w:iCs/>
              </w:rPr>
            </w:pPr>
            <w:r w:rsidRPr="00C21C5A">
              <w:rPr>
                <w:iCs/>
              </w:rPr>
              <w:t xml:space="preserve">Обозначение мягкости согласных звуков на письме буквами </w:t>
            </w:r>
            <w:r w:rsidRPr="00C21C5A">
              <w:rPr>
                <w:b/>
                <w:iCs/>
              </w:rPr>
              <w:t>и, е, ё, ю, ь.</w:t>
            </w:r>
          </w:p>
          <w:p w:rsidR="009A2E81" w:rsidRPr="00C21C5A" w:rsidRDefault="009A2E81" w:rsidP="00892613">
            <w:pPr>
              <w:rPr>
                <w:b/>
                <w:iCs/>
              </w:rPr>
            </w:pPr>
            <w:r w:rsidRPr="00724B6D">
              <w:t>*Слово с непроверяемым написанием:</w:t>
            </w:r>
            <w:r w:rsidRPr="00C21C5A">
              <w:rPr>
                <w:i/>
              </w:rPr>
              <w:t xml:space="preserve"> ребята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28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29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Мягкий знак как показатель мягкости согласного звука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/>
                <w:iCs/>
              </w:rPr>
              <w:t>Развитие</w:t>
            </w:r>
            <w:r w:rsidRPr="00C21C5A">
              <w:rPr>
                <w:iCs/>
              </w:rPr>
              <w:t xml:space="preserve"> </w:t>
            </w:r>
            <w:r w:rsidRPr="00C21C5A">
              <w:rPr>
                <w:i/>
                <w:iCs/>
              </w:rPr>
              <w:t>речи</w:t>
            </w:r>
            <w:r w:rsidRPr="00C21C5A">
              <w:rPr>
                <w:iCs/>
              </w:rPr>
              <w:t>. Восстановление текста с нарушенным порядком предложений.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30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Согласные звонкие и глухие.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31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Согласные звонкие и глухие. 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9A2E81" w:rsidRPr="00C21C5A" w:rsidRDefault="009A2E81" w:rsidP="00892613">
            <w:pPr>
              <w:rPr>
                <w:i/>
                <w:iCs/>
              </w:rPr>
            </w:pPr>
            <w:r w:rsidRPr="00C21C5A">
              <w:rPr>
                <w:iCs/>
              </w:rPr>
              <w:t xml:space="preserve">*Слова с непроверяемым написанием: </w:t>
            </w:r>
            <w:r w:rsidRPr="00C21C5A">
              <w:rPr>
                <w:i/>
                <w:iCs/>
              </w:rPr>
              <w:t>тетрадь, медведь.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32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b/>
                <w:iCs/>
              </w:rPr>
              <w:t>Проверочный диктант</w:t>
            </w:r>
            <w:r w:rsidRPr="00C21C5A">
              <w:rPr>
                <w:iCs/>
              </w:rPr>
              <w:t xml:space="preserve"> по теме: «Согласные звонкие и глухие».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33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/>
                <w:iCs/>
              </w:rPr>
              <w:t>Развитие</w:t>
            </w:r>
            <w:r w:rsidRPr="00C21C5A">
              <w:rPr>
                <w:iCs/>
              </w:rPr>
              <w:t xml:space="preserve"> </w:t>
            </w:r>
            <w:r w:rsidRPr="00C21C5A">
              <w:rPr>
                <w:i/>
                <w:iCs/>
              </w:rPr>
              <w:t>речи</w:t>
            </w:r>
            <w:r w:rsidRPr="00C21C5A">
              <w:rPr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34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Шипящие согласные звуки</w:t>
            </w:r>
            <w:r w:rsidRPr="00C21C5A">
              <w:rPr>
                <w:b/>
                <w:iCs/>
              </w:rPr>
              <w:t xml:space="preserve"> </w:t>
            </w:r>
            <w:r w:rsidRPr="00C21C5A">
              <w:rPr>
                <w:iCs/>
              </w:rPr>
              <w:t xml:space="preserve">Буквы шипящих согласных звуков: непарных твёрдых </w:t>
            </w:r>
            <w:r w:rsidRPr="00C21C5A">
              <w:rPr>
                <w:b/>
                <w:iCs/>
              </w:rPr>
              <w:t>ш, ж</w:t>
            </w:r>
            <w:r w:rsidRPr="00C21C5A">
              <w:rPr>
                <w:iCs/>
              </w:rPr>
              <w:t xml:space="preserve">; непарных мягких </w:t>
            </w:r>
            <w:r w:rsidRPr="00C21C5A">
              <w:rPr>
                <w:b/>
                <w:iCs/>
              </w:rPr>
              <w:t>ч, щ.</w:t>
            </w:r>
          </w:p>
          <w:p w:rsidR="009A2E81" w:rsidRPr="00C21C5A" w:rsidRDefault="009A2E81" w:rsidP="00892613">
            <w:pPr>
              <w:rPr>
                <w:i/>
                <w:iCs/>
              </w:rPr>
            </w:pPr>
            <w:r w:rsidRPr="00C21C5A">
              <w:rPr>
                <w:iCs/>
              </w:rPr>
              <w:t>*Слова с непроверяемым написанием:</w:t>
            </w:r>
            <w:r w:rsidRPr="00C21C5A">
              <w:rPr>
                <w:i/>
                <w:iCs/>
              </w:rPr>
              <w:t xml:space="preserve"> работа (работать).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b/>
                <w:iCs/>
              </w:rPr>
              <w:t>Проект «Скороговорки».</w:t>
            </w:r>
            <w:r w:rsidRPr="00C21C5A">
              <w:rPr>
                <w:iCs/>
              </w:rPr>
              <w:t xml:space="preserve"> 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35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Буквосочетания ЧК, ЧН, ЧТ.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Правило правописания сочетаний </w:t>
            </w:r>
            <w:r w:rsidRPr="00C21C5A">
              <w:rPr>
                <w:b/>
                <w:iCs/>
              </w:rPr>
              <w:t>чк, чн, чт, нч.</w:t>
            </w:r>
          </w:p>
          <w:p w:rsidR="009A2E81" w:rsidRPr="00C21C5A" w:rsidRDefault="009A2E81" w:rsidP="00892613">
            <w:pPr>
              <w:rPr>
                <w:b/>
                <w:i/>
                <w:iCs/>
              </w:rPr>
            </w:pPr>
            <w:r w:rsidRPr="00C21C5A">
              <w:rPr>
                <w:iCs/>
              </w:rPr>
              <w:t>*Слово с непроверяемым написанием:</w:t>
            </w:r>
            <w:r w:rsidRPr="00C21C5A">
              <w:rPr>
                <w:i/>
                <w:iCs/>
              </w:rPr>
              <w:t xml:space="preserve"> девочка.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/>
                <w:iCs/>
              </w:rPr>
              <w:t>Развитие речи.</w:t>
            </w:r>
            <w:r w:rsidRPr="00C21C5A">
              <w:rPr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36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Буквосочетания ЖИ—ШИ, ЧА—ЩА, ЧУ—ЩУ.</w:t>
            </w:r>
          </w:p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 xml:space="preserve">Правило правописания сочетаний </w:t>
            </w:r>
            <w:r w:rsidRPr="00C21C5A">
              <w:rPr>
                <w:b/>
                <w:iCs/>
              </w:rPr>
              <w:t>жи—ши, ча—ща, чу—щу.</w:t>
            </w:r>
          </w:p>
          <w:p w:rsidR="009A2E81" w:rsidRPr="00C21C5A" w:rsidRDefault="009A2E81" w:rsidP="00892613">
            <w:pPr>
              <w:rPr>
                <w:b/>
                <w:i/>
                <w:iCs/>
              </w:rPr>
            </w:pPr>
            <w:r w:rsidRPr="00C21C5A">
              <w:rPr>
                <w:iCs/>
              </w:rPr>
              <w:t>*Слово с непроверяемым написанием:</w:t>
            </w:r>
            <w:r w:rsidRPr="00C21C5A">
              <w:rPr>
                <w:i/>
                <w:iCs/>
              </w:rPr>
              <w:t xml:space="preserve"> машина.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37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b/>
                <w:iCs/>
              </w:rPr>
            </w:pPr>
            <w:r w:rsidRPr="00C21C5A">
              <w:rPr>
                <w:b/>
                <w:iCs/>
              </w:rPr>
              <w:t xml:space="preserve">Проверочный диктант </w:t>
            </w:r>
            <w:r w:rsidRPr="00C21C5A">
              <w:rPr>
                <w:iCs/>
              </w:rPr>
              <w:t>по теме: «Шипящие согласные звуки»</w:t>
            </w:r>
            <w:r w:rsidRPr="00C21C5A">
              <w:rPr>
                <w:b/>
                <w:iCs/>
              </w:rPr>
              <w:t>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38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Шипящие согласные звуки</w:t>
            </w:r>
            <w:r w:rsidRPr="00C21C5A">
              <w:rPr>
                <w:b/>
                <w:iCs/>
              </w:rPr>
              <w:t xml:space="preserve"> </w:t>
            </w:r>
            <w:r w:rsidRPr="00C21C5A">
              <w:rPr>
                <w:i/>
                <w:iCs/>
              </w:rPr>
              <w:t>Развитие</w:t>
            </w:r>
            <w:r w:rsidRPr="00C21C5A">
              <w:rPr>
                <w:iCs/>
              </w:rPr>
              <w:t xml:space="preserve"> </w:t>
            </w:r>
            <w:r w:rsidRPr="00C21C5A">
              <w:rPr>
                <w:i/>
                <w:iCs/>
              </w:rPr>
              <w:t>речи</w:t>
            </w:r>
            <w:r w:rsidRPr="00C21C5A">
              <w:rPr>
                <w:iCs/>
              </w:rPr>
              <w:t xml:space="preserve">. 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39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  <w:tr w:rsidR="009A2E81" w:rsidRPr="00724B6D" w:rsidTr="007F4837">
        <w:tc>
          <w:tcPr>
            <w:tcW w:w="253" w:type="pct"/>
          </w:tcPr>
          <w:p w:rsidR="009A2E81" w:rsidRPr="00724B6D" w:rsidRDefault="009A2E81" w:rsidP="00C21C5A">
            <w:pPr>
              <w:jc w:val="center"/>
            </w:pPr>
            <w:r w:rsidRPr="00724B6D">
              <w:t>40</w:t>
            </w:r>
          </w:p>
        </w:tc>
        <w:tc>
          <w:tcPr>
            <w:tcW w:w="4044" w:type="pct"/>
          </w:tcPr>
          <w:p w:rsidR="009A2E81" w:rsidRPr="00C21C5A" w:rsidRDefault="009A2E81" w:rsidP="00892613">
            <w:pPr>
              <w:rPr>
                <w:iCs/>
              </w:rPr>
            </w:pPr>
            <w:r w:rsidRPr="00C21C5A">
              <w:rPr>
                <w:b/>
                <w:iCs/>
              </w:rPr>
              <w:t>Проект</w:t>
            </w:r>
            <w:r w:rsidRPr="00C21C5A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703" w:type="pct"/>
          </w:tcPr>
          <w:p w:rsidR="009A2E81" w:rsidRPr="00724B6D" w:rsidRDefault="009A2E81" w:rsidP="005F4CEE">
            <w:pPr>
              <w:jc w:val="center"/>
            </w:pPr>
            <w:r>
              <w:t>1</w:t>
            </w:r>
          </w:p>
        </w:tc>
      </w:tr>
    </w:tbl>
    <w:p w:rsidR="009A2E81" w:rsidRPr="00C21C5A" w:rsidRDefault="009A2E81" w:rsidP="00C21C5A">
      <w:pPr>
        <w:ind w:firstLine="142"/>
        <w:jc w:val="center"/>
        <w:rPr>
          <w:color w:val="auto"/>
          <w:sz w:val="32"/>
          <w:szCs w:val="32"/>
        </w:rPr>
      </w:pPr>
    </w:p>
    <w:sectPr w:rsidR="009A2E81" w:rsidRPr="00C21C5A" w:rsidSect="00805B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81" w:rsidRDefault="009A2E81" w:rsidP="007F4837">
      <w:r>
        <w:separator/>
      </w:r>
    </w:p>
  </w:endnote>
  <w:endnote w:type="continuationSeparator" w:id="0">
    <w:p w:rsidR="009A2E81" w:rsidRDefault="009A2E81" w:rsidP="007F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81" w:rsidRDefault="009A2E81" w:rsidP="007F4837">
      <w:r>
        <w:separator/>
      </w:r>
    </w:p>
  </w:footnote>
  <w:footnote w:type="continuationSeparator" w:id="0">
    <w:p w:rsidR="009A2E81" w:rsidRDefault="009A2E81" w:rsidP="007F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9D7"/>
    <w:rsid w:val="00056601"/>
    <w:rsid w:val="00063D6E"/>
    <w:rsid w:val="000734B5"/>
    <w:rsid w:val="00136EB6"/>
    <w:rsid w:val="00215C9F"/>
    <w:rsid w:val="002468C2"/>
    <w:rsid w:val="0027729A"/>
    <w:rsid w:val="0028202E"/>
    <w:rsid w:val="002B2CC6"/>
    <w:rsid w:val="002D40C1"/>
    <w:rsid w:val="00302CEB"/>
    <w:rsid w:val="00366DCA"/>
    <w:rsid w:val="003C367C"/>
    <w:rsid w:val="0040412F"/>
    <w:rsid w:val="004B28A4"/>
    <w:rsid w:val="004C4EC0"/>
    <w:rsid w:val="004F72E3"/>
    <w:rsid w:val="00535C85"/>
    <w:rsid w:val="00547917"/>
    <w:rsid w:val="00554FF4"/>
    <w:rsid w:val="00570B5A"/>
    <w:rsid w:val="00592FF3"/>
    <w:rsid w:val="00595A31"/>
    <w:rsid w:val="005B6984"/>
    <w:rsid w:val="005B7D5A"/>
    <w:rsid w:val="005F40D5"/>
    <w:rsid w:val="005F4CEE"/>
    <w:rsid w:val="006028DB"/>
    <w:rsid w:val="00606FB1"/>
    <w:rsid w:val="00612D47"/>
    <w:rsid w:val="00724B6D"/>
    <w:rsid w:val="00797DBD"/>
    <w:rsid w:val="007F4837"/>
    <w:rsid w:val="00805B69"/>
    <w:rsid w:val="008132DE"/>
    <w:rsid w:val="008148EE"/>
    <w:rsid w:val="00856E06"/>
    <w:rsid w:val="00880AC3"/>
    <w:rsid w:val="00892613"/>
    <w:rsid w:val="008D04F5"/>
    <w:rsid w:val="008D39FF"/>
    <w:rsid w:val="009127A5"/>
    <w:rsid w:val="0091675B"/>
    <w:rsid w:val="009211BC"/>
    <w:rsid w:val="0095135A"/>
    <w:rsid w:val="009A0E5D"/>
    <w:rsid w:val="009A2E81"/>
    <w:rsid w:val="00A6771D"/>
    <w:rsid w:val="00B0734F"/>
    <w:rsid w:val="00B83B2B"/>
    <w:rsid w:val="00BE631C"/>
    <w:rsid w:val="00C12D9C"/>
    <w:rsid w:val="00C13CB5"/>
    <w:rsid w:val="00C21C5A"/>
    <w:rsid w:val="00C539D7"/>
    <w:rsid w:val="00C61188"/>
    <w:rsid w:val="00C65B52"/>
    <w:rsid w:val="00C67C7E"/>
    <w:rsid w:val="00C72D19"/>
    <w:rsid w:val="00CE1131"/>
    <w:rsid w:val="00DC096E"/>
    <w:rsid w:val="00DC29E4"/>
    <w:rsid w:val="00DF7357"/>
    <w:rsid w:val="00E16604"/>
    <w:rsid w:val="00F24B00"/>
    <w:rsid w:val="00F3180C"/>
    <w:rsid w:val="00F3298F"/>
    <w:rsid w:val="00F4404B"/>
    <w:rsid w:val="00F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539D7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9D7"/>
    <w:pPr>
      <w:keepNext/>
      <w:widowControl w:val="0"/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D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u-2-msonormal">
    <w:name w:val="u-2-msonormal"/>
    <w:basedOn w:val="Normal"/>
    <w:uiPriority w:val="99"/>
    <w:rsid w:val="00C539D7"/>
    <w:pPr>
      <w:autoSpaceDE/>
      <w:autoSpaceDN/>
      <w:adjustRightInd/>
      <w:spacing w:before="100" w:beforeAutospacing="1" w:after="100" w:afterAutospacing="1"/>
      <w:jc w:val="left"/>
    </w:pPr>
    <w:rPr>
      <w:color w:val="auto"/>
    </w:rPr>
  </w:style>
  <w:style w:type="paragraph" w:customStyle="1" w:styleId="msg-header-from">
    <w:name w:val="msg-header-from"/>
    <w:basedOn w:val="Normal"/>
    <w:uiPriority w:val="99"/>
    <w:rsid w:val="00C539D7"/>
    <w:pPr>
      <w:autoSpaceDE/>
      <w:autoSpaceDN/>
      <w:adjustRightInd/>
      <w:spacing w:before="100" w:beforeAutospacing="1" w:after="100" w:afterAutospacing="1"/>
      <w:jc w:val="left"/>
    </w:pPr>
    <w:rPr>
      <w:color w:val="auto"/>
    </w:rPr>
  </w:style>
  <w:style w:type="table" w:styleId="TableGrid">
    <w:name w:val="Table Grid"/>
    <w:basedOn w:val="TableNormal"/>
    <w:uiPriority w:val="99"/>
    <w:rsid w:val="00C21C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21C5A"/>
    <w:pPr>
      <w:shd w:val="clear" w:color="auto" w:fill="FFFFFF"/>
      <w:autoSpaceDE/>
      <w:autoSpaceDN/>
      <w:adjustRightInd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1C5A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21C5A"/>
    <w:pPr>
      <w:autoSpaceDE/>
      <w:autoSpaceDN/>
      <w:adjustRightInd/>
      <w:spacing w:after="120"/>
      <w:jc w:val="left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1C5A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C21C5A"/>
    <w:pPr>
      <w:keepNext/>
      <w:suppressAutoHyphens/>
      <w:autoSpaceDE/>
      <w:autoSpaceDN/>
      <w:adjustRightInd/>
      <w:spacing w:before="240" w:after="120"/>
      <w:jc w:val="left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7F48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4837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F48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48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uiPriority w:val="99"/>
    <w:locked/>
    <w:rsid w:val="00DC096E"/>
    <w:rPr>
      <w:lang w:val="ru-RU" w:eastAsia="ru-RU"/>
    </w:rPr>
  </w:style>
  <w:style w:type="paragraph" w:customStyle="1" w:styleId="1">
    <w:name w:val="Без интервала1"/>
    <w:link w:val="NoSpacingChar"/>
    <w:uiPriority w:val="99"/>
    <w:rsid w:val="00DC096E"/>
    <w:rPr>
      <w:rFonts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4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нак Знак1"/>
    <w:uiPriority w:val="99"/>
    <w:rsid w:val="00880AC3"/>
    <w:rPr>
      <w:b/>
      <w:color w:val="000000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15</Pages>
  <Words>7215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6</cp:revision>
  <cp:lastPrinted>2017-06-23T16:21:00Z</cp:lastPrinted>
  <dcterms:created xsi:type="dcterms:W3CDTF">2017-05-03T07:23:00Z</dcterms:created>
  <dcterms:modified xsi:type="dcterms:W3CDTF">2018-01-09T15:07:00Z</dcterms:modified>
</cp:coreProperties>
</file>