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AF" w:rsidRPr="00D64361" w:rsidRDefault="00B02AAF" w:rsidP="00B02AAF">
      <w:pPr>
        <w:pStyle w:val="ab"/>
        <w:jc w:val="center"/>
        <w:rPr>
          <w:b/>
        </w:rPr>
      </w:pPr>
      <w:r w:rsidRPr="00D64361">
        <w:rPr>
          <w:b/>
        </w:rPr>
        <w:t>Муниципальное бюджетное общеобразовательное учреждение</w:t>
      </w:r>
    </w:p>
    <w:p w:rsidR="00B02AAF" w:rsidRPr="00D64361" w:rsidRDefault="00B02AAF" w:rsidP="00B02AAF">
      <w:pPr>
        <w:pStyle w:val="ab"/>
        <w:jc w:val="center"/>
        <w:rPr>
          <w:b/>
        </w:rPr>
      </w:pPr>
      <w:r w:rsidRPr="00D64361">
        <w:rPr>
          <w:b/>
        </w:rPr>
        <w:t>«Средняя общеобразовательная школа № 8» г. Канаш</w:t>
      </w:r>
    </w:p>
    <w:p w:rsidR="00B02AAF" w:rsidRPr="00D64361" w:rsidRDefault="00B02AAF" w:rsidP="00B02AAF">
      <w:pPr>
        <w:pStyle w:val="ab"/>
        <w:jc w:val="center"/>
        <w:rPr>
          <w:b/>
        </w:rPr>
      </w:pPr>
    </w:p>
    <w:p w:rsidR="00B02AAF" w:rsidRPr="00D64361" w:rsidRDefault="006053C1" w:rsidP="00B02AAF">
      <w:pPr>
        <w:pStyle w:val="ab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B02AAF" w:rsidRPr="00BF00B7" w:rsidRDefault="00B02AAF" w:rsidP="00B02AAF">
                  <w:pPr>
                    <w:pStyle w:val="ab"/>
                    <w:jc w:val="center"/>
                  </w:pPr>
                  <w:r w:rsidRPr="00BF00B7">
                    <w:t>РАССМОТРЕНО</w:t>
                  </w:r>
                </w:p>
                <w:p w:rsidR="00B02AAF" w:rsidRPr="00BF00B7" w:rsidRDefault="00B02AAF" w:rsidP="00B02AAF">
                  <w:pPr>
                    <w:pStyle w:val="ab"/>
                    <w:jc w:val="center"/>
                  </w:pPr>
                  <w:r w:rsidRPr="00BF00B7">
                    <w:t>на заседании МО учителей</w:t>
                  </w:r>
                </w:p>
                <w:p w:rsidR="00B02AAF" w:rsidRPr="00BF00B7" w:rsidRDefault="00B02AAF" w:rsidP="00B02AAF">
                  <w:pPr>
                    <w:jc w:val="center"/>
                  </w:pPr>
                  <w:r w:rsidRPr="00BF00B7">
                    <w:t>«28» декабря 2017 г.</w:t>
                  </w:r>
                </w:p>
                <w:p w:rsidR="00B02AAF" w:rsidRPr="00BF00B7" w:rsidRDefault="00B02AAF" w:rsidP="00B02AAF">
                  <w:pPr>
                    <w:pStyle w:val="ab"/>
                    <w:jc w:val="center"/>
                  </w:pPr>
                  <w:r w:rsidRPr="00BF00B7">
                    <w:t xml:space="preserve"> Протокол №</w:t>
                  </w:r>
                  <w:r>
                    <w:t>3</w:t>
                  </w:r>
                  <w:r w:rsidRPr="00BF00B7">
                    <w:t xml:space="preserve"> </w:t>
                  </w:r>
                </w:p>
                <w:p w:rsidR="00B02AAF" w:rsidRPr="00BF00B7" w:rsidRDefault="00B02AAF" w:rsidP="00B02AAF">
                  <w:pPr>
                    <w:pStyle w:val="ab"/>
                    <w:jc w:val="center"/>
                  </w:pPr>
                  <w:r w:rsidRPr="00BF00B7">
                    <w:t>Руководитель МО</w:t>
                  </w:r>
                </w:p>
                <w:p w:rsidR="00B02AAF" w:rsidRPr="00BF00B7" w:rsidRDefault="00B02AAF" w:rsidP="00B02AAF">
                  <w:pPr>
                    <w:pStyle w:val="ab"/>
                    <w:jc w:val="center"/>
                  </w:pPr>
                  <w:r w:rsidRPr="00BF00B7">
                    <w:t>____________</w:t>
                  </w:r>
                </w:p>
                <w:p w:rsidR="00B02AAF" w:rsidRPr="00BF00B7" w:rsidRDefault="00B02AAF" w:rsidP="00B02AAF">
                  <w:pPr>
                    <w:jc w:val="center"/>
                  </w:pPr>
                  <w:r w:rsidRPr="00BF00B7">
                    <w:t>Егорова Т. А.</w:t>
                  </w:r>
                </w:p>
              </w:txbxContent>
            </v:textbox>
          </v:shape>
        </w:pict>
      </w:r>
      <w:r>
        <w:pict>
          <v:shape id="Поле 1" o:spid="_x0000_s1027" type="#_x0000_t202" style="position:absolute;left:0;text-align:left;margin-left:171pt;margin-top:8.85pt;width:143.95pt;height:131.9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B02AAF" w:rsidRDefault="00B02AAF" w:rsidP="00B02AAF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B02AAF" w:rsidRPr="00BF00B7" w:rsidRDefault="00B02AAF" w:rsidP="00B02AAF">
                  <w:pPr>
                    <w:jc w:val="center"/>
                  </w:pPr>
                  <w:r w:rsidRPr="00BF00B7">
                    <w:t>«28» декабря 2017 г.</w:t>
                  </w:r>
                </w:p>
                <w:p w:rsidR="00B02AAF" w:rsidRDefault="00B02AAF" w:rsidP="00B02AAF">
                  <w:pPr>
                    <w:jc w:val="center"/>
                  </w:pPr>
                  <w:r>
                    <w:t>______________        Останина Л.В.</w:t>
                  </w:r>
                </w:p>
                <w:p w:rsidR="00B02AAF" w:rsidRDefault="00B02AAF" w:rsidP="00B02AAF"/>
              </w:txbxContent>
            </v:textbox>
          </v:shape>
        </w:pict>
      </w:r>
      <w:r>
        <w:pict>
          <v:shape id="Поле 2" o:sp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B02AAF" w:rsidRDefault="00B02AAF" w:rsidP="00B02AAF">
                  <w:pPr>
                    <w:jc w:val="center"/>
                  </w:pPr>
                  <w:r>
                    <w:t>УТВЕРЖДЕНА                   приказом №95</w:t>
                  </w:r>
                </w:p>
                <w:p w:rsidR="00B02AAF" w:rsidRPr="00BF00B7" w:rsidRDefault="00B02AAF" w:rsidP="00B02AAF">
                  <w:pPr>
                    <w:jc w:val="center"/>
                  </w:pPr>
                  <w:r>
                    <w:t xml:space="preserve"> </w:t>
                  </w:r>
                  <w:r w:rsidRPr="00BF00B7">
                    <w:t>от 28.12.2017</w:t>
                  </w:r>
                </w:p>
                <w:p w:rsidR="00B02AAF" w:rsidRDefault="00B02AAF" w:rsidP="00B02AAF">
                  <w:pPr>
                    <w:jc w:val="center"/>
                  </w:pPr>
                </w:p>
                <w:p w:rsidR="00B02AAF" w:rsidRDefault="00B02AAF" w:rsidP="00B02AAF">
                  <w:pPr>
                    <w:jc w:val="center"/>
                  </w:pPr>
                  <w:r>
                    <w:t xml:space="preserve"> </w:t>
                  </w:r>
                </w:p>
                <w:p w:rsidR="00B02AAF" w:rsidRDefault="00B02AAF" w:rsidP="00B02AAF"/>
                <w:p w:rsidR="00B02AAF" w:rsidRDefault="00B02AAF" w:rsidP="00B02AAF"/>
                <w:p w:rsidR="00B02AAF" w:rsidRDefault="00B02AAF" w:rsidP="00B02AAF"/>
              </w:txbxContent>
            </v:textbox>
          </v:shape>
        </w:pict>
      </w: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  <w:jc w:val="center"/>
      </w:pPr>
    </w:p>
    <w:p w:rsidR="00B02AAF" w:rsidRPr="00D64361" w:rsidRDefault="00B02AAF" w:rsidP="00B02AAF">
      <w:pPr>
        <w:pStyle w:val="ab"/>
      </w:pPr>
    </w:p>
    <w:p w:rsidR="00B02AAF" w:rsidRPr="00D64361" w:rsidRDefault="00B02AAF" w:rsidP="00B02AAF">
      <w:pPr>
        <w:pStyle w:val="ab"/>
        <w:jc w:val="center"/>
        <w:rPr>
          <w:b/>
        </w:rPr>
      </w:pPr>
      <w:r w:rsidRPr="00D64361">
        <w:rPr>
          <w:b/>
        </w:rPr>
        <w:t>РАБОЧАЯ ПРОГРАММА</w:t>
      </w:r>
    </w:p>
    <w:p w:rsidR="00B02AAF" w:rsidRDefault="00B02AAF" w:rsidP="00B02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64361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B02AAF" w:rsidRDefault="00B02AAF" w:rsidP="00B02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Государственный язык Чувашской Республики</w:t>
      </w: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(чувашский язык)</w:t>
      </w: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Pr="00D6436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64361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Pr="00D64361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64361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02AAF" w:rsidRPr="00D64361" w:rsidRDefault="00B02AAF" w:rsidP="00B02AAF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B02AAF" w:rsidRPr="00D64361" w:rsidRDefault="00B02AAF" w:rsidP="00B02AAF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17</w:t>
      </w:r>
      <w:r w:rsidRPr="00D64361"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</w:p>
    <w:p w:rsidR="00B02AAF" w:rsidRPr="00D64361" w:rsidRDefault="00B02AAF" w:rsidP="00B02AAF">
      <w:pPr>
        <w:pStyle w:val="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B02AAF" w:rsidRPr="00D64361" w:rsidRDefault="00B02AAF" w:rsidP="00B02AAF">
      <w:pPr>
        <w:jc w:val="both"/>
      </w:pPr>
      <w:r>
        <w:rPr>
          <w:b/>
        </w:rPr>
        <w:t xml:space="preserve"> </w:t>
      </w:r>
    </w:p>
    <w:p w:rsidR="00B02AAF" w:rsidRPr="00D64361" w:rsidRDefault="00B02AAF" w:rsidP="00B02AAF">
      <w:pPr>
        <w:pStyle w:val="1"/>
        <w:rPr>
          <w:rFonts w:ascii="Times New Roman" w:hAnsi="Times New Roman"/>
          <w:b/>
          <w:sz w:val="24"/>
          <w:szCs w:val="24"/>
        </w:rPr>
      </w:pPr>
    </w:p>
    <w:p w:rsidR="00B02AAF" w:rsidRPr="00D64361" w:rsidRDefault="00B02AAF" w:rsidP="00B02AAF">
      <w:pPr>
        <w:pStyle w:val="ab"/>
        <w:ind w:firstLine="567"/>
      </w:pPr>
      <w:r w:rsidRPr="00D64361"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B02AAF" w:rsidRPr="00D64361" w:rsidRDefault="00B02AAF" w:rsidP="00B02AAF">
      <w:pPr>
        <w:pStyle w:val="ab"/>
      </w:pP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02AAF" w:rsidRPr="00D64361" w:rsidRDefault="00B02AAF" w:rsidP="00B02AAF">
      <w:pPr>
        <w:pStyle w:val="1"/>
        <w:rPr>
          <w:rFonts w:ascii="Times New Roman" w:hAnsi="Times New Roman"/>
          <w:sz w:val="24"/>
          <w:szCs w:val="24"/>
        </w:rPr>
      </w:pP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02AAF" w:rsidRPr="00D64361" w:rsidRDefault="00B02AAF" w:rsidP="00B02AAF">
      <w:pPr>
        <w:pStyle w:val="1"/>
        <w:rPr>
          <w:rFonts w:ascii="Times New Roman" w:hAnsi="Times New Roman"/>
          <w:sz w:val="24"/>
          <w:szCs w:val="24"/>
        </w:rPr>
      </w:pPr>
    </w:p>
    <w:p w:rsidR="00B02AAF" w:rsidRPr="00D64361" w:rsidRDefault="00B02AAF" w:rsidP="00B02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02AAF" w:rsidRPr="00D64361" w:rsidRDefault="00742D8D" w:rsidP="00B02AAF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</w:t>
      </w:r>
      <w:r w:rsidR="00B02AAF" w:rsidRPr="00D64361">
        <w:rPr>
          <w:rFonts w:ascii="Times New Roman" w:hAnsi="Times New Roman"/>
          <w:sz w:val="24"/>
          <w:szCs w:val="24"/>
        </w:rPr>
        <w:t xml:space="preserve">   начальных</w:t>
      </w:r>
    </w:p>
    <w:p w:rsidR="00B02AAF" w:rsidRPr="00910CF0" w:rsidRDefault="00B02AAF" w:rsidP="00B02AA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6436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к</w:t>
      </w:r>
      <w:r w:rsidRPr="00D64361">
        <w:rPr>
          <w:rFonts w:ascii="Times New Roman" w:hAnsi="Times New Roman"/>
          <w:sz w:val="24"/>
          <w:szCs w:val="24"/>
        </w:rPr>
        <w:t>лассов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Николаева О.Ю</w:t>
      </w:r>
      <w:r w:rsidRPr="00910CF0">
        <w:rPr>
          <w:rFonts w:ascii="Times New Roman" w:hAnsi="Times New Roman"/>
          <w:sz w:val="24"/>
          <w:szCs w:val="24"/>
        </w:rPr>
        <w:t>.</w:t>
      </w:r>
    </w:p>
    <w:p w:rsidR="00B02AAF" w:rsidRDefault="00B02AAF" w:rsidP="00B02AAF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2AAF" w:rsidRDefault="00B02AAF" w:rsidP="00B02AAF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2AAF" w:rsidRDefault="00B02AAF" w:rsidP="00B02AAF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2AAF" w:rsidRDefault="00B02AAF" w:rsidP="00B02AAF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02AAF" w:rsidRPr="00D64361" w:rsidRDefault="00B02AAF" w:rsidP="00B02AAF">
      <w:pPr>
        <w:pStyle w:val="1"/>
        <w:rPr>
          <w:rFonts w:ascii="Times New Roman" w:hAnsi="Times New Roman"/>
          <w:sz w:val="24"/>
          <w:szCs w:val="24"/>
        </w:rPr>
      </w:pPr>
    </w:p>
    <w:p w:rsidR="00B02AAF" w:rsidRDefault="00B02AAF" w:rsidP="00B02AAF">
      <w:pPr>
        <w:jc w:val="center"/>
      </w:pPr>
    </w:p>
    <w:p w:rsidR="00B02AAF" w:rsidRDefault="00B02AAF" w:rsidP="00B02AAF">
      <w:pPr>
        <w:jc w:val="center"/>
      </w:pPr>
    </w:p>
    <w:p w:rsidR="00B02AAF" w:rsidRPr="00D64361" w:rsidRDefault="00B02AAF" w:rsidP="00B02AAF">
      <w:pPr>
        <w:jc w:val="center"/>
      </w:pPr>
      <w:r w:rsidRPr="00D64361">
        <w:t>2017г.</w:t>
      </w:r>
    </w:p>
    <w:p w:rsidR="00B02AAF" w:rsidRDefault="00B02AAF" w:rsidP="00B02AAF"/>
    <w:p w:rsidR="00B02AAF" w:rsidRDefault="00B02AAF" w:rsidP="00B02AAF">
      <w:pPr>
        <w:pStyle w:val="dash0410005f0431005f0437005f0430005f0446005f0020005f0441005f043f005f0438005f0441005f043a005f0430"/>
        <w:ind w:left="0" w:firstLine="0"/>
        <w:rPr>
          <w:b/>
        </w:rPr>
      </w:pPr>
    </w:p>
    <w:p w:rsidR="00B02AAF" w:rsidRPr="00F04CAE" w:rsidRDefault="00B02AAF" w:rsidP="00B02AAF">
      <w:pPr>
        <w:pStyle w:val="dash0410005f0431005f0437005f0430005f0446005f0020005f0441005f043f005f0438005f0441005f043a005f0430"/>
        <w:ind w:left="0" w:firstLine="0"/>
        <w:rPr>
          <w:b/>
        </w:rPr>
      </w:pPr>
      <w:r w:rsidRPr="00F04CAE">
        <w:rPr>
          <w:b/>
        </w:rPr>
        <w:t>Раздел 1.Планируемые результаты освоения учебного предмета, курса.</w:t>
      </w:r>
    </w:p>
    <w:p w:rsidR="00B02AAF" w:rsidRPr="00F04CAE" w:rsidRDefault="00B02AAF" w:rsidP="00B02AAF">
      <w:pPr>
        <w:ind w:firstLine="348"/>
        <w:jc w:val="center"/>
        <w:rPr>
          <w:b/>
        </w:rPr>
      </w:pPr>
      <w:r w:rsidRPr="00F04CAE">
        <w:rPr>
          <w:b/>
        </w:rPr>
        <w:t>Планируемые результаты для 1 класса</w:t>
      </w:r>
    </w:p>
    <w:p w:rsidR="00B02AAF" w:rsidRPr="00F04CAE" w:rsidRDefault="00B02AAF" w:rsidP="00B02AAF">
      <w:pPr>
        <w:ind w:firstLine="348"/>
        <w:jc w:val="both"/>
        <w:rPr>
          <w:b/>
        </w:rPr>
      </w:pPr>
      <w:r w:rsidRPr="00F04CAE">
        <w:rPr>
          <w:b/>
        </w:rPr>
        <w:t>Личностные результаты</w:t>
      </w:r>
    </w:p>
    <w:p w:rsidR="00B02AAF" w:rsidRPr="00F04CAE" w:rsidRDefault="00B02AAF" w:rsidP="00B02AAF">
      <w:r w:rsidRPr="00F04CAE">
        <w:rPr>
          <w:b/>
        </w:rPr>
        <w:tab/>
        <w:t xml:space="preserve">В области личностных универсальных  учебных действий </w:t>
      </w:r>
      <w:r w:rsidRPr="00F04CAE">
        <w:t>ученик научится: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t>осознавать себя гражданином многонационального Российского государства;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t>проявлять интерес к культуре чувашского народа и других народов;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положительно относиться к урокам чувашского языка;</w:t>
      </w:r>
    </w:p>
    <w:p w:rsidR="00B02AAF" w:rsidRPr="00F04CAE" w:rsidRDefault="00B02AAF" w:rsidP="00B02AAF">
      <w:pPr>
        <w:ind w:firstLine="348"/>
        <w:jc w:val="both"/>
      </w:pPr>
      <w:r w:rsidRPr="00F04CAE">
        <w:t>– осознавать свою этническую принадлежность;</w:t>
      </w:r>
    </w:p>
    <w:p w:rsidR="00B02AAF" w:rsidRPr="00F04CAE" w:rsidRDefault="00B02AAF" w:rsidP="00B02AAF">
      <w:pPr>
        <w:ind w:firstLine="348"/>
        <w:jc w:val="both"/>
      </w:pPr>
      <w:r w:rsidRPr="00F04CAE">
        <w:t>– уважительно относиться к нормам чувашского этикета и традициям чувашского народа;</w:t>
      </w:r>
    </w:p>
    <w:p w:rsidR="00B02AAF" w:rsidRPr="00F04CAE" w:rsidRDefault="00B02AAF" w:rsidP="00B02AAF">
      <w:pPr>
        <w:ind w:firstLine="348"/>
        <w:jc w:val="both"/>
      </w:pPr>
      <w:r w:rsidRPr="00F04CAE">
        <w:t>– соблюдать моральные нормы поведения в обществе;</w:t>
      </w:r>
    </w:p>
    <w:p w:rsidR="00B02AAF" w:rsidRPr="00F04CAE" w:rsidRDefault="00B02AAF" w:rsidP="00B02AAF">
      <w:pPr>
        <w:ind w:firstLine="348"/>
        <w:jc w:val="both"/>
      </w:pPr>
      <w:r w:rsidRPr="00F04CAE">
        <w:t>– анализировать собственные и поступки одноклассников;</w:t>
      </w:r>
    </w:p>
    <w:p w:rsidR="00B02AAF" w:rsidRPr="00F04CAE" w:rsidRDefault="00B02AAF" w:rsidP="00B02AAF">
      <w:pPr>
        <w:ind w:firstLine="348"/>
        <w:jc w:val="both"/>
      </w:pPr>
      <w:r w:rsidRPr="00F04CAE">
        <w:t>– проявлять интерес к учебному материалу;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понимать значение чувашского языка в жизни Чувашской Республики, чувашского народа и в своей жизни;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проявлять устойчивый интерес к культуре чувашского народа и других народов;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устойчиво следовать в поведении моральным нормам и этическим требованиям;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осознанно понимать чувства других людей и сопереживать им;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проявлять учебно-воспитательный интерес к нахождению разных способов решения учебной задачи;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адекватно понимать причины успешности и </w:t>
      </w:r>
      <w:proofErr w:type="spellStart"/>
      <w:r w:rsidRPr="00F04CAE">
        <w:rPr>
          <w:i/>
        </w:rPr>
        <w:t>неуспешности</w:t>
      </w:r>
      <w:proofErr w:type="spellEnd"/>
      <w:r w:rsidRPr="00F04CAE">
        <w:rPr>
          <w:i/>
        </w:rPr>
        <w:t xml:space="preserve"> учебной деятельности.</w:t>
      </w:r>
    </w:p>
    <w:p w:rsidR="00B02AAF" w:rsidRPr="00F04CAE" w:rsidRDefault="00B02AAF" w:rsidP="00B02AAF">
      <w:pPr>
        <w:jc w:val="both"/>
        <w:rPr>
          <w:i/>
        </w:rPr>
      </w:pPr>
      <w:r w:rsidRPr="00F04CAE">
        <w:rPr>
          <w:i/>
        </w:rPr>
        <w:tab/>
      </w:r>
      <w:proofErr w:type="spellStart"/>
      <w:r w:rsidRPr="00F04CAE">
        <w:rPr>
          <w:b/>
        </w:rPr>
        <w:t>Метапредметные</w:t>
      </w:r>
      <w:proofErr w:type="spellEnd"/>
      <w:r w:rsidRPr="00F04CAE">
        <w:rPr>
          <w:b/>
        </w:rPr>
        <w:t xml:space="preserve"> результаты</w:t>
      </w:r>
    </w:p>
    <w:p w:rsidR="00B02AAF" w:rsidRPr="00F04CAE" w:rsidRDefault="00B02AAF" w:rsidP="00B02AAF">
      <w:pPr>
        <w:ind w:firstLine="348"/>
        <w:jc w:val="both"/>
        <w:rPr>
          <w:b/>
        </w:rPr>
      </w:pPr>
      <w:r w:rsidRPr="00F04CAE">
        <w:rPr>
          <w:b/>
        </w:rPr>
        <w:t xml:space="preserve">В области познавательных универсальных учебных действий </w:t>
      </w: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осуществлять поиск нужной информации в учебнике (находить нужный текст, нужные упражнения и задания);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знаки, символы, схемы, приведенные в учебнике и учебных пособиях;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работать с таблицами, правилами, схемами, иллюстрациями для решения учебных задач; 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заданный вопрос, в соответствии с ним строить ответ в устной форме;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находить в материалах учебника ответ на заданный вопрос;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строить небольшие сообщения в устной форме;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ориентироваться в двуязычном словаре (находить слово в словаре по алфавиту, определить значение слова);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находить вместе с одноклассниками разные способы решения учебной задачи;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выделять существенные и несущественные признаки изучаемого объекта.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осознанно строить сообщения в устной форме;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осуществлять выбор наиболее эффективных способов решения задач в зависимости от конкретных условий;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сравнивать и классифицировать самостоятельно изученные объекты по выделенным критериям;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произвольно и осознанно владеть общими приемами решения задач.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b/>
        </w:rPr>
        <w:t>В области коммуникативных универсальных учебных действий</w:t>
      </w:r>
      <w:r w:rsidRPr="00F04CAE">
        <w:t xml:space="preserve"> </w:t>
      </w: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 xml:space="preserve"> принимать участие в парной и групповой форме работы;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использовать в общении правила вежливости;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допускать существование различных точек зрения;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договариваться и приходить к общему решению в совместной деятельности;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учитывать другое мнение и позицию;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контролировать действия партнера;</w:t>
      </w:r>
    </w:p>
    <w:p w:rsidR="00B02AAF" w:rsidRPr="00F04CAE" w:rsidRDefault="00B02AAF" w:rsidP="00B02AAF">
      <w:pPr>
        <w:ind w:firstLine="348"/>
        <w:jc w:val="both"/>
      </w:pPr>
      <w:r w:rsidRPr="00F04CAE">
        <w:lastRenderedPageBreak/>
        <w:t xml:space="preserve">    </w:t>
      </w: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принимать другое мнение и позицию;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формулировать собственное мнение и позицию; 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строить понятные для партнера высказывания;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задавать вопросы, адекватные данной ситуации; 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 владеть монологической и диалогической формами речи в соответствии с грамматическими и синтаксическими нормами чувашского языка;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 адекватно использовать речевые средства для эффективного решения различных коммуникативных задач.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b/>
        </w:rPr>
        <w:t>В области регулятивных универсальных  учебных действий</w:t>
      </w:r>
      <w:r w:rsidRPr="00F04CAE">
        <w:t xml:space="preserve"> </w:t>
      </w: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принимать и сохранять учебную задачу;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понимать выделенные учителем ориентиры действия в новом учебном материале в сотрудничестве с учителем;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учитывать установленные правила в планировании и контроле способа решения;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выполнять учебные действия в устной и письменной речи.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следовать установленным правилам в планировании и контроле способа решения;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адекватно воспринимать оценку своей работы учителем, одноклассниками;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находить несколько вариантов решения учебной задачи;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осуществлять пошаговый контроль по результату под руководством учителя. </w:t>
      </w:r>
    </w:p>
    <w:p w:rsidR="00B02AAF" w:rsidRPr="00F04CAE" w:rsidRDefault="00B02AAF" w:rsidP="00B02AAF">
      <w:pPr>
        <w:ind w:firstLine="708"/>
        <w:rPr>
          <w:b/>
        </w:rPr>
      </w:pPr>
      <w:r w:rsidRPr="00F04CAE">
        <w:rPr>
          <w:b/>
        </w:rPr>
        <w:t>Предметные результаты</w:t>
      </w:r>
    </w:p>
    <w:p w:rsidR="00B02AAF" w:rsidRPr="00F04CAE" w:rsidRDefault="00B02AAF" w:rsidP="00B02AAF">
      <w:pPr>
        <w:ind w:firstLine="348"/>
        <w:jc w:val="both"/>
        <w:rPr>
          <w:u w:val="single"/>
        </w:rPr>
      </w:pPr>
      <w:r w:rsidRPr="00F04CAE">
        <w:rPr>
          <w:i/>
          <w:u w:val="single"/>
        </w:rPr>
        <w:t>Речевая компетенция</w:t>
      </w:r>
      <w:r w:rsidRPr="00F04CAE">
        <w:rPr>
          <w:u w:val="single"/>
        </w:rPr>
        <w:t xml:space="preserve"> в следующих видах речевой деятельности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Говорение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вести элементарный этикетный диалог, диалог-расспрос (вопрос – ответ) и </w:t>
      </w:r>
      <w:proofErr w:type="spellStart"/>
      <w:r w:rsidRPr="00F04CAE">
        <w:t>диалог-побуждению</w:t>
      </w:r>
      <w:proofErr w:type="spellEnd"/>
      <w:r w:rsidRPr="00F04CAE">
        <w:t xml:space="preserve"> к действию, соблюдая нормы речевого этикета;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 xml:space="preserve">составлять монологические высказывания на темы, предусмотренные программой (рассказывать о себе, семье, друге, школе, и т.д.); </w:t>
      </w:r>
    </w:p>
    <w:p w:rsidR="00B02AAF" w:rsidRPr="00F04CAE" w:rsidRDefault="00B02AAF" w:rsidP="00B02AAF">
      <w:pPr>
        <w:ind w:firstLine="348"/>
        <w:jc w:val="both"/>
        <w:rPr>
          <w:iCs/>
        </w:rPr>
      </w:pPr>
      <w:r w:rsidRPr="00F04CAE">
        <w:t>–</w:t>
      </w:r>
      <w:r w:rsidRPr="00F04CAE">
        <w:rPr>
          <w:iCs/>
        </w:rPr>
        <w:t xml:space="preserve"> составлять небольшое описание предмета, картинки, персонажа;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описывать человека, животное, предмет, картинку; 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rPr>
          <w:i/>
          <w:iCs/>
        </w:rPr>
        <w:t>участвовать в элементарном диалоге, расспрашивая собеседника и отвечая на его вопросы;</w:t>
      </w:r>
    </w:p>
    <w:p w:rsidR="00B02AAF" w:rsidRPr="00F04CAE" w:rsidRDefault="00B02AAF" w:rsidP="00B02AAF">
      <w:pPr>
        <w:ind w:firstLine="348"/>
        <w:jc w:val="both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составлять краткую характеристику персонажа;  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</w:t>
      </w:r>
      <w:r w:rsidRPr="00F04CAE">
        <w:rPr>
          <w:i/>
          <w:iCs/>
        </w:rPr>
        <w:t>кратко излагать содержание прочитанного текста.</w:t>
      </w:r>
    </w:p>
    <w:p w:rsidR="00B02AAF" w:rsidRPr="00F04CAE" w:rsidRDefault="00B02AAF" w:rsidP="00B02AAF">
      <w:pPr>
        <w:ind w:firstLine="360"/>
        <w:jc w:val="both"/>
        <w:rPr>
          <w:b/>
          <w:i/>
        </w:rPr>
      </w:pPr>
      <w:r w:rsidRPr="00F04CAE">
        <w:rPr>
          <w:b/>
          <w:i/>
        </w:rPr>
        <w:tab/>
      </w:r>
      <w:proofErr w:type="spellStart"/>
      <w:r w:rsidRPr="00F04CAE">
        <w:rPr>
          <w:b/>
          <w:i/>
        </w:rPr>
        <w:t>Аудирование</w:t>
      </w:r>
      <w:proofErr w:type="spellEnd"/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rPr>
          <w:b/>
        </w:rPr>
        <w:t xml:space="preserve"> </w:t>
      </w:r>
      <w:r w:rsidRPr="00F04CAE">
        <w:t xml:space="preserve">понимать на слух речь учителя и одноклассников при непосредственном общении, вербально и </w:t>
      </w:r>
      <w:proofErr w:type="spellStart"/>
      <w:r w:rsidRPr="00F04CAE">
        <w:t>невербально</w:t>
      </w:r>
      <w:proofErr w:type="spellEnd"/>
      <w:r w:rsidRPr="00F04CAE">
        <w:t xml:space="preserve"> реагировать на услышанное;</w:t>
      </w:r>
    </w:p>
    <w:p w:rsidR="00B02AAF" w:rsidRPr="00F04CAE" w:rsidRDefault="00B02AAF" w:rsidP="00B02AAF">
      <w:pPr>
        <w:ind w:firstLine="348"/>
        <w:jc w:val="both"/>
        <w:rPr>
          <w:b/>
        </w:rPr>
      </w:pPr>
      <w:r w:rsidRPr="00F04CAE">
        <w:rPr>
          <w:i/>
        </w:rPr>
        <w:t>–</w:t>
      </w:r>
      <w:r w:rsidRPr="00F04CAE">
        <w:t xml:space="preserve"> воспринимать на слух </w:t>
      </w:r>
      <w:proofErr w:type="spellStart"/>
      <w:r w:rsidRPr="00F04CAE">
        <w:t>аудиотекст</w:t>
      </w:r>
      <w:proofErr w:type="spellEnd"/>
      <w:r w:rsidRPr="00F04CAE">
        <w:t xml:space="preserve"> и понимать основное содержание небольших сообщений, рассказов, сказок, построенных на изученном языковом материале;</w:t>
      </w:r>
    </w:p>
    <w:p w:rsidR="00B02AAF" w:rsidRPr="00F04CAE" w:rsidRDefault="00B02AAF" w:rsidP="00B02AAF">
      <w:pPr>
        <w:ind w:firstLine="360"/>
        <w:rPr>
          <w:i/>
          <w:iCs/>
        </w:rPr>
      </w:pP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B02AAF" w:rsidRPr="00F04CAE" w:rsidRDefault="00B02AAF" w:rsidP="00B02AAF">
      <w:pPr>
        <w:ind w:firstLine="284"/>
        <w:jc w:val="both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воспринимать на слух </w:t>
      </w:r>
      <w:proofErr w:type="spellStart"/>
      <w:r w:rsidRPr="00F04CAE">
        <w:rPr>
          <w:i/>
          <w:iCs/>
        </w:rPr>
        <w:t>аудиотекст</w:t>
      </w:r>
      <w:proofErr w:type="spellEnd"/>
      <w:r w:rsidRPr="00F04CAE">
        <w:rPr>
          <w:i/>
          <w:iCs/>
        </w:rPr>
        <w:t xml:space="preserve"> и полностью понимать содержащуюся в нём информацию;</w:t>
      </w:r>
    </w:p>
    <w:p w:rsidR="00B02AAF" w:rsidRPr="00F04CAE" w:rsidRDefault="00B02AAF" w:rsidP="00B02AAF">
      <w:pPr>
        <w:ind w:firstLine="284"/>
        <w:jc w:val="both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использовать контекстуальную или языковую догадку при восприятии на слух текстов, содержащих некоторые незнакомые слова.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Чтение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rPr>
          <w:b/>
        </w:rPr>
        <w:t xml:space="preserve"> </w:t>
      </w:r>
      <w:r w:rsidRPr="00F04CAE">
        <w:t>соотносить графический образ чувашского слова с его звуковым;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читать вслух небольшие тексты, построенные на изученном языковом материале с соблюдением правил произношения и интонирования;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lastRenderedPageBreak/>
        <w:t>–</w:t>
      </w:r>
      <w:r w:rsidRPr="00F04CAE">
        <w:t xml:space="preserve"> читать про себя и понимать содержание небольших текстов, построенных на знакомом языковом материале, содержащих некоторые новые слова;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читать про себя и находить в тексте нужную информацию.</w:t>
      </w:r>
    </w:p>
    <w:p w:rsidR="00B02AAF" w:rsidRPr="00F04CAE" w:rsidRDefault="00B02AAF" w:rsidP="00B02AAF">
      <w:pPr>
        <w:ind w:firstLine="360"/>
        <w:rPr>
          <w:i/>
          <w:iCs/>
        </w:rPr>
      </w:pPr>
      <w:r w:rsidRPr="00F04CAE">
        <w:rPr>
          <w:i/>
          <w:iCs/>
        </w:rPr>
        <w:t xml:space="preserve">    </w:t>
      </w: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B02AAF" w:rsidRPr="00F04CAE" w:rsidRDefault="00B02AAF" w:rsidP="00B02AAF">
      <w:pPr>
        <w:ind w:left="-142" w:firstLine="284"/>
        <w:rPr>
          <w:i/>
          <w:iCs/>
        </w:rPr>
      </w:pPr>
      <w:r w:rsidRPr="00F04CAE">
        <w:rPr>
          <w:i/>
          <w:iCs/>
        </w:rPr>
        <w:t xml:space="preserve">   </w:t>
      </w:r>
      <w:r w:rsidRPr="00F04CAE">
        <w:rPr>
          <w:i/>
        </w:rPr>
        <w:t>–</w:t>
      </w:r>
      <w:r w:rsidRPr="00F04CAE">
        <w:rPr>
          <w:i/>
          <w:iCs/>
        </w:rPr>
        <w:t xml:space="preserve"> догадываться о значении незнакомых слов по контексту;</w:t>
      </w:r>
    </w:p>
    <w:p w:rsidR="00B02AAF" w:rsidRPr="00F04CAE" w:rsidRDefault="00B02AAF" w:rsidP="00B02AAF">
      <w:pPr>
        <w:ind w:left="-142" w:firstLine="426"/>
        <w:rPr>
          <w:i/>
          <w:iCs/>
        </w:rPr>
      </w:pPr>
      <w:r w:rsidRPr="00F04CAE">
        <w:rPr>
          <w:i/>
          <w:iCs/>
        </w:rPr>
        <w:t xml:space="preserve"> </w:t>
      </w:r>
      <w:r w:rsidRPr="00F04CAE">
        <w:rPr>
          <w:i/>
        </w:rPr>
        <w:t>–</w:t>
      </w:r>
      <w:r w:rsidRPr="00F04CAE">
        <w:rPr>
          <w:i/>
          <w:iCs/>
        </w:rPr>
        <w:t xml:space="preserve"> не обращать внимания на незнакомые слова, не мешающие понимать основное содержание текста.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Письменная речь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владеть техникой письма;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выписывать из текста слова, словосочетания, предложения;</w:t>
      </w:r>
    </w:p>
    <w:p w:rsidR="00B02AAF" w:rsidRPr="00F04CAE" w:rsidRDefault="00B02AAF" w:rsidP="00B02AAF">
      <w:pPr>
        <w:ind w:firstLine="708"/>
        <w:rPr>
          <w:i/>
          <w:iCs/>
        </w:rPr>
      </w:pPr>
      <w:r w:rsidRPr="00F04CAE">
        <w:rPr>
          <w:i/>
        </w:rPr>
        <w:t>Ученик</w:t>
      </w:r>
      <w:r w:rsidRPr="00F04CAE">
        <w:rPr>
          <w:i/>
          <w:iCs/>
        </w:rPr>
        <w:t xml:space="preserve"> получит возможность научиться:</w:t>
      </w:r>
    </w:p>
    <w:p w:rsidR="00B02AAF" w:rsidRPr="00F04CAE" w:rsidRDefault="00B02AAF" w:rsidP="00B02AAF">
      <w:pPr>
        <w:ind w:firstLine="284"/>
        <w:rPr>
          <w:i/>
          <w:iCs/>
        </w:rPr>
      </w:pPr>
      <w:r w:rsidRPr="00F04CAE">
        <w:rPr>
          <w:i/>
        </w:rPr>
        <w:t>–</w:t>
      </w:r>
      <w:r w:rsidRPr="00F04CAE">
        <w:rPr>
          <w:i/>
          <w:iCs/>
        </w:rPr>
        <w:t xml:space="preserve"> в письменной форме отвечать на вопросы к тексту.</w:t>
      </w:r>
    </w:p>
    <w:p w:rsidR="00B02AAF" w:rsidRPr="00F04CAE" w:rsidRDefault="00B02AAF" w:rsidP="00B02AAF">
      <w:pPr>
        <w:ind w:firstLine="348"/>
        <w:jc w:val="both"/>
        <w:rPr>
          <w:i/>
          <w:u w:val="single"/>
        </w:rPr>
      </w:pPr>
      <w:r w:rsidRPr="00F04CAE">
        <w:rPr>
          <w:i/>
          <w:u w:val="single"/>
        </w:rPr>
        <w:t>Языковая компетенция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Графика, каллиграфия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воспроизводить графически и каллиграфически корректно все буквы чувашского алфавита;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знать последовательность букв в алфавите, пользоваться чувашским алфавитом для упорядочивания слов и поиска нужной информации;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 xml:space="preserve">– </w:t>
      </w:r>
      <w:r w:rsidRPr="00F04CAE">
        <w:t>различать понятия</w:t>
      </w:r>
      <w:r w:rsidRPr="00F04CAE">
        <w:rPr>
          <w:b/>
        </w:rPr>
        <w:t xml:space="preserve"> </w:t>
      </w:r>
      <w:r w:rsidRPr="00F04CAE">
        <w:rPr>
          <w:i/>
        </w:rPr>
        <w:t>буква</w:t>
      </w:r>
      <w:r w:rsidRPr="00F04CAE">
        <w:t xml:space="preserve"> и </w:t>
      </w:r>
      <w:r w:rsidRPr="00F04CAE">
        <w:rPr>
          <w:i/>
        </w:rPr>
        <w:t>звук</w:t>
      </w:r>
      <w:r w:rsidRPr="00F04CAE">
        <w:t xml:space="preserve">; 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отличать буквы от знаков транскрипции;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списывать текст;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применять основные правила чтения, читать и писать изученные слова чувашского языка;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уточнять написание слова по словарю;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осуществлять звукобуквенный разбор простых по слоговому составу слов;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оценивать правильность проведения звукобуквенного разбора слов;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 xml:space="preserve">– устанавливать соотношение звукового и буквенного состава в словах с йотированными гласными е, ё, </w:t>
      </w:r>
      <w:proofErr w:type="spellStart"/>
      <w:r w:rsidRPr="00F04CAE">
        <w:rPr>
          <w:i/>
        </w:rPr>
        <w:t>ю</w:t>
      </w:r>
      <w:proofErr w:type="spellEnd"/>
      <w:r w:rsidRPr="00F04CAE">
        <w:rPr>
          <w:i/>
        </w:rPr>
        <w:t xml:space="preserve">, я, в словах разделительными </w:t>
      </w:r>
      <w:proofErr w:type="spellStart"/>
      <w:r w:rsidRPr="00F04CAE">
        <w:rPr>
          <w:i/>
        </w:rPr>
        <w:t>ь</w:t>
      </w:r>
      <w:proofErr w:type="spellEnd"/>
      <w:r w:rsidRPr="00F04CAE">
        <w:rPr>
          <w:i/>
        </w:rPr>
        <w:t xml:space="preserve"> и </w:t>
      </w:r>
      <w:proofErr w:type="spellStart"/>
      <w:r w:rsidRPr="00F04CAE">
        <w:rPr>
          <w:i/>
        </w:rPr>
        <w:t>ъ</w:t>
      </w:r>
      <w:proofErr w:type="spellEnd"/>
      <w:r w:rsidRPr="00F04CAE">
        <w:rPr>
          <w:i/>
        </w:rPr>
        <w:t>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использовать алфавит при работе со словарями.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Орфография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применять правила правописания (в объеме содержания курса);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определять написание слов по словарю учебника;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безошибочно списывать небольшие тексты;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осознавать место возможного возникновения орфографической ошибки.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Пунктуация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применять изученные правила пунктуации;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осознавать место возможного возникновения пунктуационной ошибки.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proofErr w:type="spellStart"/>
      <w:r w:rsidRPr="00F04CAE">
        <w:rPr>
          <w:b/>
          <w:i/>
        </w:rPr>
        <w:t>Морфемика</w:t>
      </w:r>
      <w:proofErr w:type="spellEnd"/>
      <w:r w:rsidRPr="00F04CAE">
        <w:rPr>
          <w:b/>
          <w:i/>
        </w:rPr>
        <w:t xml:space="preserve"> (состав слова) и словообразование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грамматические формы одного и того же слова.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разбирать по составу слова;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</w:t>
      </w:r>
      <w:r w:rsidRPr="00F04CAE">
        <w:rPr>
          <w:i/>
        </w:rPr>
        <w:t xml:space="preserve"> оценивать правильность проведения разбора слова по составу.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Фонетическая сторона речи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lastRenderedPageBreak/>
        <w:t>–</w:t>
      </w:r>
      <w:r w:rsidRPr="00F04CAE">
        <w:t xml:space="preserve">  различать на слух и адекватно произносить все звуки чувашского языка, соблюдая нормы произношения звуков; 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характеризовать звуки чувашского языка (гласные ударные и безударные; согласные твердые и мягкие; согласные звонкие и глухие);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находить в тексте слова с заданным звуком;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устанавливать</w:t>
      </w:r>
      <w:r w:rsidRPr="00F04CAE">
        <w:rPr>
          <w:b/>
        </w:rPr>
        <w:t xml:space="preserve"> </w:t>
      </w:r>
      <w:r w:rsidRPr="00F04CAE">
        <w:t>количество и последовательность звуков в слове;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на слух ударные и безударные гласные;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сравнивать звуки чувашского и русского языков;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соблюдать правильное ударение в изолированном слове;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 xml:space="preserve">–  </w:t>
      </w:r>
      <w:r w:rsidRPr="00F04CAE">
        <w:t>членить слова на слоги, определять</w:t>
      </w:r>
      <w:r w:rsidRPr="00F04CAE">
        <w:rPr>
          <w:b/>
        </w:rPr>
        <w:t xml:space="preserve"> </w:t>
      </w:r>
      <w:r w:rsidRPr="00F04CAE">
        <w:t xml:space="preserve">в слове количество слогов;  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коммуникативные типы предложений по эмоциональной окраске и интонации;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правильно интонировать повествовательные, побудительные, восклицательные предложения;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284"/>
        <w:jc w:val="both"/>
        <w:rPr>
          <w:i/>
        </w:rPr>
      </w:pPr>
      <w:r w:rsidRPr="00F04CAE">
        <w:rPr>
          <w:i/>
        </w:rPr>
        <w:t xml:space="preserve">–  соблюдать правильное ударение во фразе; </w:t>
      </w:r>
    </w:p>
    <w:p w:rsidR="00B02AAF" w:rsidRPr="00F04CAE" w:rsidRDefault="00B02AAF" w:rsidP="00B02AAF">
      <w:pPr>
        <w:ind w:firstLine="284"/>
        <w:jc w:val="both"/>
        <w:rPr>
          <w:i/>
        </w:rPr>
      </w:pPr>
      <w:r w:rsidRPr="00F04CAE">
        <w:rPr>
          <w:i/>
        </w:rPr>
        <w:t>–  членить предложения на смысловые группы;</w:t>
      </w:r>
    </w:p>
    <w:p w:rsidR="00B02AAF" w:rsidRPr="00F04CAE" w:rsidRDefault="00B02AAF" w:rsidP="00B02AAF">
      <w:pPr>
        <w:ind w:firstLine="284"/>
        <w:jc w:val="both"/>
        <w:rPr>
          <w:i/>
        </w:rPr>
      </w:pPr>
      <w:r w:rsidRPr="00F04CAE">
        <w:rPr>
          <w:i/>
        </w:rPr>
        <w:t>– соблюдать интонацию перечисления;</w:t>
      </w:r>
    </w:p>
    <w:p w:rsidR="00B02AAF" w:rsidRPr="00F04CAE" w:rsidRDefault="00B02AAF" w:rsidP="00B02AAF">
      <w:pPr>
        <w:ind w:firstLine="284"/>
        <w:jc w:val="both"/>
        <w:rPr>
          <w:i/>
        </w:rPr>
      </w:pPr>
      <w:r w:rsidRPr="00F04CAE">
        <w:rPr>
          <w:i/>
        </w:rPr>
        <w:t xml:space="preserve">–  выразительно читать поэтические и прозаические тексты. 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Лексическая сторона речи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узнавать в письменном и устном тексте изученные слова и словосочетания;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употреблять</w:t>
      </w:r>
      <w:r w:rsidRPr="00F04CAE">
        <w:rPr>
          <w:b/>
        </w:rPr>
        <w:t xml:space="preserve"> </w:t>
      </w:r>
      <w:r w:rsidRPr="00F04CAE">
        <w:t>в речи слова с учетом их лексической сочетаемости;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использовать в речи этикетное клише; 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классифицировать слова по тематическому принципу;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определять значение слова по словарю;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использовать </w:t>
      </w:r>
      <w:proofErr w:type="spellStart"/>
      <w:r w:rsidRPr="00F04CAE">
        <w:t>чувашско-русский</w:t>
      </w:r>
      <w:proofErr w:type="spellEnd"/>
      <w:r w:rsidRPr="00F04CAE">
        <w:t xml:space="preserve"> словарь для определения значений слов;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переводить изученные слова с русского на чувашский язык.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оценивать уместность использования слов тексте;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определять</w:t>
      </w:r>
      <w:r w:rsidRPr="00F04CAE">
        <w:rPr>
          <w:b/>
        </w:rPr>
        <w:t xml:space="preserve"> </w:t>
      </w:r>
      <w:r w:rsidRPr="00F04CAE">
        <w:t>значение слова по тексту;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опираться на языковую догадку в процессе чтения и </w:t>
      </w:r>
      <w:proofErr w:type="spellStart"/>
      <w:r w:rsidRPr="00F04CAE">
        <w:t>аудирования</w:t>
      </w:r>
      <w:proofErr w:type="spellEnd"/>
      <w:r w:rsidRPr="00F04CAE">
        <w:t>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выбирать слова из ряда предложенных для успешного решения коммуникативной задачи.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Грамматическая сторона речи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Морфология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научится: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распознавать в тексте и употреблять в речи изученные части речи: существительные в единственном и во множественном числе; глаголы в настоящем времени, прилагательные; количественные и порядковые  (до 10)  числительные.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различать имена существительные, отвечающие на вопросы </w:t>
      </w:r>
      <w:proofErr w:type="spellStart"/>
      <w:r w:rsidRPr="00F04CAE">
        <w:rPr>
          <w:i/>
        </w:rPr>
        <w:t>кам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камсем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мĕн</w:t>
      </w:r>
      <w:proofErr w:type="spellEnd"/>
      <w:r w:rsidRPr="00F04CAE">
        <w:rPr>
          <w:i/>
        </w:rPr>
        <w:t xml:space="preserve">? </w:t>
      </w:r>
      <w:proofErr w:type="spellStart"/>
      <w:r w:rsidRPr="00F04CAE">
        <w:rPr>
          <w:i/>
        </w:rPr>
        <w:t>мĕнсем</w:t>
      </w:r>
      <w:proofErr w:type="spellEnd"/>
      <w:r w:rsidRPr="00F04CAE">
        <w:rPr>
          <w:i/>
        </w:rPr>
        <w:t>?;</w:t>
      </w:r>
    </w:p>
    <w:p w:rsidR="00B02AAF" w:rsidRPr="00F04CAE" w:rsidRDefault="00B02AAF" w:rsidP="00B02AAF">
      <w:pPr>
        <w:tabs>
          <w:tab w:val="left" w:pos="1870"/>
        </w:tabs>
        <w:jc w:val="both"/>
      </w:pPr>
      <w:r w:rsidRPr="00F04CAE">
        <w:t xml:space="preserve">     </w:t>
      </w:r>
      <w:r w:rsidRPr="00F04CAE">
        <w:rPr>
          <w:i/>
        </w:rPr>
        <w:t>–</w:t>
      </w:r>
      <w:r w:rsidRPr="00F04CAE">
        <w:t xml:space="preserve">  употреблять</w:t>
      </w:r>
      <w:r w:rsidRPr="00F04CAE">
        <w:rPr>
          <w:b/>
        </w:rPr>
        <w:t xml:space="preserve"> </w:t>
      </w:r>
      <w:r w:rsidRPr="00F04CAE">
        <w:t>прилагательные при описании людей, животных, предметов.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 определять вопросы существительных;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 определять число, время, лицо, вопросы глаголов;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 определять вопрос прилагательных;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 изменять существительные и глаголы по вопросам;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</w:t>
      </w:r>
      <w:r w:rsidRPr="00F04CAE">
        <w:rPr>
          <w:i/>
        </w:rPr>
        <w:t>оперировать в речи лично-возвратными местоимениями;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</w:t>
      </w:r>
      <w:r w:rsidRPr="00F04CAE">
        <w:t xml:space="preserve">  </w:t>
      </w:r>
      <w:r w:rsidRPr="00F04CAE">
        <w:rPr>
          <w:i/>
        </w:rPr>
        <w:t>распознавать в тексте и дифференцировать слова по определенным признакам (существительные, прилагательные, глаголы, послелоги, союзы).</w:t>
      </w:r>
    </w:p>
    <w:p w:rsidR="00B02AAF" w:rsidRPr="00F04CAE" w:rsidRDefault="00B02AAF" w:rsidP="00B02AAF">
      <w:pPr>
        <w:ind w:firstLine="348"/>
        <w:jc w:val="both"/>
        <w:rPr>
          <w:b/>
          <w:i/>
        </w:rPr>
      </w:pPr>
      <w:r w:rsidRPr="00F04CAE">
        <w:rPr>
          <w:b/>
          <w:i/>
        </w:rPr>
        <w:t>Синтаксис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lastRenderedPageBreak/>
        <w:t>Ученик научится: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различать слово, словосочетание, предложение;</w:t>
      </w:r>
    </w:p>
    <w:p w:rsidR="00B02AAF" w:rsidRPr="00F04CAE" w:rsidRDefault="00B02AAF" w:rsidP="00B02AAF">
      <w:pPr>
        <w:ind w:firstLine="348"/>
        <w:jc w:val="both"/>
      </w:pPr>
      <w:r w:rsidRPr="00F04CAE">
        <w:rPr>
          <w:i/>
        </w:rPr>
        <w:t>–</w:t>
      </w:r>
      <w:r w:rsidRPr="00F04CAE">
        <w:t xml:space="preserve">  распознавать и употреблять в речи предложения по цели высказывания и интонации: повествовательные, вопросительные, побудительные, восклицательные; 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Ученик получит возможность научиться:</w:t>
      </w:r>
    </w:p>
    <w:p w:rsidR="00B02AAF" w:rsidRPr="00F04CAE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 составлять из слов предложения;</w:t>
      </w:r>
    </w:p>
    <w:p w:rsidR="00B02AAF" w:rsidRDefault="00B02AAF" w:rsidP="00B02AAF">
      <w:pPr>
        <w:ind w:firstLine="348"/>
        <w:jc w:val="both"/>
        <w:rPr>
          <w:i/>
        </w:rPr>
      </w:pPr>
      <w:r w:rsidRPr="00F04CAE">
        <w:rPr>
          <w:i/>
        </w:rPr>
        <w:t>–  самостоятельно составлять предложения с однородными членами.</w:t>
      </w:r>
    </w:p>
    <w:p w:rsidR="00B02AAF" w:rsidRPr="0013501C" w:rsidRDefault="00B02AAF" w:rsidP="00B02AAF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b/>
        </w:rPr>
      </w:pPr>
      <w:r w:rsidRPr="0013501C">
        <w:rPr>
          <w:spacing w:val="-3"/>
        </w:rPr>
        <w:t xml:space="preserve">В результате изучения </w:t>
      </w:r>
      <w:r w:rsidRPr="0013501C">
        <w:rPr>
          <w:b/>
          <w:bCs/>
          <w:spacing w:val="-3"/>
        </w:rPr>
        <w:t>курса «</w:t>
      </w:r>
      <w:r w:rsidRPr="0013501C">
        <w:t xml:space="preserve">Родной (чувашский) язык и литературное чтение на </w:t>
      </w:r>
      <w:r>
        <w:t xml:space="preserve">(родном) </w:t>
      </w:r>
      <w:r w:rsidRPr="0013501C">
        <w:t>чувашском языке</w:t>
      </w:r>
      <w:r w:rsidRPr="0013501C">
        <w:rPr>
          <w:b/>
          <w:bCs/>
          <w:spacing w:val="-3"/>
        </w:rPr>
        <w:t>»</w:t>
      </w:r>
      <w:r w:rsidRPr="0013501C">
        <w:rPr>
          <w:b/>
          <w:bCs/>
        </w:rPr>
        <w:t xml:space="preserve"> </w:t>
      </w:r>
      <w:r w:rsidRPr="0013501C">
        <w:rPr>
          <w:b/>
        </w:rPr>
        <w:t>обучающийся</w:t>
      </w:r>
      <w:r w:rsidRPr="0013501C">
        <w:t xml:space="preserve"> приобретет первичные навыки работы с содержащейся в текстах информацией в процессе чтения соответствующих возрасту литературных, учебных, научно ­ познавательных текстов, инструкций.</w:t>
      </w:r>
    </w:p>
    <w:p w:rsidR="00B02AAF" w:rsidRPr="0013501C" w:rsidRDefault="00B02AAF" w:rsidP="00B02AAF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r w:rsidRPr="0013501C">
        <w:rPr>
          <w:b/>
        </w:rPr>
        <w:t>Обучающийся</w:t>
      </w:r>
      <w:r w:rsidRPr="0013501C">
        <w:rPr>
          <w:rStyle w:val="Zag11"/>
          <w:rFonts w:eastAsia="@Arial Unicode MS"/>
        </w:rPr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</w:p>
    <w:p w:rsidR="00B02AAF" w:rsidRPr="0013501C" w:rsidRDefault="00B02AAF" w:rsidP="00B02AAF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r w:rsidRPr="0013501C">
        <w:rPr>
          <w:b/>
        </w:rPr>
        <w:t>Обучающийся</w:t>
      </w:r>
      <w:r w:rsidRPr="0013501C">
        <w:rPr>
          <w:rStyle w:val="Zag11"/>
          <w:rFonts w:eastAsia="@Arial Unicode MS"/>
        </w:rPr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таблицы, диаграммы, схемы.</w:t>
      </w:r>
    </w:p>
    <w:p w:rsidR="00B02AAF" w:rsidRPr="0013501C" w:rsidRDefault="00B02AAF" w:rsidP="00B02AAF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r w:rsidRPr="0013501C">
        <w:rPr>
          <w:rStyle w:val="Zag11"/>
          <w:rFonts w:eastAsia="@Arial Unicode MS"/>
        </w:rPr>
        <w:t>У обучающегося будет развиты 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Обучающийся сможет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B02AAF" w:rsidRPr="0013501C" w:rsidRDefault="00B02AAF" w:rsidP="00B02AAF">
      <w:pPr>
        <w:pStyle w:val="Zag3"/>
        <w:tabs>
          <w:tab w:val="left" w:pos="142"/>
          <w:tab w:val="left" w:leader="dot" w:pos="624"/>
          <w:tab w:val="left" w:pos="269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3501C">
        <w:rPr>
          <w:b/>
          <w:i w:val="0"/>
          <w:color w:val="auto"/>
          <w:lang w:val="ru-RU"/>
        </w:rPr>
        <w:t>Обучающийся</w:t>
      </w:r>
      <w:r w:rsidRPr="0013501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получит возможность научиться самостоятельно организовывать поиск информации, приобретёт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B02AAF" w:rsidRPr="0013501C" w:rsidRDefault="00B02AAF" w:rsidP="00B02AAF">
      <w:pPr>
        <w:pStyle w:val="4"/>
        <w:tabs>
          <w:tab w:val="left" w:pos="2694"/>
        </w:tabs>
        <w:ind w:firstLine="454"/>
        <w:jc w:val="both"/>
        <w:rPr>
          <w:b/>
          <w:i/>
        </w:rPr>
      </w:pPr>
      <w:r w:rsidRPr="0013501C">
        <w:rPr>
          <w:b/>
          <w:i/>
        </w:rPr>
        <w:t>Работа с текстом: поиск информации и понимание прочитанного</w:t>
      </w:r>
    </w:p>
    <w:p w:rsidR="00B02AAF" w:rsidRPr="0013501C" w:rsidRDefault="00B02AAF" w:rsidP="00B02AAF">
      <w:pPr>
        <w:pStyle w:val="a3"/>
        <w:tabs>
          <w:tab w:val="left" w:pos="2694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3501C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3501C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13501C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13501C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13501C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13501C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13501C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13501C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02AAF" w:rsidRPr="0013501C" w:rsidRDefault="00B02AAF" w:rsidP="00B02AAF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B02AAF" w:rsidRPr="0013501C" w:rsidRDefault="00B02AAF" w:rsidP="00B02AAF">
      <w:pPr>
        <w:pStyle w:val="a3"/>
        <w:tabs>
          <w:tab w:val="left" w:pos="2694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3501C">
        <w:rPr>
          <w:rFonts w:ascii="Times New Roman" w:hAnsi="Times New Roman"/>
          <w:b/>
          <w:color w:val="auto"/>
          <w:sz w:val="24"/>
          <w:szCs w:val="24"/>
        </w:rPr>
        <w:t>Обучающийся</w:t>
      </w:r>
      <w:r w:rsidRPr="0013501C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B02AAF" w:rsidRPr="0013501C" w:rsidRDefault="00B02AAF" w:rsidP="00B02AAF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13501C">
        <w:rPr>
          <w:rFonts w:ascii="Times New Roman" w:hAnsi="Times New Roman"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13501C">
        <w:rPr>
          <w:rFonts w:ascii="Times New Roman" w:hAnsi="Times New Roman"/>
          <w:iCs/>
          <w:color w:val="auto"/>
          <w:spacing w:val="-4"/>
          <w:sz w:val="24"/>
          <w:szCs w:val="24"/>
        </w:rPr>
        <w:br/>
      </w:r>
      <w:r w:rsidRPr="0013501C">
        <w:rPr>
          <w:rFonts w:ascii="Times New Roman" w:hAnsi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B02AAF" w:rsidRPr="0013501C" w:rsidRDefault="00B02AAF" w:rsidP="00B02AAF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3501C">
        <w:rPr>
          <w:rFonts w:ascii="Times New Roman" w:hAnsi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B02AAF" w:rsidRPr="0013501C" w:rsidRDefault="00B02AAF" w:rsidP="00B02AAF">
      <w:pPr>
        <w:pStyle w:val="a5"/>
        <w:numPr>
          <w:ilvl w:val="0"/>
          <w:numId w:val="6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3501C">
        <w:rPr>
          <w:rFonts w:ascii="Times New Roman" w:hAnsi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B02AAF" w:rsidRPr="0013501C" w:rsidRDefault="00B02AAF" w:rsidP="00B02AAF">
      <w:pPr>
        <w:pStyle w:val="4"/>
        <w:tabs>
          <w:tab w:val="left" w:pos="1134"/>
        </w:tabs>
        <w:ind w:firstLine="454"/>
        <w:jc w:val="both"/>
        <w:rPr>
          <w:b/>
          <w:i/>
        </w:rPr>
      </w:pPr>
      <w:r w:rsidRPr="0013501C">
        <w:rPr>
          <w:b/>
          <w:i/>
        </w:rPr>
        <w:lastRenderedPageBreak/>
        <w:t>Работа с текстом: преобразование и интерпретация информации</w:t>
      </w:r>
    </w:p>
    <w:p w:rsidR="00B02AAF" w:rsidRPr="0013501C" w:rsidRDefault="00B02AAF" w:rsidP="00B02AAF">
      <w:pPr>
        <w:pStyle w:val="a3"/>
        <w:tabs>
          <w:tab w:val="left" w:pos="1134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3501C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02AAF" w:rsidRPr="0013501C" w:rsidRDefault="00B02AAF" w:rsidP="00B02AAF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3501C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устно подробно и сжато;</w:t>
      </w:r>
    </w:p>
    <w:p w:rsidR="00B02AAF" w:rsidRPr="0013501C" w:rsidRDefault="00B02AAF" w:rsidP="00B02AAF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B02AAF" w:rsidRPr="0013501C" w:rsidRDefault="00B02AAF" w:rsidP="00B02AAF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B02AAF" w:rsidRPr="0013501C" w:rsidRDefault="00B02AAF" w:rsidP="00B02AAF">
      <w:pPr>
        <w:pStyle w:val="a5"/>
        <w:numPr>
          <w:ilvl w:val="0"/>
          <w:numId w:val="7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B02AAF" w:rsidRPr="0013501C" w:rsidRDefault="00B02AAF" w:rsidP="00B02AAF">
      <w:pPr>
        <w:pStyle w:val="4"/>
        <w:tabs>
          <w:tab w:val="left" w:pos="2694"/>
        </w:tabs>
        <w:ind w:firstLine="454"/>
        <w:jc w:val="both"/>
        <w:rPr>
          <w:b/>
          <w:i/>
        </w:rPr>
      </w:pPr>
      <w:r w:rsidRPr="0013501C">
        <w:rPr>
          <w:b/>
          <w:i/>
        </w:rPr>
        <w:t>Работа с текстом: оценка информации</w:t>
      </w:r>
    </w:p>
    <w:p w:rsidR="00B02AAF" w:rsidRPr="0013501C" w:rsidRDefault="00B02AAF" w:rsidP="00B02AAF">
      <w:pPr>
        <w:pStyle w:val="a3"/>
        <w:tabs>
          <w:tab w:val="left" w:pos="2694"/>
        </w:tabs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3501C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B02AAF" w:rsidRPr="0013501C" w:rsidRDefault="00B02AAF" w:rsidP="00B02AAF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B02AAF" w:rsidRPr="0013501C" w:rsidRDefault="00B02AAF" w:rsidP="00B02AAF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13501C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B02AAF" w:rsidRPr="0013501C" w:rsidRDefault="00B02AAF" w:rsidP="00B02AAF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13501C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B02AAF" w:rsidRPr="0013501C" w:rsidRDefault="00B02AAF" w:rsidP="00B02AAF">
      <w:pPr>
        <w:pStyle w:val="a5"/>
        <w:numPr>
          <w:ilvl w:val="0"/>
          <w:numId w:val="8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B02AAF" w:rsidRPr="0013501C" w:rsidRDefault="00B02AAF" w:rsidP="00B02AAF">
      <w:pPr>
        <w:pStyle w:val="aa"/>
        <w:tabs>
          <w:tab w:val="left" w:pos="2694"/>
        </w:tabs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3501C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B02AAF" w:rsidRPr="0013501C" w:rsidRDefault="00B02AAF" w:rsidP="00B02AAF">
      <w:pPr>
        <w:pStyle w:val="a5"/>
        <w:numPr>
          <w:ilvl w:val="0"/>
          <w:numId w:val="9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3501C">
        <w:rPr>
          <w:rFonts w:ascii="Times New Roman" w:hAnsi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B02AAF" w:rsidRPr="0013501C" w:rsidRDefault="00B02AAF" w:rsidP="00B02AAF">
      <w:pPr>
        <w:pStyle w:val="a5"/>
        <w:numPr>
          <w:ilvl w:val="0"/>
          <w:numId w:val="9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iCs/>
          <w:color w:val="auto"/>
          <w:spacing w:val="-2"/>
          <w:sz w:val="24"/>
          <w:szCs w:val="24"/>
        </w:rPr>
      </w:pPr>
      <w:r w:rsidRPr="0013501C">
        <w:rPr>
          <w:rFonts w:ascii="Times New Roman" w:hAnsi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B02AAF" w:rsidRPr="0013501C" w:rsidRDefault="00B02AAF" w:rsidP="00B02AAF">
      <w:pPr>
        <w:pStyle w:val="a5"/>
        <w:numPr>
          <w:ilvl w:val="0"/>
          <w:numId w:val="9"/>
        </w:numPr>
        <w:tabs>
          <w:tab w:val="left" w:pos="1134"/>
        </w:tabs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3501C">
        <w:rPr>
          <w:rFonts w:ascii="Times New Roman" w:hAnsi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  <w:r w:rsidRPr="0013501C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m5-1"/>
      <w:bookmarkEnd w:id="0"/>
    </w:p>
    <w:p w:rsidR="00B02AAF" w:rsidRPr="00F04CAE" w:rsidRDefault="00B02AAF" w:rsidP="00B02AAF">
      <w:pPr>
        <w:pStyle w:val="a7"/>
        <w:spacing w:line="240" w:lineRule="auto"/>
        <w:jc w:val="center"/>
        <w:rPr>
          <w:bCs/>
          <w:sz w:val="24"/>
        </w:rPr>
      </w:pPr>
      <w:bookmarkStart w:id="1" w:name="_Toc288394060"/>
      <w:bookmarkStart w:id="2" w:name="_Toc288410527"/>
      <w:bookmarkStart w:id="3" w:name="_Toc288410656"/>
      <w:bookmarkStart w:id="4" w:name="_Toc424564302"/>
      <w:r w:rsidRPr="00F04CAE">
        <w:rPr>
          <w:sz w:val="24"/>
        </w:rPr>
        <w:t xml:space="preserve">Формирование </w:t>
      </w:r>
      <w:proofErr w:type="spellStart"/>
      <w:r w:rsidRPr="00F04CAE">
        <w:rPr>
          <w:sz w:val="24"/>
        </w:rPr>
        <w:t>ИКТ­компетентности</w:t>
      </w:r>
      <w:proofErr w:type="spellEnd"/>
      <w:r w:rsidRPr="00F04CAE">
        <w:rPr>
          <w:sz w:val="24"/>
        </w:rPr>
        <w:t xml:space="preserve"> обучающихс</w:t>
      </w:r>
      <w:bookmarkEnd w:id="1"/>
      <w:bookmarkEnd w:id="2"/>
      <w:bookmarkEnd w:id="3"/>
      <w:bookmarkEnd w:id="4"/>
      <w:r w:rsidRPr="00F04CAE">
        <w:rPr>
          <w:sz w:val="24"/>
        </w:rPr>
        <w:t>я</w:t>
      </w:r>
    </w:p>
    <w:p w:rsidR="00B02AAF" w:rsidRPr="00F04CAE" w:rsidRDefault="00B02AAF" w:rsidP="00B02AAF">
      <w:pPr>
        <w:pStyle w:val="a9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В результате изучения родного (</w:t>
      </w:r>
      <w:r w:rsidRPr="00F04CAE">
        <w:rPr>
          <w:rStyle w:val="Zag11"/>
          <w:rFonts w:eastAsia="@Arial Unicode MS"/>
          <w:bCs/>
          <w:color w:val="auto"/>
          <w:lang w:val="ru-RU"/>
        </w:rPr>
        <w:t xml:space="preserve">чувашского) языка и литературного чтения на </w:t>
      </w:r>
      <w:r>
        <w:rPr>
          <w:rStyle w:val="Zag11"/>
          <w:rFonts w:eastAsia="@Arial Unicode MS"/>
          <w:bCs/>
          <w:color w:val="auto"/>
          <w:lang w:val="ru-RU"/>
        </w:rPr>
        <w:t xml:space="preserve">(родном) </w:t>
      </w:r>
      <w:r w:rsidRPr="00F04CAE">
        <w:rPr>
          <w:rStyle w:val="Zag11"/>
          <w:rFonts w:eastAsia="@Arial Unicode MS"/>
          <w:bCs/>
          <w:color w:val="auto"/>
          <w:lang w:val="ru-RU"/>
        </w:rPr>
        <w:t>чувашском языке</w:t>
      </w:r>
      <w:r w:rsidRPr="00F04CAE">
        <w:rPr>
          <w:rStyle w:val="Zag11"/>
          <w:rFonts w:eastAsia="@Arial Unicode MS"/>
          <w:b/>
          <w:bCs/>
          <w:color w:val="auto"/>
          <w:lang w:val="ru-RU"/>
        </w:rPr>
        <w:t xml:space="preserve"> </w:t>
      </w:r>
      <w:r w:rsidRPr="00F04CAE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B02AAF" w:rsidRPr="00F04CAE" w:rsidRDefault="00B02AAF" w:rsidP="00B02AAF">
      <w:pPr>
        <w:pStyle w:val="a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B02AAF" w:rsidRPr="00F04CAE" w:rsidRDefault="00B02AAF" w:rsidP="00B02AAF">
      <w:pPr>
        <w:pStyle w:val="a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F04CAE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F04CAE">
        <w:rPr>
          <w:rStyle w:val="Zag11"/>
          <w:rFonts w:eastAsia="@Arial Unicode MS"/>
          <w:color w:val="auto"/>
          <w:lang w:val="ru-RU"/>
        </w:rPr>
        <w:t>.</w:t>
      </w:r>
    </w:p>
    <w:p w:rsidR="00B02AAF" w:rsidRPr="00F04CAE" w:rsidRDefault="00B02AAF" w:rsidP="00B02AAF">
      <w:pPr>
        <w:pStyle w:val="a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B02AAF" w:rsidRPr="00F04CAE" w:rsidRDefault="00B02AAF" w:rsidP="00B02AAF">
      <w:pPr>
        <w:pStyle w:val="a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B02AAF" w:rsidRPr="00F04CAE" w:rsidRDefault="00B02AAF" w:rsidP="00B02AAF">
      <w:pPr>
        <w:pStyle w:val="a9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F04CAE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spellStart"/>
      <w:r w:rsidRPr="00F04CAE">
        <w:rPr>
          <w:rStyle w:val="Zag11"/>
          <w:rFonts w:eastAsia="@Arial Unicode MS"/>
          <w:color w:val="auto"/>
          <w:lang w:val="ru-RU"/>
        </w:rPr>
        <w:t>ИКТ-ресурсов</w:t>
      </w:r>
      <w:proofErr w:type="spellEnd"/>
      <w:r w:rsidRPr="00F04CAE">
        <w:rPr>
          <w:rStyle w:val="Zag11"/>
          <w:rFonts w:eastAsia="@Arial Unicode MS"/>
          <w:color w:val="auto"/>
          <w:lang w:val="ru-RU"/>
        </w:rPr>
        <w:t xml:space="preserve"> для решения разнообразных учебно-познавательных и учебно-практических задач, охватывающих содержание предмета «Родной (</w:t>
      </w:r>
      <w:r w:rsidRPr="00F04CAE">
        <w:rPr>
          <w:rStyle w:val="Zag11"/>
          <w:rFonts w:eastAsia="@Arial Unicode MS"/>
          <w:bCs/>
          <w:color w:val="auto"/>
          <w:lang w:val="ru-RU"/>
        </w:rPr>
        <w:t xml:space="preserve">чувашский) язык и литературное чтение на </w:t>
      </w:r>
      <w:r>
        <w:rPr>
          <w:rStyle w:val="Zag11"/>
          <w:rFonts w:eastAsia="@Arial Unicode MS"/>
          <w:bCs/>
          <w:color w:val="auto"/>
          <w:lang w:val="ru-RU"/>
        </w:rPr>
        <w:t xml:space="preserve">(родном) </w:t>
      </w:r>
      <w:r w:rsidRPr="00F04CAE">
        <w:rPr>
          <w:rStyle w:val="Zag11"/>
          <w:rFonts w:eastAsia="@Arial Unicode MS"/>
          <w:bCs/>
          <w:color w:val="auto"/>
          <w:lang w:val="ru-RU"/>
        </w:rPr>
        <w:t>чувашском языке</w:t>
      </w:r>
      <w:r w:rsidRPr="00F04CAE">
        <w:rPr>
          <w:rStyle w:val="Zag11"/>
          <w:rFonts w:eastAsia="@Arial Unicode MS"/>
          <w:color w:val="auto"/>
          <w:lang w:val="ru-RU"/>
        </w:rPr>
        <w:t xml:space="preserve">», у обучающихся будут формироваться и развиваться необходимые универсальные учебные действия и специальные учебные умения, что </w:t>
      </w:r>
      <w:r w:rsidRPr="00F04CAE">
        <w:rPr>
          <w:rStyle w:val="Zag11"/>
          <w:rFonts w:eastAsia="@Arial Unicode MS"/>
          <w:color w:val="auto"/>
          <w:lang w:val="ru-RU"/>
        </w:rPr>
        <w:lastRenderedPageBreak/>
        <w:t>заложит основу успешной учебной деятельности в средней и старшей школе.</w:t>
      </w:r>
    </w:p>
    <w:p w:rsidR="00B02AAF" w:rsidRPr="00F04CAE" w:rsidRDefault="00B02AAF" w:rsidP="00B02AAF">
      <w:pPr>
        <w:pStyle w:val="4"/>
        <w:ind w:firstLine="454"/>
        <w:jc w:val="both"/>
        <w:rPr>
          <w:b/>
          <w:i/>
        </w:rPr>
      </w:pPr>
      <w:r w:rsidRPr="00F04CAE">
        <w:rPr>
          <w:b/>
          <w:i/>
        </w:rPr>
        <w:t>Знакомство со средствами ИКТ, гигиена работы с компьютером</w:t>
      </w:r>
    </w:p>
    <w:p w:rsidR="00B02AAF" w:rsidRPr="00F04CAE" w:rsidRDefault="00B02AAF" w:rsidP="00B02A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Обучающиеся научатся:</w:t>
      </w:r>
    </w:p>
    <w:p w:rsidR="00B02AAF" w:rsidRPr="00F04CAE" w:rsidRDefault="00B02AAF" w:rsidP="00B02AAF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B02AAF" w:rsidRPr="00F04CAE" w:rsidRDefault="00B02AAF" w:rsidP="00B02AAF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F04CAE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B02AAF" w:rsidRPr="00F04CAE" w:rsidRDefault="00B02AAF" w:rsidP="00B02AAF">
      <w:pPr>
        <w:pStyle w:val="4"/>
        <w:ind w:firstLine="454"/>
        <w:jc w:val="both"/>
        <w:rPr>
          <w:b/>
          <w:i/>
        </w:rPr>
      </w:pPr>
      <w:r w:rsidRPr="00F04CAE">
        <w:rPr>
          <w:b/>
          <w:i/>
        </w:rPr>
        <w:t xml:space="preserve">Технология ввода информации в </w:t>
      </w:r>
      <w:proofErr w:type="spellStart"/>
      <w:r w:rsidRPr="00F04CAE">
        <w:rPr>
          <w:b/>
          <w:i/>
        </w:rPr>
        <w:t>компьютер:ввод</w:t>
      </w:r>
      <w:proofErr w:type="spellEnd"/>
      <w:r w:rsidRPr="00F04CAE">
        <w:rPr>
          <w:b/>
          <w:i/>
        </w:rPr>
        <w:t xml:space="preserve"> текста, запись звука, изображения, цифровых данных</w:t>
      </w:r>
    </w:p>
    <w:p w:rsidR="00B02AAF" w:rsidRPr="00F04CAE" w:rsidRDefault="00B02AAF" w:rsidP="00B02A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Обучающихся научатся:</w:t>
      </w:r>
    </w:p>
    <w:p w:rsidR="00B02AAF" w:rsidRPr="00F04CAE" w:rsidRDefault="00B02AAF" w:rsidP="00B02AAF">
      <w:pPr>
        <w:pStyle w:val="a5"/>
        <w:numPr>
          <w:ilvl w:val="0"/>
          <w:numId w:val="2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F04CAE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F04CAE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F04CAE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F04CAE">
        <w:rPr>
          <w:rFonts w:ascii="Times New Roman" w:hAnsi="Times New Roman"/>
          <w:color w:val="auto"/>
          <w:sz w:val="24"/>
          <w:szCs w:val="24"/>
        </w:rPr>
        <w:t> </w:t>
      </w:r>
      <w:r w:rsidRPr="00F04CAE">
        <w:rPr>
          <w:rFonts w:ascii="Times New Roman" w:hAnsi="Times New Roman"/>
          <w:color w:val="auto"/>
          <w:sz w:val="24"/>
          <w:szCs w:val="24"/>
        </w:rPr>
        <w:t>т.</w:t>
      </w:r>
      <w:r w:rsidRPr="00F04CAE">
        <w:rPr>
          <w:rFonts w:ascii="Times New Roman" w:hAnsi="Times New Roman"/>
          <w:color w:val="auto"/>
          <w:sz w:val="24"/>
          <w:szCs w:val="24"/>
        </w:rPr>
        <w:t> </w:t>
      </w:r>
      <w:r w:rsidRPr="00F04CAE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F04CAE">
        <w:rPr>
          <w:rFonts w:ascii="Times New Roman" w:hAnsi="Times New Roman"/>
          <w:sz w:val="24"/>
          <w:szCs w:val="24"/>
        </w:rPr>
        <w:t>набирать небольшие тексты на чувашском языке; набирать короткие тексты на чувашском языке, использовать компьютерный перевод отдельных слов</w:t>
      </w:r>
      <w:r w:rsidRPr="00F04CAE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B02AAF" w:rsidRPr="00F04CAE" w:rsidRDefault="00B02AAF" w:rsidP="00B02AAF">
      <w:pPr>
        <w:pStyle w:val="a3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получат возможность научиться</w:t>
      </w:r>
      <w:r w:rsidRPr="00F04CAE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чувашском языке</w:t>
      </w:r>
      <w:r w:rsidRPr="00F04CAE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B02AAF" w:rsidRPr="00F04CAE" w:rsidRDefault="00B02AAF" w:rsidP="00B02AAF">
      <w:pPr>
        <w:pStyle w:val="4"/>
        <w:ind w:firstLine="454"/>
        <w:jc w:val="both"/>
        <w:rPr>
          <w:b/>
          <w:i/>
        </w:rPr>
      </w:pPr>
      <w:r w:rsidRPr="00F04CAE">
        <w:rPr>
          <w:b/>
          <w:i/>
        </w:rPr>
        <w:t>Обработка и поиск информации</w:t>
      </w:r>
    </w:p>
    <w:p w:rsidR="00B02AAF" w:rsidRPr="00F04CAE" w:rsidRDefault="00B02AAF" w:rsidP="00B02A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>Обучающиеся</w:t>
      </w:r>
      <w:r w:rsidRPr="00F04CAE">
        <w:rPr>
          <w:rFonts w:ascii="Times New Roman" w:hAnsi="Times New Roman"/>
          <w:b/>
          <w:color w:val="auto"/>
          <w:sz w:val="24"/>
          <w:szCs w:val="24"/>
        </w:rPr>
        <w:t xml:space="preserve"> научатся:</w:t>
      </w:r>
    </w:p>
    <w:p w:rsidR="00B02AAF" w:rsidRPr="00F04CAE" w:rsidRDefault="00B02AAF" w:rsidP="00B02AAF">
      <w:pPr>
        <w:widowControl w:val="0"/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 xml:space="preserve"> использовать сменные носители (</w:t>
      </w:r>
      <w:proofErr w:type="spellStart"/>
      <w:r w:rsidRPr="00F04CAE">
        <w:rPr>
          <w:rStyle w:val="Zag11"/>
          <w:rFonts w:eastAsia="@Arial Unicode MS"/>
        </w:rPr>
        <w:t>флэш-карты</w:t>
      </w:r>
      <w:proofErr w:type="spellEnd"/>
      <w:r w:rsidRPr="00F04CAE">
        <w:rPr>
          <w:rStyle w:val="Zag11"/>
          <w:rFonts w:eastAsia="@Arial Unicode MS"/>
        </w:rPr>
        <w:t>);</w:t>
      </w:r>
    </w:p>
    <w:p w:rsidR="00B02AAF" w:rsidRPr="00F04CAE" w:rsidRDefault="00B02AAF" w:rsidP="00B02AAF">
      <w:pPr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текста;</w:t>
      </w:r>
    </w:p>
    <w:p w:rsidR="00B02AAF" w:rsidRPr="00F04CAE" w:rsidRDefault="00B02AAF" w:rsidP="00B02AAF">
      <w:pPr>
        <w:numPr>
          <w:ilvl w:val="0"/>
          <w:numId w:val="3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ссылок).</w:t>
      </w:r>
    </w:p>
    <w:p w:rsidR="00B02AAF" w:rsidRPr="00F04CAE" w:rsidRDefault="00B02AAF" w:rsidP="00B02AAF">
      <w:pPr>
        <w:pStyle w:val="a3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Обучающиеся получат возможность </w:t>
      </w:r>
      <w:r w:rsidRPr="00F04CAE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02AAF" w:rsidRPr="00F04CAE" w:rsidRDefault="00B02AAF" w:rsidP="00B02AAF">
      <w:pPr>
        <w:pStyle w:val="4"/>
        <w:ind w:firstLine="454"/>
        <w:jc w:val="both"/>
        <w:rPr>
          <w:b/>
          <w:i/>
        </w:rPr>
      </w:pPr>
      <w:r w:rsidRPr="00F04CAE">
        <w:rPr>
          <w:b/>
          <w:i/>
        </w:rPr>
        <w:t>Создание, представление и передача сообщений</w:t>
      </w:r>
    </w:p>
    <w:p w:rsidR="00B02AAF" w:rsidRPr="00F04CAE" w:rsidRDefault="00B02AAF" w:rsidP="00B02AAF">
      <w:pPr>
        <w:pStyle w:val="a3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F04CAE">
        <w:rPr>
          <w:rFonts w:ascii="Times New Roman" w:hAnsi="Times New Roman"/>
          <w:b/>
          <w:color w:val="auto"/>
          <w:sz w:val="24"/>
          <w:szCs w:val="24"/>
        </w:rPr>
        <w:t>Обучающиеся научатся:</w:t>
      </w:r>
    </w:p>
    <w:p w:rsidR="00B02AAF" w:rsidRPr="00F04CAE" w:rsidRDefault="00B02AAF" w:rsidP="00B02AAF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B02AAF" w:rsidRPr="00F04CAE" w:rsidRDefault="00B02AAF" w:rsidP="00B02AAF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  <w:spacing w:val="-4"/>
        </w:rPr>
        <w:t>создавать простые сообщения в виде последовательности слайдов с использованием иллюстраций, видеоизображения, звука, текста</w:t>
      </w:r>
      <w:r w:rsidRPr="00F04CAE">
        <w:rPr>
          <w:rStyle w:val="Zag11"/>
          <w:rFonts w:eastAsia="@Arial Unicode MS"/>
        </w:rPr>
        <w:t>;</w:t>
      </w:r>
    </w:p>
    <w:p w:rsidR="00B02AAF" w:rsidRPr="00F04CAE" w:rsidRDefault="00B02AAF" w:rsidP="00B02AAF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02AAF" w:rsidRPr="00F04CAE" w:rsidRDefault="00B02AAF" w:rsidP="00B02AAF">
      <w:pPr>
        <w:numPr>
          <w:ilvl w:val="0"/>
          <w:numId w:val="4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F04CAE">
        <w:rPr>
          <w:rStyle w:val="Zag11"/>
          <w:rFonts w:eastAsia="@Arial Unicode MS"/>
        </w:rPr>
        <w:t>создавать простые схемы, диаграммы, планы и пр.;</w:t>
      </w:r>
    </w:p>
    <w:p w:rsidR="00B02AAF" w:rsidRPr="00F04CAE" w:rsidRDefault="00B02AAF" w:rsidP="00B02AAF">
      <w:pPr>
        <w:pStyle w:val="a3"/>
        <w:numPr>
          <w:ilvl w:val="0"/>
          <w:numId w:val="4"/>
        </w:numPr>
        <w:tabs>
          <w:tab w:val="left" w:leader="dot" w:pos="567"/>
        </w:tabs>
        <w:spacing w:line="240" w:lineRule="auto"/>
        <w:ind w:left="0" w:firstLine="709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F04CAE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02AAF" w:rsidRPr="0088505A" w:rsidRDefault="00B02AAF" w:rsidP="00B02AAF">
      <w:pPr>
        <w:pStyle w:val="a3"/>
        <w:tabs>
          <w:tab w:val="left" w:leader="dot" w:pos="567"/>
        </w:tabs>
        <w:spacing w:line="240" w:lineRule="auto"/>
        <w:ind w:left="709" w:firstLine="0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</w:p>
    <w:p w:rsidR="00B02AAF" w:rsidRDefault="00B02AAF" w:rsidP="00B02AAF">
      <w:pPr>
        <w:pStyle w:val="a3"/>
        <w:tabs>
          <w:tab w:val="left" w:leader="dot" w:pos="567"/>
        </w:tabs>
        <w:spacing w:line="240" w:lineRule="auto"/>
        <w:ind w:left="709" w:firstLine="0"/>
        <w:jc w:val="center"/>
        <w:rPr>
          <w:rStyle w:val="Zag11"/>
          <w:rFonts w:eastAsia="@Arial Unicode MS"/>
          <w:b/>
          <w:bCs/>
          <w:color w:val="auto"/>
          <w:sz w:val="24"/>
          <w:szCs w:val="24"/>
        </w:rPr>
      </w:pPr>
      <w:r w:rsidRPr="001153C9">
        <w:rPr>
          <w:rFonts w:ascii="Times New Roman" w:hAnsi="Times New Roman"/>
          <w:b/>
          <w:sz w:val="24"/>
          <w:szCs w:val="24"/>
        </w:rPr>
        <w:t>Раздел 2. Содержание учебного курса «Р</w:t>
      </w:r>
      <w:r w:rsidRPr="001153C9">
        <w:rPr>
          <w:rStyle w:val="Zag11"/>
          <w:rFonts w:eastAsia="@Arial Unicode MS"/>
          <w:b/>
          <w:color w:val="auto"/>
          <w:sz w:val="24"/>
          <w:szCs w:val="24"/>
        </w:rPr>
        <w:t>одной (</w:t>
      </w:r>
      <w:r w:rsidRPr="001153C9"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чувашский) язык и литературное чтение на (родном) чувашском языке», </w:t>
      </w:r>
    </w:p>
    <w:p w:rsidR="00B02AAF" w:rsidRPr="0088505A" w:rsidRDefault="00B02AAF" w:rsidP="00B02AAF">
      <w:pPr>
        <w:pStyle w:val="a3"/>
        <w:tabs>
          <w:tab w:val="left" w:leader="dot" w:pos="567"/>
        </w:tabs>
        <w:spacing w:line="240" w:lineRule="auto"/>
        <w:ind w:left="709" w:firstLine="0"/>
        <w:jc w:val="center"/>
        <w:rPr>
          <w:b/>
        </w:rPr>
      </w:pPr>
      <w:r w:rsidRPr="001153C9">
        <w:rPr>
          <w:rStyle w:val="Zag11"/>
          <w:rFonts w:eastAsia="@Arial Unicode MS"/>
          <w:b/>
          <w:bCs/>
          <w:color w:val="auto"/>
          <w:sz w:val="24"/>
          <w:szCs w:val="24"/>
        </w:rPr>
        <w:t xml:space="preserve">1 класс, </w:t>
      </w:r>
      <w:r w:rsidRPr="001153C9">
        <w:rPr>
          <w:b/>
        </w:rPr>
        <w:t>(2 ч в неделю)</w:t>
      </w:r>
    </w:p>
    <w:p w:rsidR="00B02AAF" w:rsidRPr="007F2A05" w:rsidRDefault="00B02AAF" w:rsidP="00B02AAF">
      <w:pPr>
        <w:jc w:val="both"/>
        <w:rPr>
          <w:b/>
        </w:rPr>
      </w:pPr>
      <w:r w:rsidRPr="007F2A05">
        <w:rPr>
          <w:b/>
        </w:rPr>
        <w:t xml:space="preserve">Цвета </w:t>
      </w:r>
      <w:r>
        <w:rPr>
          <w:b/>
        </w:rPr>
        <w:t>- 2</w:t>
      </w:r>
      <w:r w:rsidRPr="007F2A05">
        <w:rPr>
          <w:b/>
        </w:rPr>
        <w:t xml:space="preserve"> часов</w:t>
      </w:r>
    </w:p>
    <w:p w:rsidR="00B02AAF" w:rsidRPr="007F2A05" w:rsidRDefault="00B02AAF" w:rsidP="00B02AAF">
      <w:pPr>
        <w:jc w:val="both"/>
        <w:rPr>
          <w:b/>
        </w:rPr>
      </w:pPr>
      <w:r w:rsidRPr="007F2A05">
        <w:rPr>
          <w:b/>
        </w:rPr>
        <w:t>Мои друзья - 17 часов</w:t>
      </w:r>
    </w:p>
    <w:p w:rsidR="00B02AAF" w:rsidRPr="007F2A05" w:rsidRDefault="00B02AAF" w:rsidP="00B02AAF">
      <w:pPr>
        <w:jc w:val="both"/>
        <w:rPr>
          <w:b/>
        </w:rPr>
      </w:pPr>
      <w:r w:rsidRPr="007F2A05">
        <w:rPr>
          <w:b/>
        </w:rPr>
        <w:t xml:space="preserve">Школа </w:t>
      </w:r>
      <w:r>
        <w:rPr>
          <w:b/>
        </w:rPr>
        <w:t>- 8</w:t>
      </w:r>
      <w:r w:rsidRPr="007F2A05">
        <w:rPr>
          <w:b/>
        </w:rPr>
        <w:t xml:space="preserve"> часа</w:t>
      </w:r>
    </w:p>
    <w:p w:rsidR="00B02AAF" w:rsidRPr="00F04CAE" w:rsidRDefault="00B02AAF" w:rsidP="00B02AAF">
      <w:pPr>
        <w:jc w:val="both"/>
        <w:rPr>
          <w:b/>
        </w:rPr>
      </w:pPr>
      <w:r w:rsidRPr="00F04CAE">
        <w:rPr>
          <w:b/>
        </w:rPr>
        <w:t xml:space="preserve">Что мы любим </w:t>
      </w:r>
      <w:r>
        <w:rPr>
          <w:b/>
        </w:rPr>
        <w:t>- 7</w:t>
      </w:r>
      <w:r w:rsidRPr="00F04CAE">
        <w:rPr>
          <w:b/>
        </w:rPr>
        <w:t xml:space="preserve"> часов</w:t>
      </w:r>
    </w:p>
    <w:p w:rsidR="00B02AAF" w:rsidRPr="00F04CAE" w:rsidRDefault="00B02AAF" w:rsidP="00B02AAF">
      <w:pPr>
        <w:jc w:val="both"/>
        <w:rPr>
          <w:b/>
        </w:rPr>
      </w:pPr>
      <w:r>
        <w:rPr>
          <w:b/>
        </w:rPr>
        <w:t>Сказочные герои -12</w:t>
      </w:r>
      <w:r w:rsidRPr="00F04CAE">
        <w:rPr>
          <w:b/>
        </w:rPr>
        <w:t xml:space="preserve"> часов</w:t>
      </w:r>
    </w:p>
    <w:p w:rsidR="00B02AAF" w:rsidRPr="00D1056B" w:rsidRDefault="00B02AAF" w:rsidP="00B02AAF">
      <w:pPr>
        <w:jc w:val="both"/>
        <w:rPr>
          <w:b/>
        </w:rPr>
      </w:pPr>
      <w:r w:rsidRPr="007F2A05">
        <w:rPr>
          <w:b/>
        </w:rPr>
        <w:lastRenderedPageBreak/>
        <w:t xml:space="preserve">Повторение </w:t>
      </w:r>
      <w:r>
        <w:rPr>
          <w:b/>
        </w:rPr>
        <w:t>- 4</w:t>
      </w:r>
      <w:r w:rsidRPr="007F2A05">
        <w:rPr>
          <w:b/>
        </w:rPr>
        <w:t xml:space="preserve"> час</w:t>
      </w:r>
      <w:r>
        <w:rPr>
          <w:b/>
        </w:rPr>
        <w:t>а</w:t>
      </w:r>
    </w:p>
    <w:p w:rsidR="00B02AAF" w:rsidRPr="00F04CAE" w:rsidRDefault="00B02AAF" w:rsidP="00B02AAF">
      <w:pPr>
        <w:jc w:val="both"/>
        <w:rPr>
          <w:b/>
        </w:rPr>
      </w:pPr>
    </w:p>
    <w:p w:rsidR="00B02AAF" w:rsidRPr="00F04CAE" w:rsidRDefault="00B02AAF" w:rsidP="00B02AAF">
      <w:pPr>
        <w:jc w:val="center"/>
        <w:rPr>
          <w:b/>
        </w:rPr>
      </w:pPr>
      <w:r w:rsidRPr="00F04CAE">
        <w:rPr>
          <w:b/>
        </w:rPr>
        <w:t>Содержание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6384"/>
      </w:tblGrid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lang w:eastAsia="en-US"/>
              </w:rPr>
              <w:t xml:space="preserve">Тематика общения. </w:t>
            </w:r>
          </w:p>
        </w:tc>
      </w:tr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before="57"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i/>
                <w:iCs/>
                <w:lang w:eastAsia="en-US"/>
              </w:rPr>
              <w:t>- социально-бытовая сфера общения</w:t>
            </w:r>
            <w:r w:rsidRPr="00F04CAE">
              <w:rPr>
                <w:lang w:eastAsia="en-US"/>
              </w:rPr>
              <w:t xml:space="preserve"> (Я и моя семья. Дом. Квартира, комната. Одежда и обувь. Питание человека. В магазине. Овощи и фрукты. Мои любимые игрушки. Цвета. Счет. Любимая еда. Мой друг.);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i/>
                <w:iCs/>
                <w:lang w:eastAsia="en-US"/>
              </w:rPr>
              <w:t>- учеба и труд</w:t>
            </w:r>
            <w:r w:rsidRPr="00F04CAE">
              <w:rPr>
                <w:lang w:eastAsia="en-US"/>
              </w:rPr>
              <w:t xml:space="preserve"> (Школа. Учебные принадлежности. Увлечение чтением, музыкой.);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i/>
                <w:iCs/>
                <w:lang w:eastAsia="en-US"/>
              </w:rPr>
              <w:t>-  природа</w:t>
            </w:r>
            <w:r w:rsidRPr="00F04CAE">
              <w:rPr>
                <w:lang w:eastAsia="en-US"/>
              </w:rPr>
              <w:t xml:space="preserve"> (Времена года. Погода. Растения. Домашние животные и птицы. Дикие животные и птицы. Лес, его дары.);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Calibri" w:hAnsi="Calibri" w:cs="Times New Roman Chuv"/>
                <w:lang w:eastAsia="en-US"/>
              </w:rPr>
            </w:pPr>
            <w:r w:rsidRPr="00F04CAE">
              <w:rPr>
                <w:i/>
                <w:iCs/>
                <w:lang w:eastAsia="en-US"/>
              </w:rPr>
              <w:t>- культурная жизнь</w:t>
            </w:r>
            <w:r w:rsidRPr="00F04CAE">
              <w:rPr>
                <w:lang w:eastAsia="en-US"/>
              </w:rPr>
              <w:t xml:space="preserve"> (Песни, стихи, рифмовки, игры: языковые и речевые.)</w:t>
            </w:r>
          </w:p>
        </w:tc>
      </w:tr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lang w:eastAsia="en-US"/>
              </w:rPr>
              <w:t xml:space="preserve">Характеристика видов речевой деятельности. </w:t>
            </w:r>
          </w:p>
        </w:tc>
      </w:tr>
      <w:tr w:rsidR="00B02AAF" w:rsidRPr="00F04CAE" w:rsidTr="00D5282A">
        <w:trPr>
          <w:trHeight w:val="845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AF" w:rsidRPr="00F04CAE" w:rsidRDefault="00B02AAF" w:rsidP="00D5282A">
            <w:pPr>
              <w:spacing w:line="256" w:lineRule="atLeast"/>
              <w:rPr>
                <w:b/>
                <w:bCs/>
                <w:lang w:eastAsia="en-US"/>
              </w:rPr>
            </w:pPr>
            <w:proofErr w:type="spellStart"/>
            <w:r w:rsidRPr="00F04CAE">
              <w:rPr>
                <w:b/>
                <w:bCs/>
                <w:lang w:eastAsia="en-US"/>
              </w:rPr>
              <w:t>Аудирование</w:t>
            </w:r>
            <w:proofErr w:type="spellEnd"/>
          </w:p>
          <w:p w:rsidR="00B02AAF" w:rsidRPr="00F04CAE" w:rsidRDefault="00B02AAF" w:rsidP="00D5282A">
            <w:pPr>
              <w:spacing w:line="256" w:lineRule="atLeast"/>
              <w:jc w:val="both"/>
              <w:rPr>
                <w:i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Восприятие на слух и понимание речи учителя и одноклассников в процессе общения на уроке.</w:t>
            </w:r>
            <w:r w:rsidRPr="00F04CAE">
              <w:rPr>
                <w:i/>
                <w:iCs/>
                <w:lang w:eastAsia="en-US"/>
              </w:rPr>
              <w:t xml:space="preserve"> </w:t>
            </w:r>
          </w:p>
          <w:p w:rsidR="00B02AAF" w:rsidRPr="00F04CAE" w:rsidRDefault="00B02AAF" w:rsidP="00D5282A">
            <w:pPr>
              <w:spacing w:line="256" w:lineRule="atLeast"/>
              <w:jc w:val="both"/>
              <w:rPr>
                <w:iCs/>
                <w:lang w:eastAsia="en-US"/>
              </w:rPr>
            </w:pPr>
            <w:r w:rsidRPr="00F04CAE">
              <w:rPr>
                <w:iCs/>
                <w:lang w:eastAsia="en-US"/>
              </w:rPr>
              <w:t xml:space="preserve">   Восприятие на слух и понимание небольших текстов в аудиозаписи.</w:t>
            </w:r>
          </w:p>
          <w:p w:rsidR="00B02AAF" w:rsidRPr="00F04CAE" w:rsidRDefault="00B02AAF" w:rsidP="00D5282A">
            <w:pPr>
              <w:spacing w:line="256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b/>
                <w:bCs/>
                <w:lang w:eastAsia="en-US"/>
              </w:rPr>
            </w:pPr>
            <w:r w:rsidRPr="00F04CAE">
              <w:rPr>
                <w:lang w:eastAsia="en-US"/>
              </w:rPr>
              <w:t>Формирование умений понимать на слух распоряжения и краткие сообщения учителя: высказывания одноклассников.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догадываться о значении некоторых слов по контексту.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догадываться о значении слов по сходству звучания со словами русского языка.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полностью понимать короткие тексты монологического характера, построенные на знакомом языковом материале без опоры на зрительную наглядность (объем текста 4-5 предложений).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lang w:eastAsia="en-US"/>
              </w:rPr>
              <w:t>Формирование умений полностью понимать содержание текстов с опорой на зрительную наглядность и языковую догадку.</w:t>
            </w:r>
          </w:p>
        </w:tc>
      </w:tr>
      <w:tr w:rsidR="00B02AAF" w:rsidRPr="00F04CAE" w:rsidTr="00D5282A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Говорение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F04CAE">
              <w:rPr>
                <w:bCs/>
                <w:i/>
                <w:lang w:eastAsia="en-US"/>
              </w:rPr>
              <w:t>Диалогическая форма: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Этикетные диалоги в типичных ситуациях бытового, учебно-трудового и межкультурного общения;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F04CAE">
              <w:rPr>
                <w:bCs/>
                <w:i/>
                <w:lang w:eastAsia="en-US"/>
              </w:rPr>
              <w:t>Монологическая форма: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Основные коммуникативные типы речи: описание, сообщение, рассказ, характеристика персонажей).</w:t>
            </w:r>
          </w:p>
          <w:p w:rsidR="00B02AAF" w:rsidRPr="00F04CAE" w:rsidRDefault="00B02AAF" w:rsidP="00D5282A">
            <w:pPr>
              <w:spacing w:line="276" w:lineRule="auto"/>
              <w:jc w:val="center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</w:t>
            </w:r>
            <w:r w:rsidRPr="00F04CAE">
              <w:rPr>
                <w:i/>
                <w:iCs/>
                <w:lang w:eastAsia="en-US"/>
              </w:rPr>
              <w:t xml:space="preserve"> </w:t>
            </w:r>
            <w:r w:rsidRPr="00F04CAE">
              <w:rPr>
                <w:lang w:eastAsia="en-US"/>
              </w:rPr>
              <w:t>поздороваться: отвечать на приветствие и попрощаться; приветствовать друг друга в начале и в конце урока, вежливо представляться и представлять других; поблагодарить; отдать распоряжение; выразить согласие, несогласие; обращаться с просьбой.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Формирование умений называть изображенных на картинке: называть предмет, игрушку, показанные учителем; сказать, во что одета кукла.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умений составлять предложения: перечислив членов семьи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атте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анне: ???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; самостоятельно составлять предложения различных типов 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вă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рманта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r>
              <w:rPr>
                <w:i/>
                <w:iCs/>
                <w:lang w:eastAsia="en-US"/>
              </w:rPr>
              <w:t>ă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нать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пыл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юратать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пукане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кил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шет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Маша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ташламасть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Шкулта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кере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;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сообщать свое имя: фамилию: возраст: в каком</w:t>
            </w:r>
            <w:r>
              <w:rPr>
                <w:rFonts w:ascii="Times New Roman Chuv" w:hAnsi="Times New Roman Chuv" w:cs="Times New Roman Chuv"/>
                <w:lang w:eastAsia="en-US"/>
              </w:rPr>
              <w:t xml:space="preserve"> классе учишься: где проживаешь.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Формирование умений и навыков рассказывать о домашнем или диком животном (как называется: какого цвета: где живет: чем питается); об овощах или фруктах (как называется: какого цвета: где растет); рассказывать: какие игрушки есть дома (как называются: какие _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большие или маленькие: какого цвета); описывать куклу (дать имя: дать характерис</w:t>
            </w:r>
            <w:r>
              <w:rPr>
                <w:rFonts w:ascii="Times New Roman Chuv" w:hAnsi="Times New Roman Chuv" w:cs="Times New Roman Chuv"/>
                <w:lang w:eastAsia="en-US"/>
              </w:rPr>
              <w:t>тику внешности; описать одежду).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умений и навыков задавать (запрашивать информацию) и отвечать на вопросы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lastRenderedPageBreak/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улта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пур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нат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класра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ренет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нсем?Кусем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аппу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Ответы на вопросы учителя или одноклассников</w:t>
            </w:r>
            <w:r>
              <w:rPr>
                <w:rFonts w:ascii="Times New Roman Chuv" w:hAnsi="Times New Roman Chuv" w:cs="Times New Roman Chuv"/>
                <w:lang w:eastAsia="en-US"/>
              </w:rPr>
              <w:t xml:space="preserve"> по содержанию картинки: текста.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Постановка вопросов к прочитанному и уча</w:t>
            </w:r>
            <w:r>
              <w:rPr>
                <w:rFonts w:ascii="Times New Roman Chuv" w:hAnsi="Times New Roman Chuv" w:cs="Times New Roman Chuv"/>
                <w:lang w:eastAsia="en-US"/>
              </w:rPr>
              <w:t>стие в беседе по его содержанию.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proofErr w:type="spellStart"/>
            <w:r>
              <w:rPr>
                <w:rFonts w:ascii="Times New Roman Chuv" w:hAnsi="Times New Roman Chuv" w:cs="Times New Roman Chuv"/>
                <w:lang w:eastAsia="en-US"/>
              </w:rPr>
              <w:t>Инсценирование</w:t>
            </w:r>
            <w:proofErr w:type="spellEnd"/>
            <w:r>
              <w:rPr>
                <w:rFonts w:ascii="Times New Roman Chuv" w:hAnsi="Times New Roman Chuv" w:cs="Times New Roman Chuv"/>
                <w:lang w:eastAsia="en-US"/>
              </w:rPr>
              <w:t xml:space="preserve"> диалогов.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Коллективное: групповое и индивидуальное составление р</w:t>
            </w:r>
            <w:r>
              <w:rPr>
                <w:rFonts w:ascii="Times New Roman Chuv" w:hAnsi="Times New Roman Chuv" w:cs="Times New Roman Chuv"/>
                <w:lang w:eastAsia="en-US"/>
              </w:rPr>
              <w:t>ассказов по содержанию картинки.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Перевод словосочетаний и предложений с русского на чувашский язык с употреблением слов в нужной форме и соблюдением прав</w:t>
            </w:r>
            <w:r>
              <w:rPr>
                <w:rFonts w:ascii="Times New Roman Chuv" w:hAnsi="Times New Roman Chuv" w:cs="Times New Roman Chuv"/>
                <w:lang w:eastAsia="en-US"/>
              </w:rPr>
              <w:t>ил их расстановки в предложении.</w:t>
            </w:r>
          </w:p>
        </w:tc>
      </w:tr>
      <w:tr w:rsidR="00B02AAF" w:rsidRPr="00F04CAE" w:rsidTr="00D5282A">
        <w:trPr>
          <w:trHeight w:val="562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lastRenderedPageBreak/>
              <w:t>Чтение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Чтение вслух слов, предложений, небольшие тексты, построенные на изученном языковом материале.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Читать про себя и понимать тексты, содержащие как изученный языковой материал, так и отдельные слова.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AF" w:rsidRPr="00F04CAE" w:rsidRDefault="00B02AAF" w:rsidP="00D5282A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Чтение слов с буквами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к: п: с: =: т: х: ч: ш: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находящимися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между гласными: между сонорными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в: й: л: м: н: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>
              <w:rPr>
                <w:rFonts w:ascii="Times New Roman Chuv" w:hAnsi="Times New Roman Chuv" w:cs="Times New Roman Chuv"/>
                <w:lang w:eastAsia="en-US"/>
              </w:rPr>
              <w:t xml:space="preserve"> и гласными.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Чтение слов с буквами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е: 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и: </w:t>
            </w:r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э: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находящимися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пере</w:t>
            </w:r>
            <w:r>
              <w:rPr>
                <w:rFonts w:ascii="Times New Roman Chuv" w:hAnsi="Times New Roman Chuv" w:cs="Times New Roman Chuv"/>
                <w:lang w:eastAsia="en-US"/>
              </w:rPr>
              <w:t>д согласными буквами.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Чтение текстов с полным пониманием содержания: соблюдая основные интонационные правила (основной тон высказывания: пауза внутри предложения)?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Формирование навыков пользования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чув</w:t>
            </w:r>
            <w:r>
              <w:rPr>
                <w:rFonts w:ascii="Times New Roman Chuv" w:hAnsi="Times New Roman Chuv" w:cs="Times New Roman Chuv"/>
                <w:lang w:eastAsia="en-US"/>
              </w:rPr>
              <w:t>ашско-русским</w:t>
            </w:r>
            <w:proofErr w:type="spellEnd"/>
            <w:r>
              <w:rPr>
                <w:rFonts w:ascii="Times New Roman Chuv" w:hAnsi="Times New Roman Chuv" w:cs="Times New Roman Chuv"/>
                <w:lang w:eastAsia="en-US"/>
              </w:rPr>
              <w:t xml:space="preserve"> словарем учебника.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lang w:eastAsia="en-US"/>
              </w:rPr>
            </w:pPr>
          </w:p>
        </w:tc>
      </w:tr>
      <w:tr w:rsidR="00B02AAF" w:rsidRPr="00F04CAE" w:rsidTr="00D5282A">
        <w:trPr>
          <w:trHeight w:val="90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Письмо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bCs/>
                <w:lang w:eastAsia="en-US"/>
              </w:rPr>
              <w:t xml:space="preserve">   Списывание предложений по образцу, выполнение лексико-грамматических упражнений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Cs/>
                <w:lang w:eastAsia="en-US"/>
              </w:rPr>
              <w:t xml:space="preserve">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Упражнения в написании заглавных и строчных чувашских букв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Списывание по образцу.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Умение выполнять лексические и грамматические упражнения: доступные по объему и содержанию?</w:t>
            </w:r>
          </w:p>
        </w:tc>
      </w:tr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before="227" w:after="113" w:line="270" w:lineRule="atLeast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Языковые средства и навыки пользования ими</w:t>
            </w:r>
          </w:p>
        </w:tc>
      </w:tr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56" w:lineRule="atLeast"/>
              <w:ind w:firstLine="480"/>
              <w:jc w:val="center"/>
              <w:rPr>
                <w:b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Графика: правописание?</w:t>
            </w:r>
          </w:p>
        </w:tc>
      </w:tr>
      <w:tr w:rsidR="00B02AAF" w:rsidRPr="00F04CAE" w:rsidTr="00D5282A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Все буквы чувашского алфавита. </w:t>
            </w:r>
            <w:proofErr w:type="spellStart"/>
            <w:r w:rsidRPr="00F04CAE">
              <w:rPr>
                <w:lang w:eastAsia="en-US"/>
              </w:rPr>
              <w:t>Звуко-буквенные</w:t>
            </w:r>
            <w:proofErr w:type="spellEnd"/>
            <w:r w:rsidRPr="00F04CAE">
              <w:rPr>
                <w:lang w:eastAsia="en-US"/>
              </w:rPr>
              <w:t xml:space="preserve"> соответствия. Основные правила чтения и орфографии. Написание слов активного словаря. </w:t>
            </w: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Знание и умение читать буквы чувашского алфавита? Знание основных правил чтения чувашских слов? Озвучивание графического образа слова и понимание читаемого? Формирование умений и навыков писать заглавные и прописные чувашские буквы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</w:p>
        </w:tc>
      </w:tr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before="57" w:line="256" w:lineRule="atLeast"/>
              <w:ind w:firstLine="480"/>
              <w:jc w:val="center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Фонетика</w:t>
            </w:r>
          </w:p>
        </w:tc>
      </w:tr>
      <w:tr w:rsidR="00B02AAF" w:rsidRPr="00F04CAE" w:rsidTr="00D5282A">
        <w:trPr>
          <w:trHeight w:val="278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AF" w:rsidRPr="00F04CAE" w:rsidRDefault="00B02AAF" w:rsidP="00D5282A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Все звуки чувашского языка. Нормы произношения звуков чувашского языка (долгота согласных, отсутствие оглушения звонкого согласного звука в конце </w:t>
            </w:r>
            <w:r w:rsidRPr="00F04CAE">
              <w:rPr>
                <w:lang w:eastAsia="en-US"/>
              </w:rPr>
              <w:lastRenderedPageBreak/>
              <w:t>слова, смягчение согласных перед гласными и после гласных).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Ударение в изолированном слове, фразе. 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 xml:space="preserve">   Членение предложения на смысловые группы. Ритмико-интонационные особенности повествовательного, побудительного и вопросительного предложений.</w:t>
            </w:r>
          </w:p>
          <w:p w:rsidR="00B02AAF" w:rsidRPr="00F04CAE" w:rsidRDefault="00B02AAF" w:rsidP="00D5282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 xml:space="preserve">Произношение и различение на слух звуков чувашского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языка%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изолированно: в слове: в</w:t>
            </w:r>
            <w:r>
              <w:rPr>
                <w:rFonts w:ascii="Times New Roman Chuv" w:hAnsi="Times New Roman Chuv" w:cs="Times New Roman Chuv"/>
                <w:lang w:eastAsia="en-US"/>
              </w:rPr>
              <w:t xml:space="preserve"> словосочетании: в потоке речи.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Развитие умения правильно произносить слова со звуками [</w:t>
            </w:r>
            <w:proofErr w:type="spellStart"/>
            <w:r w:rsidRPr="00F04CAE">
              <w:rPr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]: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’]?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Различ</w:t>
            </w:r>
            <w:r>
              <w:rPr>
                <w:rFonts w:ascii="Times New Roman Chuv" w:hAnsi="Times New Roman Chuv" w:cs="Times New Roman Chuv"/>
                <w:lang w:eastAsia="en-US"/>
              </w:rPr>
              <w:t>ение гласных и согласных звуков.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Различение звонких и глу</w:t>
            </w:r>
            <w:r>
              <w:rPr>
                <w:rFonts w:ascii="Times New Roman Chuv" w:hAnsi="Times New Roman Chuv" w:cs="Times New Roman Chuv"/>
                <w:lang w:eastAsia="en-US"/>
              </w:rPr>
              <w:t>хих: мягких и твердых согласных.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Воспроизведение звуков: не имеющих аналогов в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lastRenderedPageBreak/>
              <w:t>русском языке: звук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’] и звонкие варианты звуков [</w:t>
            </w:r>
            <w:proofErr w:type="spellStart"/>
            <w:r w:rsidRPr="00F04CAE">
              <w:rPr>
                <w:lang w:eastAsia="en-US"/>
              </w:rPr>
              <w:t>ç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’]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кука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):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[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х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(тиха):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[ч’]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Смягчение и озвончение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согласных: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вел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ве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[л’]: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с</w:t>
            </w:r>
            <w:r w:rsidRPr="00F04CAE">
              <w:rPr>
                <w:rFonts w:ascii="Calibri" w:hAnsi="Calibri" w:cs="Times New Roman Chuv"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[т’]: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кил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ки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[л’]: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упа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у[б]а: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ашак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а[ж]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ак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: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автан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ав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[</w:t>
            </w:r>
            <w:proofErr w:type="spellStart"/>
            <w:r w:rsidRPr="00F04CAE">
              <w:rPr>
                <w:rFonts w:ascii="Times New Roman Chuv" w:hAnsi="Times New Roman Chuv" w:cs="Times New Roman Chuv"/>
                <w:lang w:eastAsia="en-US"/>
              </w:rPr>
              <w:t>д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>]ан.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Развитие умения правильно произносить звук [в] в конце слова: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ялав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уяв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Развитие умения правильно произносить слова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йыт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й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çÿç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Произношение глаголов в форме множественного числа 3 лица настоящего времени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чупа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Определение количества звуков в словах.</w:t>
            </w:r>
          </w:p>
          <w:p w:rsidR="00B02AAF" w:rsidRPr="00F04CAE" w:rsidRDefault="00B02AAF" w:rsidP="00D5282A">
            <w:pPr>
              <w:tabs>
                <w:tab w:val="left" w:pos="3735"/>
              </w:tabs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Деление слов на слоги.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Ударение в слове. Различение ударных и безударных слогов.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Воспроизведение интонации простого предложения: повествовательного, утвердительного, отрицательного, вопросительного всех типов: общего, специального, альтернативного.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Соблюдение словесного и фразового ударения.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Членение предложений на смысловые группы.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Соблюдение правильной интонации при перечислении.</w:t>
            </w:r>
          </w:p>
        </w:tc>
      </w:tr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lastRenderedPageBreak/>
              <w:t>Лексика</w:t>
            </w:r>
          </w:p>
        </w:tc>
      </w:tr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AAF" w:rsidRPr="00F04CAE" w:rsidRDefault="00B02AAF" w:rsidP="00D5282A">
            <w:pPr>
              <w:spacing w:before="57" w:line="250" w:lineRule="atLeast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  Характер лексики определяется тематикой уроков. К концу обучения дети усваивают примерно 280 словарных единиц.</w:t>
            </w:r>
            <w:r>
              <w:rPr>
                <w:rFonts w:ascii="Times New Roman Chuv" w:hAnsi="Times New Roman Chuv" w:cs="Times New Roman Chuv"/>
                <w:lang w:eastAsia="en-US"/>
              </w:rPr>
              <w:t xml:space="preserve"> Из них 200 слов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для говоре</w:t>
            </w:r>
            <w:r>
              <w:rPr>
                <w:rFonts w:ascii="Times New Roman Chuv" w:hAnsi="Times New Roman Chuv" w:cs="Times New Roman Chuv"/>
                <w:lang w:eastAsia="en-US"/>
              </w:rPr>
              <w:t>ния.80 -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для понимания на слух.</w:t>
            </w:r>
          </w:p>
          <w:p w:rsidR="00B02AAF" w:rsidRPr="00F04CAE" w:rsidRDefault="00B02AAF" w:rsidP="00D5282A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02AAF" w:rsidRPr="00F04CAE" w:rsidTr="00D5282A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before="57" w:line="256" w:lineRule="atLeast"/>
              <w:ind w:firstLine="480"/>
              <w:jc w:val="center"/>
              <w:rPr>
                <w:rFonts w:ascii="Times New Roman Chuv" w:hAnsi="Times New Roman Chuv" w:cs="Times New Roman Chuv"/>
                <w:b/>
                <w:b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b/>
                <w:bCs/>
                <w:lang w:eastAsia="en-US"/>
              </w:rPr>
              <w:t>Грамматика</w:t>
            </w:r>
          </w:p>
        </w:tc>
      </w:tr>
      <w:tr w:rsidR="00B02AAF" w:rsidRPr="00F04CAE" w:rsidTr="00D5282A">
        <w:trPr>
          <w:trHeight w:val="278"/>
        </w:trPr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AAF" w:rsidRPr="00F04CAE" w:rsidRDefault="00B02AAF" w:rsidP="00D5282A">
            <w:pPr>
              <w:spacing w:before="57"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Умение ставить вопросы к словам: обозначающим людей и животных.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Существительные в основном падеже единственного и множественного числа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(кушак - 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кушаксем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-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. Образование притяжательного: местного: творительного падежей имен существительных единственного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Жень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Жанн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кука</w:t>
            </w:r>
            <w:r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ин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;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рманта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килте: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пахчара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мре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;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Жанн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.</w:t>
            </w:r>
          </w:p>
          <w:p w:rsidR="00B02AAF" w:rsidRPr="00F04CAE" w:rsidRDefault="00B02AAF" w:rsidP="00D5282A">
            <w:pPr>
              <w:spacing w:line="250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Глаголы в повелительном наклонении 2 лица единственного и множественного числа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-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</w:t>
            </w:r>
            <w:r w:rsidRPr="00F04CAE">
              <w:rPr>
                <w:i/>
                <w:iCs/>
                <w:lang w:eastAsia="en-US"/>
              </w:rPr>
              <w:t>ă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ан 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-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ан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.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Глаголы 1-го и 3-го лица единственного и множественного числа настоящего времени в утвердительной форме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</w:t>
            </w:r>
            <w:r w:rsidRPr="00F04CAE">
              <w:rPr>
                <w:i/>
                <w:iCs/>
                <w:lang w:eastAsia="en-US"/>
              </w:rPr>
              <w:t>ă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-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эпир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вулатп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-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).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Образование отрицательной формы глагола 3-го лица настоящего времени единственного числа 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-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вуламасть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-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кермест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).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Развитие умения ставить вопрос к словам: обозначающим действие.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Связь указательного местоимения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в единственном и во множественном числе с существительными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-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Кусем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Личные местоимения в основном: притяжательном и дательном падежах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эп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Замена существительных в основном падеже местоимениями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,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(Лиза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.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.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.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вула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Выражение принадлежности с помощью личного местоимения в притяжательном падеже единственного числа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анне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ыр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Выражение принадлежности с помощью личного местоимения в притяжательном падеже единственного числа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и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 помощью аффикса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-у(-</w:t>
            </w:r>
            <w:proofErr w:type="spellStart"/>
            <w:r w:rsidRPr="00F04CAE">
              <w:rPr>
                <w:i/>
                <w:iCs/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 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аппу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ятл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lastRenderedPageBreak/>
              <w:t>Сан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анн</w:t>
            </w:r>
            <w:r w:rsidRPr="00F04CAE">
              <w:rPr>
                <w:i/>
                <w:iCs/>
                <w:lang w:eastAsia="en-US"/>
              </w:rPr>
              <w:t>ÿ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лет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?).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Связь прилагательных с существительными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Связь прилагательных в превосходной степени с существительными в основном падеже единственного и множественного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пит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_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пит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х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ачасем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. Развитие умений ставить вопросы к словам: обозначающим признак предмета.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Количественные числительные: тренировка в их счете.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i/>
                <w:iCs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Связь количественных и порядковых числительных с существительными в основном и местном падежах единственного числа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(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ик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пан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улми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п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ррем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класра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).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Употребление слова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ук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для отрицания. Употребление слова </w:t>
            </w:r>
            <w:proofErr w:type="spellStart"/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апла</w:t>
            </w:r>
            <w:proofErr w:type="spellEnd"/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для утверждения.</w:t>
            </w:r>
          </w:p>
          <w:p w:rsidR="00B02AAF" w:rsidRPr="00F04CAE" w:rsidRDefault="00B02AAF" w:rsidP="00D5282A">
            <w:pPr>
              <w:spacing w:line="254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Употребление альтернативных и общих форм вопросов? Развитие умения задавать вопросы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кам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нле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i/>
                <w:iCs/>
                <w:lang w:eastAsia="en-US"/>
              </w:rPr>
              <w:t>Ăç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(со значением «куда?»):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ми</w:t>
            </w:r>
            <w:r w:rsidRPr="00F04CAE">
              <w:rPr>
                <w:i/>
                <w:iCs/>
                <w:lang w:eastAsia="en-US"/>
              </w:rPr>
              <w:t>ç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ем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ш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сл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вать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</w:t>
            </w:r>
            <w:r w:rsidRPr="00F04CAE">
              <w:rPr>
                <w:i/>
                <w:iCs/>
                <w:lang w:eastAsia="en-US"/>
              </w:rPr>
              <w:t>çç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м</w:t>
            </w:r>
            <w:r w:rsidRPr="00F04CAE">
              <w:rPr>
                <w:rFonts w:ascii="Calibri" w:hAnsi="Calibri" w:cs="Times New Roman Chuv"/>
                <w:i/>
                <w:iCs/>
                <w:lang w:eastAsia="en-US"/>
              </w:rPr>
              <w:t>ĕ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н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 </w:t>
            </w:r>
            <w:proofErr w:type="spellStart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</w:t>
            </w:r>
            <w:r w:rsidRPr="00F04CAE">
              <w:rPr>
                <w:i/>
                <w:iCs/>
                <w:lang w:eastAsia="en-US"/>
              </w:rPr>
              <w:t>ă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ват</w:t>
            </w:r>
            <w:r w:rsidRPr="00F04CAE">
              <w:rPr>
                <w:i/>
                <w:iCs/>
                <w:lang w:eastAsia="en-US"/>
              </w:rPr>
              <w:t>ă</w:t>
            </w:r>
            <w:proofErr w:type="spellEnd"/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 xml:space="preserve">? 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>к словам.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Владение неполными предложениями в диалоге.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>Порядок слов в простом предложении.</w:t>
            </w:r>
          </w:p>
          <w:p w:rsidR="00B02AAF" w:rsidRPr="00F04CAE" w:rsidRDefault="00B02AAF" w:rsidP="00D5282A">
            <w:pPr>
              <w:spacing w:line="256" w:lineRule="atLeast"/>
              <w:ind w:firstLine="480"/>
              <w:jc w:val="both"/>
              <w:rPr>
                <w:rFonts w:ascii="Times New Roman Chuv" w:hAnsi="Times New Roman Chuv" w:cs="Times New Roman Chuv"/>
                <w:lang w:eastAsia="en-US"/>
              </w:rPr>
            </w:pP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Простые предложения с союзом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тата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и частицами </w:t>
            </w:r>
            <w:r w:rsidRPr="00F04CAE">
              <w:rPr>
                <w:rFonts w:ascii="Times New Roman Chuv" w:hAnsi="Times New Roman Chuv" w:cs="Times New Roman Chuv"/>
                <w:i/>
                <w:iCs/>
                <w:lang w:eastAsia="en-US"/>
              </w:rPr>
              <w:t>та: те.</w:t>
            </w:r>
            <w:r w:rsidRPr="00F04CAE">
              <w:rPr>
                <w:rFonts w:ascii="Times New Roman Chuv" w:hAnsi="Times New Roman Chuv" w:cs="Times New Roman Chuv"/>
                <w:lang w:eastAsia="en-US"/>
              </w:rPr>
              <w:t xml:space="preserve"> Предложения с однородными членами.</w:t>
            </w:r>
          </w:p>
        </w:tc>
      </w:tr>
    </w:tbl>
    <w:p w:rsidR="00B02AAF" w:rsidRPr="00F04CAE" w:rsidRDefault="00B02AAF" w:rsidP="00B02AAF">
      <w:pPr>
        <w:rPr>
          <w:b/>
          <w:bCs/>
        </w:rPr>
      </w:pPr>
    </w:p>
    <w:p w:rsidR="00B02AAF" w:rsidRPr="00F04CAE" w:rsidRDefault="00B02AAF" w:rsidP="00B02AAF">
      <w:pPr>
        <w:jc w:val="center"/>
        <w:rPr>
          <w:b/>
          <w:bCs/>
        </w:rPr>
      </w:pPr>
      <w:r w:rsidRPr="00F04CAE">
        <w:rPr>
          <w:b/>
          <w:bCs/>
        </w:rPr>
        <w:t xml:space="preserve">Раздел 3. Тематическое планирование </w:t>
      </w:r>
      <w:r w:rsidRPr="0057718E">
        <w:rPr>
          <w:b/>
          <w:bCs/>
        </w:rPr>
        <w:t>по</w:t>
      </w:r>
      <w:r w:rsidRPr="0057718E">
        <w:rPr>
          <w:rStyle w:val="Zag11"/>
          <w:rFonts w:eastAsia="@Arial Unicode MS"/>
          <w:b/>
        </w:rPr>
        <w:t xml:space="preserve">  родному (</w:t>
      </w:r>
      <w:r w:rsidRPr="0057718E">
        <w:rPr>
          <w:rStyle w:val="Zag11"/>
          <w:rFonts w:eastAsia="@Arial Unicode MS"/>
          <w:b/>
          <w:bCs/>
        </w:rPr>
        <w:t>чувашскому) языку и литературному чтению на (родном) чувашском языке</w:t>
      </w:r>
      <w:r w:rsidRPr="0057718E">
        <w:rPr>
          <w:b/>
          <w:bCs/>
        </w:rPr>
        <w:t xml:space="preserve"> ,</w:t>
      </w:r>
      <w:r w:rsidRPr="00F04CAE">
        <w:rPr>
          <w:b/>
          <w:bCs/>
        </w:rPr>
        <w:t xml:space="preserve"> 1 класс</w:t>
      </w:r>
    </w:p>
    <w:tbl>
      <w:tblPr>
        <w:tblW w:w="10065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51"/>
        <w:gridCol w:w="6096"/>
        <w:gridCol w:w="3118"/>
      </w:tblGrid>
      <w:tr w:rsidR="00AE54B4" w:rsidRPr="00F04CAE" w:rsidTr="00AE54B4">
        <w:trPr>
          <w:trHeight w:val="467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spacing w:line="276" w:lineRule="auto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№ дата</w:t>
            </w:r>
          </w:p>
        </w:tc>
        <w:tc>
          <w:tcPr>
            <w:tcW w:w="6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F04CAE" w:rsidRDefault="00AE54B4" w:rsidP="00D5282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Тема урока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04CAE">
              <w:rPr>
                <w:b/>
                <w:bCs/>
                <w:lang w:eastAsia="en-US"/>
              </w:rPr>
              <w:t>Кол-во часов</w:t>
            </w:r>
          </w:p>
        </w:tc>
      </w:tr>
      <w:tr w:rsidR="00AE54B4" w:rsidRPr="00F04CAE" w:rsidTr="00AE54B4">
        <w:trPr>
          <w:trHeight w:val="289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4B4" w:rsidRPr="00F04CAE" w:rsidRDefault="00AE54B4" w:rsidP="00D5282A">
            <w:pPr>
              <w:rPr>
                <w:b/>
                <w:bCs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E54B4" w:rsidRPr="00F04CAE" w:rsidRDefault="00AE54B4" w:rsidP="00D5282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E54B4" w:rsidRPr="00F04CAE" w:rsidRDefault="00AE54B4" w:rsidP="00D5282A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E54B4" w:rsidRPr="00F04CAE" w:rsidTr="00AE54B4">
        <w:trPr>
          <w:trHeight w:val="3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04CAE">
              <w:rPr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Комната </w:t>
            </w:r>
            <w:proofErr w:type="spellStart"/>
            <w:r w:rsidRPr="00B02AAF">
              <w:rPr>
                <w:sz w:val="22"/>
                <w:szCs w:val="22"/>
              </w:rPr>
              <w:t>Руни</w:t>
            </w:r>
            <w:proofErr w:type="spellEnd"/>
            <w:r w:rsidRPr="00B02AAF">
              <w:rPr>
                <w:sz w:val="22"/>
                <w:szCs w:val="22"/>
              </w:rPr>
              <w:t xml:space="preserve">. </w:t>
            </w:r>
            <w:proofErr w:type="spellStart"/>
            <w:r w:rsidRPr="00B02AAF">
              <w:rPr>
                <w:sz w:val="22"/>
                <w:szCs w:val="22"/>
              </w:rPr>
              <w:t>Руня</w:t>
            </w:r>
            <w:proofErr w:type="spellEnd"/>
            <w:r w:rsidRPr="00B02AAF">
              <w:rPr>
                <w:sz w:val="22"/>
                <w:szCs w:val="22"/>
              </w:rPr>
              <w:t xml:space="preserve"> п</w:t>
            </w:r>
            <w:r w:rsidRPr="00B02AAF">
              <w:rPr>
                <w:rFonts w:hAnsi="Microsoft Sans Serif"/>
                <w:sz w:val="22"/>
                <w:szCs w:val="22"/>
              </w:rPr>
              <w:t>ӱ</w:t>
            </w:r>
            <w:r w:rsidRPr="00B02AAF">
              <w:rPr>
                <w:sz w:val="22"/>
                <w:szCs w:val="22"/>
              </w:rPr>
              <w:t>л</w:t>
            </w:r>
            <w:r w:rsidRPr="00B02AAF">
              <w:rPr>
                <w:rFonts w:hAnsi="Microsoft Sans Serif"/>
                <w:sz w:val="22"/>
                <w:szCs w:val="22"/>
              </w:rPr>
              <w:t>ӗ</w:t>
            </w:r>
            <w:r w:rsidRPr="00B02AAF">
              <w:rPr>
                <w:sz w:val="22"/>
                <w:szCs w:val="22"/>
              </w:rPr>
              <w:t>м</w:t>
            </w:r>
            <w:r w:rsidRPr="00B02AAF">
              <w:rPr>
                <w:rFonts w:hAnsi="Microsoft Sans Serif"/>
                <w:sz w:val="22"/>
                <w:szCs w:val="22"/>
              </w:rPr>
              <w:t>ӗ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rPr>
          <w:trHeight w:val="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val="bg-BG" w:eastAsia="en-US"/>
              </w:rPr>
            </w:pPr>
            <w:r>
              <w:rPr>
                <w:lang w:val="bg-BG"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>Три друга. Виç</w:t>
            </w:r>
            <w:r w:rsidRPr="00B02AAF">
              <w:rPr>
                <w:rFonts w:hAnsi="Microsoft Sans Serif"/>
                <w:sz w:val="22"/>
                <w:szCs w:val="22"/>
              </w:rPr>
              <w:t>ӗ</w:t>
            </w:r>
            <w:r w:rsidRPr="00B02AAF">
              <w:rPr>
                <w:sz w:val="22"/>
                <w:szCs w:val="22"/>
              </w:rPr>
              <w:t xml:space="preserve"> </w:t>
            </w:r>
            <w:proofErr w:type="spellStart"/>
            <w:r w:rsidRPr="00B02AAF">
              <w:rPr>
                <w:sz w:val="22"/>
                <w:szCs w:val="22"/>
              </w:rPr>
              <w:t>тус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Отдых трех друзей. </w:t>
            </w:r>
            <w:r w:rsidRPr="00B02AAF">
              <w:rPr>
                <w:b/>
                <w:sz w:val="22"/>
                <w:szCs w:val="22"/>
              </w:rPr>
              <w:t>Виç</w:t>
            </w:r>
            <w:r w:rsidRPr="00B02AAF">
              <w:rPr>
                <w:rFonts w:hAnsi="Microsoft Sans Serif"/>
                <w:b/>
                <w:sz w:val="22"/>
                <w:szCs w:val="22"/>
              </w:rPr>
              <w:t>ӗ</w:t>
            </w:r>
            <w:r w:rsidRPr="00B02AAF">
              <w:rPr>
                <w:sz w:val="22"/>
                <w:szCs w:val="22"/>
              </w:rPr>
              <w:t xml:space="preserve"> </w:t>
            </w:r>
            <w:proofErr w:type="spellStart"/>
            <w:r w:rsidRPr="00B02AAF">
              <w:rPr>
                <w:b/>
                <w:sz w:val="22"/>
                <w:szCs w:val="22"/>
              </w:rPr>
              <w:t>тус</w:t>
            </w:r>
            <w:proofErr w:type="spellEnd"/>
            <w:r w:rsidRPr="00B02AAF">
              <w:rPr>
                <w:sz w:val="22"/>
                <w:szCs w:val="22"/>
              </w:rPr>
              <w:t xml:space="preserve"> </w:t>
            </w:r>
            <w:r w:rsidRPr="00B02AAF">
              <w:rPr>
                <w:b/>
                <w:sz w:val="22"/>
                <w:szCs w:val="22"/>
              </w:rPr>
              <w:t>кан</w:t>
            </w:r>
            <w:r w:rsidRPr="00B02AAF">
              <w:rPr>
                <w:rFonts w:hAnsi="Palatino Linotype"/>
                <w:b/>
                <w:sz w:val="22"/>
                <w:szCs w:val="22"/>
              </w:rPr>
              <w:t>ӑ</w:t>
            </w:r>
            <w:r w:rsidRPr="00B02AAF">
              <w:rPr>
                <w:b/>
                <w:sz w:val="22"/>
                <w:szCs w:val="22"/>
              </w:rPr>
              <w:t>в</w:t>
            </w:r>
            <w:r w:rsidRPr="00B02AAF">
              <w:rPr>
                <w:rFonts w:hAnsi="Microsoft Sans Serif"/>
                <w:b/>
                <w:sz w:val="22"/>
                <w:szCs w:val="22"/>
              </w:rPr>
              <w:t>ӗ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rPr>
          <w:trHeight w:val="3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В  магазине. </w:t>
            </w:r>
            <w:proofErr w:type="spellStart"/>
            <w:r w:rsidRPr="00B02AAF">
              <w:rPr>
                <w:b/>
                <w:sz w:val="22"/>
                <w:szCs w:val="22"/>
              </w:rPr>
              <w:t>Магазинта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rPr>
          <w:trHeight w:val="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Свободное время Таи. </w:t>
            </w:r>
            <w:r w:rsidRPr="00B02AAF">
              <w:rPr>
                <w:b/>
                <w:sz w:val="22"/>
                <w:szCs w:val="22"/>
              </w:rPr>
              <w:t>Тай</w:t>
            </w:r>
            <w:r w:rsidRPr="00B02AAF">
              <w:rPr>
                <w:rFonts w:hAnsi="Palatino Linotype"/>
                <w:b/>
                <w:sz w:val="22"/>
                <w:szCs w:val="22"/>
              </w:rPr>
              <w:t>ӑ</w:t>
            </w:r>
            <w:r w:rsidRPr="00B02AAF">
              <w:rPr>
                <w:b/>
                <w:sz w:val="22"/>
                <w:szCs w:val="22"/>
              </w:rPr>
              <w:t>н</w:t>
            </w:r>
            <w:r w:rsidRPr="00B02AAF">
              <w:rPr>
                <w:sz w:val="22"/>
                <w:szCs w:val="22"/>
              </w:rPr>
              <w:t xml:space="preserve"> </w:t>
            </w:r>
            <w:r w:rsidRPr="00B02AAF">
              <w:rPr>
                <w:b/>
                <w:sz w:val="22"/>
                <w:szCs w:val="22"/>
              </w:rPr>
              <w:t>пуш</w:t>
            </w:r>
            <w:r w:rsidRPr="00B02AAF">
              <w:rPr>
                <w:rFonts w:hAnsi="Palatino Linotype"/>
                <w:b/>
                <w:sz w:val="22"/>
                <w:szCs w:val="22"/>
              </w:rPr>
              <w:t>ӑ</w:t>
            </w:r>
            <w:r w:rsidRPr="00B02AAF">
              <w:rPr>
                <w:sz w:val="22"/>
                <w:szCs w:val="22"/>
              </w:rPr>
              <w:t xml:space="preserve"> </w:t>
            </w:r>
            <w:r w:rsidRPr="00B02AAF">
              <w:rPr>
                <w:b/>
                <w:sz w:val="22"/>
                <w:szCs w:val="22"/>
              </w:rPr>
              <w:t>в</w:t>
            </w:r>
            <w:r w:rsidRPr="00B02AAF">
              <w:rPr>
                <w:rFonts w:hAnsi="Palatino Linotype"/>
                <w:b/>
                <w:sz w:val="22"/>
                <w:szCs w:val="22"/>
              </w:rPr>
              <w:t>ӑ</w:t>
            </w:r>
            <w:r w:rsidRPr="00B02AAF">
              <w:rPr>
                <w:b/>
                <w:sz w:val="22"/>
                <w:szCs w:val="22"/>
              </w:rPr>
              <w:t>х</w:t>
            </w:r>
            <w:r w:rsidRPr="00B02AAF">
              <w:rPr>
                <w:rFonts w:hAnsi="Palatino Linotype"/>
                <w:b/>
                <w:sz w:val="22"/>
                <w:szCs w:val="22"/>
              </w:rPr>
              <w:t>ӑ</w:t>
            </w:r>
            <w:r w:rsidRPr="00B02AAF">
              <w:rPr>
                <w:b/>
                <w:sz w:val="22"/>
                <w:szCs w:val="22"/>
              </w:rPr>
              <w:t>ч</w:t>
            </w:r>
            <w:r w:rsidRPr="00B02AAF">
              <w:rPr>
                <w:rFonts w:hAnsi="Microsoft Sans Serif"/>
                <w:b/>
                <w:sz w:val="22"/>
                <w:szCs w:val="22"/>
              </w:rPr>
              <w:t>ӗ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В цирке. </w:t>
            </w:r>
            <w:proofErr w:type="spellStart"/>
            <w:r w:rsidRPr="00B02AAF">
              <w:rPr>
                <w:b/>
                <w:sz w:val="22"/>
                <w:szCs w:val="22"/>
              </w:rPr>
              <w:t>Циркра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Новый дом. </w:t>
            </w:r>
            <w:r w:rsidRPr="00B02AAF">
              <w:rPr>
                <w:b/>
                <w:sz w:val="22"/>
                <w:szCs w:val="22"/>
              </w:rPr>
              <w:t>Ç</w:t>
            </w:r>
            <w:r w:rsidRPr="00B02AAF">
              <w:rPr>
                <w:rFonts w:hAnsi="Microsoft Sans Serif"/>
                <w:b/>
                <w:sz w:val="22"/>
                <w:szCs w:val="22"/>
              </w:rPr>
              <w:t>ӗ</w:t>
            </w:r>
            <w:r w:rsidRPr="00B02AAF">
              <w:rPr>
                <w:b/>
                <w:sz w:val="22"/>
                <w:szCs w:val="22"/>
              </w:rPr>
              <w:t>н</w:t>
            </w:r>
            <w:r w:rsidRPr="00B02AAF">
              <w:rPr>
                <w:rFonts w:hAnsi="Microsoft Sans Serif"/>
                <w:b/>
                <w:sz w:val="22"/>
                <w:szCs w:val="22"/>
              </w:rPr>
              <w:t>ӗ</w:t>
            </w:r>
            <w:r w:rsidRPr="00B02AAF">
              <w:rPr>
                <w:sz w:val="22"/>
                <w:szCs w:val="22"/>
              </w:rPr>
              <w:t xml:space="preserve"> </w:t>
            </w:r>
            <w:proofErr w:type="spellStart"/>
            <w:r w:rsidRPr="00B02AAF">
              <w:rPr>
                <w:b/>
                <w:sz w:val="22"/>
                <w:szCs w:val="22"/>
              </w:rPr>
              <w:t>çурт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Магазин </w:t>
            </w:r>
            <w:proofErr w:type="spellStart"/>
            <w:r w:rsidRPr="00B02AAF">
              <w:rPr>
                <w:sz w:val="22"/>
                <w:szCs w:val="22"/>
              </w:rPr>
              <w:t>Ирики</w:t>
            </w:r>
            <w:proofErr w:type="spellEnd"/>
            <w:r w:rsidRPr="00B02AAF">
              <w:rPr>
                <w:sz w:val="22"/>
                <w:szCs w:val="22"/>
              </w:rPr>
              <w:t xml:space="preserve">. </w:t>
            </w:r>
            <w:proofErr w:type="spellStart"/>
            <w:r w:rsidRPr="00B02AAF">
              <w:rPr>
                <w:b/>
                <w:sz w:val="22"/>
                <w:szCs w:val="22"/>
              </w:rPr>
              <w:t>Ирика</w:t>
            </w:r>
            <w:proofErr w:type="spellEnd"/>
            <w:r w:rsidRPr="00B02AAF">
              <w:rPr>
                <w:sz w:val="22"/>
                <w:szCs w:val="22"/>
              </w:rPr>
              <w:t xml:space="preserve"> </w:t>
            </w:r>
            <w:r w:rsidRPr="00B02AAF">
              <w:rPr>
                <w:b/>
                <w:sz w:val="22"/>
                <w:szCs w:val="22"/>
              </w:rPr>
              <w:t>магазин</w:t>
            </w:r>
            <w:r w:rsidRPr="00B02AAF">
              <w:rPr>
                <w:rFonts w:hAnsi="Microsoft Sans Serif"/>
                <w:b/>
                <w:sz w:val="22"/>
                <w:szCs w:val="22"/>
              </w:rPr>
              <w:t>ӗ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Магазин одежды. </w:t>
            </w:r>
            <w:proofErr w:type="spellStart"/>
            <w:r w:rsidRPr="00B02AAF">
              <w:rPr>
                <w:b/>
                <w:sz w:val="22"/>
                <w:szCs w:val="22"/>
              </w:rPr>
              <w:t>Тумтир</w:t>
            </w:r>
            <w:proofErr w:type="spellEnd"/>
            <w:r w:rsidRPr="00B02AAF">
              <w:rPr>
                <w:sz w:val="22"/>
                <w:szCs w:val="22"/>
              </w:rPr>
              <w:t xml:space="preserve"> </w:t>
            </w:r>
            <w:r w:rsidRPr="00B02AAF">
              <w:rPr>
                <w:b/>
                <w:sz w:val="22"/>
                <w:szCs w:val="22"/>
              </w:rPr>
              <w:t>магазин</w:t>
            </w:r>
            <w:r w:rsidRPr="00B02AAF">
              <w:rPr>
                <w:rFonts w:hAnsi="Microsoft Sans Serif"/>
                <w:b/>
                <w:sz w:val="22"/>
                <w:szCs w:val="22"/>
              </w:rPr>
              <w:t>ӗ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B02AAF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Моя сестра. </w:t>
            </w:r>
            <w:r w:rsidRPr="00B02AAF">
              <w:rPr>
                <w:b/>
                <w:sz w:val="22"/>
                <w:szCs w:val="22"/>
              </w:rPr>
              <w:t>Ман</w:t>
            </w:r>
            <w:r w:rsidRPr="00B02AAF">
              <w:rPr>
                <w:rFonts w:hAnsi="Palatino Linotype"/>
                <w:b/>
                <w:sz w:val="22"/>
                <w:szCs w:val="22"/>
              </w:rPr>
              <w:t>ӑ</w:t>
            </w:r>
            <w:r w:rsidRPr="00B02AAF">
              <w:rPr>
                <w:b/>
                <w:sz w:val="22"/>
                <w:szCs w:val="22"/>
              </w:rPr>
              <w:t>н</w:t>
            </w:r>
            <w:r w:rsidRPr="00B02AAF">
              <w:rPr>
                <w:sz w:val="22"/>
                <w:szCs w:val="22"/>
              </w:rPr>
              <w:t xml:space="preserve"> </w:t>
            </w:r>
            <w:proofErr w:type="spellStart"/>
            <w:r w:rsidRPr="00B02AAF">
              <w:rPr>
                <w:b/>
                <w:sz w:val="22"/>
                <w:szCs w:val="22"/>
              </w:rPr>
              <w:t>аппа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rPr>
          <w:trHeight w:val="36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54B4" w:rsidRPr="00B02AAF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02AAF">
              <w:rPr>
                <w:sz w:val="22"/>
                <w:szCs w:val="22"/>
              </w:rPr>
              <w:t xml:space="preserve">Мои родители. </w:t>
            </w:r>
            <w:r w:rsidRPr="00B02AAF">
              <w:rPr>
                <w:b/>
                <w:sz w:val="22"/>
                <w:szCs w:val="22"/>
              </w:rPr>
              <w:t>Ман</w:t>
            </w:r>
            <w:r w:rsidRPr="00B02AAF">
              <w:rPr>
                <w:rFonts w:hAnsi="Palatino Linotype"/>
                <w:b/>
                <w:sz w:val="22"/>
                <w:szCs w:val="22"/>
              </w:rPr>
              <w:t>ӑ</w:t>
            </w:r>
            <w:r w:rsidRPr="00B02AAF">
              <w:rPr>
                <w:b/>
                <w:sz w:val="22"/>
                <w:szCs w:val="22"/>
              </w:rPr>
              <w:t>н</w:t>
            </w:r>
            <w:r w:rsidRPr="00B02AAF">
              <w:rPr>
                <w:sz w:val="22"/>
                <w:szCs w:val="22"/>
              </w:rPr>
              <w:t xml:space="preserve"> </w:t>
            </w:r>
            <w:proofErr w:type="spellStart"/>
            <w:r w:rsidRPr="00B02AAF">
              <w:rPr>
                <w:b/>
                <w:sz w:val="22"/>
                <w:szCs w:val="22"/>
              </w:rPr>
              <w:t>аттепе</w:t>
            </w:r>
            <w:proofErr w:type="spellEnd"/>
            <w:r w:rsidRPr="00B02AAF">
              <w:rPr>
                <w:sz w:val="22"/>
                <w:szCs w:val="22"/>
              </w:rPr>
              <w:t xml:space="preserve"> </w:t>
            </w:r>
            <w:r w:rsidRPr="00B02AAF">
              <w:rPr>
                <w:b/>
                <w:sz w:val="22"/>
                <w:szCs w:val="22"/>
              </w:rPr>
              <w:t>анне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rPr>
          <w:trHeight w:val="26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52D4">
              <w:t xml:space="preserve">Семья </w:t>
            </w:r>
            <w:proofErr w:type="spellStart"/>
            <w:r w:rsidRPr="006D52D4">
              <w:t>Чиполлино</w:t>
            </w:r>
            <w:proofErr w:type="spellEnd"/>
            <w:r w:rsidRPr="006D52D4">
              <w:t xml:space="preserve">. </w:t>
            </w:r>
            <w:proofErr w:type="spellStart"/>
            <w:r w:rsidRPr="006D52D4">
              <w:rPr>
                <w:b/>
              </w:rPr>
              <w:t>Чиполлино</w:t>
            </w:r>
            <w:proofErr w:type="spellEnd"/>
            <w:r w:rsidRPr="006D52D4">
              <w:t xml:space="preserve"> </w:t>
            </w:r>
            <w:proofErr w:type="spellStart"/>
            <w:r w:rsidRPr="006D52D4">
              <w:rPr>
                <w:b/>
              </w:rPr>
              <w:t>çемйи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E54B4" w:rsidRPr="00F04CAE" w:rsidRDefault="00AE54B4" w:rsidP="00D5282A">
            <w:pPr>
              <w:spacing w:line="276" w:lineRule="auto"/>
              <w:jc w:val="both"/>
              <w:rPr>
                <w:lang w:eastAsia="en-US"/>
              </w:rPr>
            </w:pPr>
            <w:r w:rsidRPr="006D52D4">
              <w:t xml:space="preserve">Части тела. </w:t>
            </w:r>
            <w:r w:rsidRPr="006D52D4">
              <w:rPr>
                <w:rFonts w:hAnsi="Microsoft Sans Serif"/>
                <w:b/>
              </w:rPr>
              <w:t>Ӱ</w:t>
            </w:r>
            <w:r w:rsidRPr="006D52D4">
              <w:rPr>
                <w:b/>
              </w:rPr>
              <w:t>т-п</w:t>
            </w:r>
            <w:r w:rsidRPr="006D52D4">
              <w:rPr>
                <w:rFonts w:hAnsi="Microsoft Sans Serif"/>
                <w:b/>
              </w:rPr>
              <w:t>ӱ</w:t>
            </w:r>
            <w:r w:rsidRPr="006D52D4">
              <w:rPr>
                <w:b/>
              </w:rPr>
              <w:t xml:space="preserve"> пай</w:t>
            </w:r>
            <w:r w:rsidRPr="006D52D4">
              <w:rPr>
                <w:rFonts w:hAnsi="Microsoft Sans Serif"/>
                <w:b/>
              </w:rPr>
              <w:t>ӗ</w:t>
            </w:r>
            <w:r w:rsidRPr="006D52D4">
              <w:rPr>
                <w:b/>
              </w:rPr>
              <w:t>сем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rPr>
          <w:trHeight w:val="34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spacing w:line="276" w:lineRule="auto"/>
              <w:jc w:val="both"/>
              <w:rPr>
                <w:lang w:eastAsia="en-US"/>
              </w:rPr>
            </w:pPr>
            <w:r w:rsidRPr="006D52D4">
              <w:t xml:space="preserve">На уроке. </w:t>
            </w:r>
            <w:proofErr w:type="spellStart"/>
            <w:r w:rsidRPr="006D52D4">
              <w:rPr>
                <w:b/>
              </w:rPr>
              <w:t>Урокра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52D4">
              <w:t xml:space="preserve">В классе. </w:t>
            </w:r>
            <w:proofErr w:type="spellStart"/>
            <w:r w:rsidRPr="006D52D4">
              <w:rPr>
                <w:b/>
              </w:rPr>
              <w:t>Класра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52D4">
              <w:t xml:space="preserve">На каникулах. </w:t>
            </w:r>
            <w:proofErr w:type="spellStart"/>
            <w:r w:rsidRPr="006D52D4">
              <w:rPr>
                <w:b/>
              </w:rPr>
              <w:t>Каникулта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  <w:tr w:rsidR="00AE54B4" w:rsidRPr="00F04CAE" w:rsidTr="00AE54B4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54B4" w:rsidRPr="00F04CAE" w:rsidRDefault="00AE54B4" w:rsidP="00D528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D52D4">
              <w:t xml:space="preserve">Повторение. </w:t>
            </w:r>
            <w:r w:rsidRPr="006D52D4">
              <w:rPr>
                <w:b/>
              </w:rPr>
              <w:t>Аса илӱ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54B4" w:rsidRPr="00F04CAE" w:rsidRDefault="00AE54B4" w:rsidP="00D5282A">
            <w:pPr>
              <w:jc w:val="center"/>
            </w:pPr>
            <w:r w:rsidRPr="00F04CAE">
              <w:rPr>
                <w:lang w:eastAsia="en-US"/>
              </w:rPr>
              <w:t>1ч</w:t>
            </w:r>
          </w:p>
        </w:tc>
      </w:tr>
    </w:tbl>
    <w:p w:rsidR="00B02AAF" w:rsidRPr="00F04CAE" w:rsidRDefault="00B02AAF" w:rsidP="00B02AAF">
      <w:pPr>
        <w:jc w:val="both"/>
      </w:pPr>
    </w:p>
    <w:p w:rsidR="00975BA0" w:rsidRDefault="00975BA0"/>
    <w:sectPr w:rsidR="00975BA0" w:rsidSect="00AB54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2AAF"/>
    <w:rsid w:val="006053C1"/>
    <w:rsid w:val="00742D8D"/>
    <w:rsid w:val="0085688C"/>
    <w:rsid w:val="00975BA0"/>
    <w:rsid w:val="00AE54B4"/>
    <w:rsid w:val="00B02AAF"/>
    <w:rsid w:val="00B2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B02AA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Буллит"/>
    <w:basedOn w:val="a3"/>
    <w:link w:val="a6"/>
    <w:rsid w:val="00B02AAF"/>
    <w:pPr>
      <w:ind w:firstLine="244"/>
    </w:pPr>
  </w:style>
  <w:style w:type="paragraph" w:customStyle="1" w:styleId="4">
    <w:name w:val="Заг 4"/>
    <w:basedOn w:val="a"/>
    <w:rsid w:val="00B02AAF"/>
  </w:style>
  <w:style w:type="character" w:customStyle="1" w:styleId="Zag11">
    <w:name w:val="Zag_11"/>
    <w:rsid w:val="00B02AAF"/>
    <w:rPr>
      <w:color w:val="000000"/>
      <w:w w:val="100"/>
    </w:rPr>
  </w:style>
  <w:style w:type="paragraph" w:styleId="a7">
    <w:name w:val="Subtitle"/>
    <w:basedOn w:val="a"/>
    <w:next w:val="a"/>
    <w:link w:val="a8"/>
    <w:qFormat/>
    <w:rsid w:val="00B02AAF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8">
    <w:name w:val="Подзаголовок Знак"/>
    <w:basedOn w:val="a0"/>
    <w:link w:val="a7"/>
    <w:rsid w:val="00B02AAF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Основной Знак"/>
    <w:link w:val="a3"/>
    <w:rsid w:val="00B02AAF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Буллит Знак"/>
    <w:basedOn w:val="a4"/>
    <w:link w:val="a5"/>
    <w:rsid w:val="00B02AAF"/>
  </w:style>
  <w:style w:type="paragraph" w:customStyle="1" w:styleId="a9">
    <w:name w:val="Ξαϋχνϋι"/>
    <w:basedOn w:val="a"/>
    <w:uiPriority w:val="99"/>
    <w:rsid w:val="00B02AAF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02AAF"/>
    <w:pPr>
      <w:ind w:left="720" w:firstLine="700"/>
      <w:jc w:val="both"/>
    </w:pPr>
  </w:style>
  <w:style w:type="paragraph" w:customStyle="1" w:styleId="aa">
    <w:name w:val="Курсив"/>
    <w:basedOn w:val="a3"/>
    <w:rsid w:val="00B02AAF"/>
    <w:rPr>
      <w:i/>
      <w:iCs/>
    </w:rPr>
  </w:style>
  <w:style w:type="paragraph" w:customStyle="1" w:styleId="Zag3">
    <w:name w:val="Zag_3"/>
    <w:basedOn w:val="a"/>
    <w:uiPriority w:val="99"/>
    <w:rsid w:val="00B02A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b">
    <w:name w:val="No Spacing"/>
    <w:link w:val="ac"/>
    <w:uiPriority w:val="1"/>
    <w:qFormat/>
    <w:rsid w:val="00B0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B02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02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4380</Words>
  <Characters>24972</Characters>
  <Application>Microsoft Office Word</Application>
  <DocSecurity>0</DocSecurity>
  <Lines>208</Lines>
  <Paragraphs>58</Paragraphs>
  <ScaleCrop>false</ScaleCrop>
  <Company/>
  <LinksUpToDate>false</LinksUpToDate>
  <CharactersWithSpaces>29294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2018-01-09T07:32:00Z</dcterms:created>
  <dcterms:modified xsi:type="dcterms:W3CDTF">2018-01-09T14:53:00Z</dcterms:modified>
</cp:coreProperties>
</file>