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E" w:rsidRPr="004258E1" w:rsidRDefault="00AF1AEE" w:rsidP="00C61188">
      <w:pPr>
        <w:jc w:val="center"/>
      </w:pPr>
    </w:p>
    <w:p w:rsidR="00830285" w:rsidRDefault="00830285" w:rsidP="00C61188">
      <w:pPr>
        <w:jc w:val="center"/>
        <w:rPr>
          <w:b/>
        </w:rPr>
      </w:pPr>
    </w:p>
    <w:p w:rsidR="004258E1" w:rsidRDefault="004258E1" w:rsidP="001749C4">
      <w:pPr>
        <w:rPr>
          <w:b/>
        </w:rPr>
      </w:pPr>
    </w:p>
    <w:p w:rsidR="00BB27C0" w:rsidRDefault="00BB27C0" w:rsidP="00BB27C0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B27C0" w:rsidRDefault="00BB27C0" w:rsidP="00BB27C0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BB27C0" w:rsidRDefault="00BB27C0" w:rsidP="00BB27C0">
      <w:pPr>
        <w:jc w:val="center"/>
        <w:rPr>
          <w:b/>
        </w:rPr>
      </w:pPr>
    </w:p>
    <w:p w:rsidR="00BB27C0" w:rsidRDefault="00BB27C0" w:rsidP="00BB27C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BB27C0" w:rsidRDefault="00BB27C0" w:rsidP="00BB27C0">
                  <w:pPr>
                    <w:jc w:val="center"/>
                  </w:pPr>
                  <w:r>
                    <w:t>«СОГЛАСОВАНА»</w:t>
                  </w:r>
                </w:p>
                <w:p w:rsidR="00BB27C0" w:rsidRDefault="00BB27C0" w:rsidP="00BB27C0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BB27C0" w:rsidRDefault="00BB27C0" w:rsidP="00BB27C0">
                  <w:pPr>
                    <w:jc w:val="center"/>
                  </w:pPr>
                </w:p>
                <w:p w:rsidR="00BB27C0" w:rsidRDefault="00BB27C0" w:rsidP="00BB27C0">
                  <w:pPr>
                    <w:jc w:val="center"/>
                  </w:pPr>
                  <w:r>
                    <w:t>28.06.2017г.</w:t>
                  </w:r>
                </w:p>
                <w:p w:rsidR="00BB27C0" w:rsidRDefault="00BB27C0" w:rsidP="00BB27C0">
                  <w:pPr>
                    <w:jc w:val="center"/>
                  </w:pPr>
                </w:p>
                <w:p w:rsidR="00BB27C0" w:rsidRDefault="00BB27C0" w:rsidP="00BB27C0">
                  <w:pPr>
                    <w:jc w:val="center"/>
                  </w:pPr>
                  <w:r>
                    <w:t>________________</w:t>
                  </w:r>
                </w:p>
                <w:p w:rsidR="00BB27C0" w:rsidRDefault="00BB27C0" w:rsidP="00BB27C0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BB27C0" w:rsidRDefault="00BB27C0" w:rsidP="00BB27C0">
                  <w:pPr>
                    <w:jc w:val="center"/>
                  </w:pPr>
                  <w:r>
                    <w:t>«РАССМОТРЕНА»</w:t>
                  </w:r>
                </w:p>
                <w:p w:rsidR="00BB27C0" w:rsidRDefault="00BB27C0" w:rsidP="00BB27C0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BB27C0" w:rsidRDefault="00BB27C0" w:rsidP="00BB27C0">
                  <w:pPr>
                    <w:jc w:val="center"/>
                  </w:pPr>
                </w:p>
                <w:p w:rsidR="00BB27C0" w:rsidRDefault="00BB27C0" w:rsidP="00BB27C0">
                  <w:pPr>
                    <w:jc w:val="center"/>
                  </w:pPr>
                  <w:r>
                    <w:t>26.06.2017 г.</w:t>
                  </w:r>
                </w:p>
                <w:p w:rsidR="00BB27C0" w:rsidRDefault="00BB27C0" w:rsidP="00BB27C0">
                  <w:r>
                    <w:t>Протокол № 1</w:t>
                  </w:r>
                </w:p>
                <w:p w:rsidR="00BB27C0" w:rsidRDefault="00BB27C0" w:rsidP="00BB27C0"/>
                <w:p w:rsidR="00BB27C0" w:rsidRDefault="00BB27C0" w:rsidP="00BB27C0">
                  <w:r>
                    <w:t xml:space="preserve">       _____________</w:t>
                  </w:r>
                </w:p>
                <w:p w:rsidR="00BB27C0" w:rsidRDefault="00BB27C0" w:rsidP="00BB27C0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BB27C0" w:rsidRDefault="00BB27C0" w:rsidP="00BB27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BB27C0" w:rsidRDefault="00BB27C0" w:rsidP="00BB27C0">
                  <w:pPr>
                    <w:jc w:val="center"/>
                  </w:pPr>
                  <w:r>
                    <w:t xml:space="preserve">   </w:t>
                  </w:r>
                </w:p>
                <w:p w:rsidR="00BB27C0" w:rsidRDefault="00BB27C0" w:rsidP="00BB27C0">
                  <w:pPr>
                    <w:jc w:val="center"/>
                  </w:pPr>
                  <w:r>
                    <w:t>Приказ №58</w:t>
                  </w:r>
                </w:p>
                <w:p w:rsidR="00BB27C0" w:rsidRDefault="00BB27C0" w:rsidP="00BB27C0">
                  <w:pPr>
                    <w:jc w:val="center"/>
                  </w:pPr>
                </w:p>
                <w:p w:rsidR="00BB27C0" w:rsidRDefault="00BB27C0" w:rsidP="00BB27C0">
                  <w:pPr>
                    <w:jc w:val="center"/>
                  </w:pPr>
                  <w:r>
                    <w:t>28.06.2017г.</w:t>
                  </w:r>
                </w:p>
                <w:p w:rsidR="00BB27C0" w:rsidRDefault="00BB27C0" w:rsidP="00BB27C0"/>
              </w:txbxContent>
            </v:textbox>
          </v:shape>
        </w:pict>
      </w: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BB27C0" w:rsidRDefault="00BB27C0" w:rsidP="00BB27C0">
      <w:pPr>
        <w:jc w:val="center"/>
      </w:pPr>
    </w:p>
    <w:p w:rsidR="000E05B7" w:rsidRDefault="000E05B7" w:rsidP="000E05B7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0E05B7" w:rsidRDefault="000E05B7" w:rsidP="000E05B7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0E05B7" w:rsidRDefault="000E05B7" w:rsidP="000E05B7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Литературное чтение</w:t>
      </w:r>
    </w:p>
    <w:p w:rsidR="000E05B7" w:rsidRPr="00CE1131" w:rsidRDefault="000E05B7" w:rsidP="000E05B7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</w:t>
      </w:r>
      <w:r w:rsidRPr="00CE1131">
        <w:rPr>
          <w:b/>
          <w:sz w:val="28"/>
          <w:szCs w:val="28"/>
          <w:lang w:eastAsia="ar-SA"/>
        </w:rPr>
        <w:t>а  201</w:t>
      </w:r>
      <w:r>
        <w:rPr>
          <w:b/>
          <w:sz w:val="28"/>
          <w:szCs w:val="28"/>
          <w:lang w:eastAsia="ar-SA"/>
        </w:rPr>
        <w:t xml:space="preserve">7-2018 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spellEnd"/>
      <w:r w:rsidRPr="00CE1131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Pr="00CE1131">
        <w:rPr>
          <w:b/>
          <w:sz w:val="28"/>
          <w:szCs w:val="28"/>
          <w:lang w:eastAsia="ar-SA"/>
        </w:rPr>
        <w:t>год</w:t>
      </w:r>
    </w:p>
    <w:p w:rsidR="000E05B7" w:rsidRDefault="000E05B7" w:rsidP="000E05B7">
      <w:pPr>
        <w:pStyle w:val="aa"/>
        <w:spacing w:after="60"/>
        <w:jc w:val="center"/>
        <w:rPr>
          <w:b/>
          <w:sz w:val="32"/>
          <w:szCs w:val="32"/>
        </w:rPr>
      </w:pPr>
    </w:p>
    <w:p w:rsidR="000E05B7" w:rsidRDefault="000E05B7" w:rsidP="000E05B7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4а  класс </w:t>
      </w:r>
    </w:p>
    <w:p w:rsidR="000E05B7" w:rsidRDefault="000E05B7" w:rsidP="000E05B7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0E05B7" w:rsidRPr="009075AA" w:rsidRDefault="000E05B7" w:rsidP="000E05B7">
      <w:pPr>
        <w:spacing w:before="20" w:after="20"/>
        <w:outlineLvl w:val="0"/>
        <w:rPr>
          <w:color w:val="000000"/>
          <w:sz w:val="28"/>
          <w:szCs w:val="28"/>
        </w:rPr>
      </w:pPr>
      <w:r w:rsidRPr="009075AA">
        <w:rPr>
          <w:color w:val="000000"/>
          <w:sz w:val="28"/>
          <w:szCs w:val="28"/>
        </w:rPr>
        <w:t>Уровень:</w:t>
      </w:r>
      <w:r w:rsidRPr="009075AA">
        <w:rPr>
          <w:b/>
          <w:color w:val="000000"/>
          <w:sz w:val="28"/>
          <w:szCs w:val="28"/>
        </w:rPr>
        <w:t xml:space="preserve"> </w:t>
      </w:r>
      <w:r w:rsidRPr="009075AA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0E05B7" w:rsidRPr="009075AA" w:rsidRDefault="000E05B7" w:rsidP="000E05B7">
      <w:pPr>
        <w:spacing w:before="20" w:after="20"/>
        <w:rPr>
          <w:color w:val="000000"/>
          <w:sz w:val="28"/>
          <w:szCs w:val="28"/>
        </w:rPr>
      </w:pPr>
      <w:r w:rsidRPr="009075AA">
        <w:rPr>
          <w:color w:val="000000"/>
          <w:sz w:val="28"/>
          <w:szCs w:val="28"/>
        </w:rPr>
        <w:t>Всего часов на изучение программы 102</w:t>
      </w:r>
      <w:r w:rsidRPr="009075AA">
        <w:rPr>
          <w:sz w:val="28"/>
          <w:szCs w:val="28"/>
        </w:rPr>
        <w:t xml:space="preserve"> ч</w:t>
      </w:r>
    </w:p>
    <w:p w:rsidR="000E05B7" w:rsidRPr="009075AA" w:rsidRDefault="000E05B7" w:rsidP="000E05B7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9075AA">
        <w:rPr>
          <w:color w:val="000000"/>
          <w:sz w:val="28"/>
          <w:szCs w:val="28"/>
        </w:rPr>
        <w:t xml:space="preserve">Количество часов в неделю </w:t>
      </w:r>
      <w:r w:rsidRPr="009075AA">
        <w:rPr>
          <w:b/>
          <w:color w:val="000000"/>
          <w:sz w:val="28"/>
          <w:szCs w:val="28"/>
          <w:u w:val="single"/>
        </w:rPr>
        <w:t>3</w:t>
      </w:r>
    </w:p>
    <w:p w:rsidR="000E05B7" w:rsidRPr="009075AA" w:rsidRDefault="000E05B7" w:rsidP="000E05B7">
      <w:pPr>
        <w:pStyle w:val="af3"/>
        <w:jc w:val="both"/>
        <w:rPr>
          <w:sz w:val="28"/>
          <w:szCs w:val="28"/>
        </w:rPr>
      </w:pPr>
      <w:r w:rsidRPr="009075AA">
        <w:rPr>
          <w:b/>
          <w:sz w:val="28"/>
          <w:szCs w:val="28"/>
        </w:rPr>
        <w:t>Учебник:</w:t>
      </w:r>
      <w:r w:rsidRPr="009075AA">
        <w:rPr>
          <w:sz w:val="28"/>
          <w:szCs w:val="28"/>
        </w:rPr>
        <w:t xml:space="preserve"> </w:t>
      </w:r>
    </w:p>
    <w:p w:rsidR="000E05B7" w:rsidRPr="009075AA" w:rsidRDefault="000E05B7" w:rsidP="000E05B7">
      <w:pPr>
        <w:pStyle w:val="af3"/>
        <w:jc w:val="both"/>
        <w:rPr>
          <w:sz w:val="28"/>
          <w:szCs w:val="28"/>
        </w:rPr>
      </w:pPr>
      <w:r w:rsidRPr="009075AA">
        <w:rPr>
          <w:sz w:val="28"/>
          <w:szCs w:val="28"/>
        </w:rPr>
        <w:t xml:space="preserve"> Литературное чтение. 3 класс. Учеб</w:t>
      </w:r>
      <w:proofErr w:type="gramStart"/>
      <w:r w:rsidRPr="009075AA">
        <w:rPr>
          <w:sz w:val="28"/>
          <w:szCs w:val="28"/>
        </w:rPr>
        <w:t>.</w:t>
      </w:r>
      <w:proofErr w:type="gramEnd"/>
      <w:r w:rsidRPr="009075AA">
        <w:rPr>
          <w:sz w:val="28"/>
          <w:szCs w:val="28"/>
        </w:rPr>
        <w:t xml:space="preserve"> </w:t>
      </w:r>
      <w:proofErr w:type="gramStart"/>
      <w:r w:rsidRPr="009075AA">
        <w:rPr>
          <w:sz w:val="28"/>
          <w:szCs w:val="28"/>
        </w:rPr>
        <w:t>д</w:t>
      </w:r>
      <w:proofErr w:type="gramEnd"/>
      <w:r w:rsidRPr="009075AA">
        <w:rPr>
          <w:sz w:val="28"/>
          <w:szCs w:val="28"/>
        </w:rPr>
        <w:t>ля общеобразовательных  организаций. В 2 ч. /  Л.Ф. Климанова, Л.А. Виноградская</w:t>
      </w:r>
      <w:proofErr w:type="gramStart"/>
      <w:r w:rsidRPr="009075AA">
        <w:rPr>
          <w:sz w:val="28"/>
          <w:szCs w:val="28"/>
        </w:rPr>
        <w:t xml:space="preserve"> ,</w:t>
      </w:r>
      <w:proofErr w:type="gramEnd"/>
      <w:r w:rsidRPr="009075AA">
        <w:rPr>
          <w:sz w:val="28"/>
          <w:szCs w:val="28"/>
        </w:rPr>
        <w:t>В.Г. Горецкий. –</w:t>
      </w:r>
    </w:p>
    <w:p w:rsidR="000E05B7" w:rsidRPr="009075AA" w:rsidRDefault="000E05B7" w:rsidP="000E05B7">
      <w:pPr>
        <w:pStyle w:val="af3"/>
        <w:jc w:val="both"/>
        <w:rPr>
          <w:sz w:val="28"/>
          <w:szCs w:val="28"/>
        </w:rPr>
      </w:pPr>
      <w:r w:rsidRPr="009075AA">
        <w:rPr>
          <w:sz w:val="28"/>
          <w:szCs w:val="28"/>
        </w:rPr>
        <w:t>4-е изд.-М.: Просвещение, 2015.</w:t>
      </w:r>
    </w:p>
    <w:p w:rsidR="000E05B7" w:rsidRPr="009075AA" w:rsidRDefault="000E05B7" w:rsidP="000E05B7">
      <w:pPr>
        <w:pStyle w:val="aa"/>
        <w:spacing w:after="60"/>
        <w:jc w:val="center"/>
        <w:rPr>
          <w:b/>
          <w:sz w:val="28"/>
          <w:szCs w:val="28"/>
        </w:rPr>
      </w:pPr>
    </w:p>
    <w:p w:rsidR="000E05B7" w:rsidRPr="00C45B3B" w:rsidRDefault="000E05B7" w:rsidP="000E05B7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анаш</w:t>
      </w:r>
    </w:p>
    <w:p w:rsidR="000E05B7" w:rsidRPr="00C45B3B" w:rsidRDefault="000E05B7" w:rsidP="000E05B7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0E05B7" w:rsidRPr="009075AA" w:rsidRDefault="000E05B7" w:rsidP="000E05B7">
      <w:pPr>
        <w:pStyle w:val="aa"/>
        <w:spacing w:after="60"/>
        <w:ind w:left="4248"/>
        <w:rPr>
          <w:sz w:val="28"/>
          <w:szCs w:val="28"/>
        </w:rPr>
      </w:pPr>
      <w:r w:rsidRPr="009075AA">
        <w:rPr>
          <w:sz w:val="28"/>
          <w:szCs w:val="28"/>
        </w:rPr>
        <w:t xml:space="preserve">                                </w:t>
      </w:r>
    </w:p>
    <w:p w:rsidR="000E05B7" w:rsidRPr="009075AA" w:rsidRDefault="000E05B7" w:rsidP="000E05B7">
      <w:pPr>
        <w:pStyle w:val="aa"/>
        <w:spacing w:after="60"/>
        <w:ind w:left="4248"/>
        <w:jc w:val="right"/>
        <w:rPr>
          <w:sz w:val="28"/>
          <w:szCs w:val="28"/>
        </w:rPr>
      </w:pPr>
      <w:r w:rsidRPr="009075AA">
        <w:rPr>
          <w:sz w:val="28"/>
          <w:szCs w:val="28"/>
        </w:rPr>
        <w:t xml:space="preserve">   Составитель: учитель </w:t>
      </w:r>
      <w:proofErr w:type="gramStart"/>
      <w:r w:rsidRPr="009075AA">
        <w:rPr>
          <w:sz w:val="28"/>
          <w:szCs w:val="28"/>
        </w:rPr>
        <w:t>начальных</w:t>
      </w:r>
      <w:proofErr w:type="gramEnd"/>
    </w:p>
    <w:p w:rsidR="000E05B7" w:rsidRPr="009075AA" w:rsidRDefault="000E05B7" w:rsidP="000E05B7">
      <w:pPr>
        <w:pStyle w:val="aa"/>
        <w:spacing w:after="60"/>
        <w:ind w:left="4248"/>
        <w:jc w:val="right"/>
        <w:rPr>
          <w:sz w:val="28"/>
          <w:szCs w:val="28"/>
        </w:rPr>
      </w:pPr>
      <w:r w:rsidRPr="009075AA">
        <w:rPr>
          <w:sz w:val="28"/>
          <w:szCs w:val="28"/>
        </w:rPr>
        <w:t xml:space="preserve"> классов  </w:t>
      </w:r>
      <w:r>
        <w:rPr>
          <w:sz w:val="28"/>
          <w:szCs w:val="28"/>
        </w:rPr>
        <w:t>Николаева О.В..</w:t>
      </w:r>
    </w:p>
    <w:p w:rsidR="000E05B7" w:rsidRPr="009075AA" w:rsidRDefault="000E05B7" w:rsidP="000E05B7">
      <w:pPr>
        <w:pStyle w:val="aa"/>
        <w:spacing w:after="60"/>
        <w:ind w:left="4248"/>
        <w:rPr>
          <w:sz w:val="28"/>
          <w:szCs w:val="28"/>
        </w:rPr>
      </w:pPr>
    </w:p>
    <w:p w:rsidR="000E05B7" w:rsidRDefault="000E05B7" w:rsidP="000E05B7">
      <w:pPr>
        <w:pStyle w:val="aa"/>
        <w:spacing w:after="60"/>
        <w:ind w:left="4248"/>
      </w:pPr>
    </w:p>
    <w:p w:rsidR="000E05B7" w:rsidRPr="00CE1131" w:rsidRDefault="000E05B7" w:rsidP="000E05B7">
      <w:pPr>
        <w:pStyle w:val="aa"/>
        <w:spacing w:after="60"/>
        <w:ind w:left="4248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2017</w:t>
      </w:r>
    </w:p>
    <w:p w:rsidR="004258E1" w:rsidRPr="004258E1" w:rsidRDefault="004258E1" w:rsidP="00C61188">
      <w:pPr>
        <w:jc w:val="center"/>
        <w:rPr>
          <w:b/>
        </w:rPr>
      </w:pPr>
    </w:p>
    <w:p w:rsidR="00365159" w:rsidRDefault="00365159" w:rsidP="0083028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</w:p>
    <w:p w:rsidR="00365159" w:rsidRDefault="00365159" w:rsidP="00FC0C20">
      <w:pPr>
        <w:shd w:val="clear" w:color="auto" w:fill="FFFFFF"/>
        <w:spacing w:line="276" w:lineRule="auto"/>
        <w:ind w:right="82"/>
        <w:rPr>
          <w:b/>
          <w:color w:val="000000"/>
          <w:spacing w:val="-1"/>
        </w:rPr>
      </w:pPr>
    </w:p>
    <w:p w:rsidR="000E05B7" w:rsidRDefault="000E05B7" w:rsidP="00FC0C20">
      <w:pPr>
        <w:shd w:val="clear" w:color="auto" w:fill="FFFFFF"/>
        <w:spacing w:line="276" w:lineRule="auto"/>
        <w:ind w:right="82"/>
        <w:rPr>
          <w:b/>
          <w:color w:val="000000"/>
          <w:spacing w:val="-1"/>
        </w:rPr>
      </w:pPr>
    </w:p>
    <w:p w:rsidR="00365159" w:rsidRDefault="00365159" w:rsidP="0083028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</w:p>
    <w:p w:rsidR="00BB27C0" w:rsidRDefault="00BB27C0" w:rsidP="0083028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</w:p>
    <w:p w:rsidR="00365159" w:rsidRDefault="00365159" w:rsidP="0083028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</w:p>
    <w:p w:rsidR="00830285" w:rsidRPr="004258E1" w:rsidRDefault="004258E1" w:rsidP="00830285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Планируемые результаты</w:t>
      </w:r>
      <w:r w:rsidR="00830285" w:rsidRPr="004258E1">
        <w:rPr>
          <w:b/>
          <w:color w:val="000000"/>
          <w:spacing w:val="-1"/>
        </w:rPr>
        <w:t xml:space="preserve">  </w:t>
      </w:r>
      <w:r>
        <w:rPr>
          <w:b/>
          <w:color w:val="000000"/>
          <w:spacing w:val="-1"/>
        </w:rPr>
        <w:t xml:space="preserve"> освоения учебного предмета</w:t>
      </w:r>
      <w:r w:rsidR="00830285" w:rsidRPr="004258E1">
        <w:rPr>
          <w:b/>
          <w:color w:val="000000"/>
          <w:spacing w:val="-1"/>
        </w:rPr>
        <w:t xml:space="preserve">  </w:t>
      </w:r>
    </w:p>
    <w:p w:rsidR="00830285" w:rsidRPr="008967D8" w:rsidRDefault="00830285" w:rsidP="00830285">
      <w:pPr>
        <w:pStyle w:val="ad"/>
        <w:ind w:left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830285" w:rsidRPr="008967D8" w:rsidRDefault="00830285" w:rsidP="00830285">
      <w:pPr>
        <w:spacing w:line="276" w:lineRule="auto"/>
        <w:ind w:firstLine="708"/>
        <w:jc w:val="both"/>
      </w:pPr>
      <w:r w:rsidRPr="008967D8">
        <w:t xml:space="preserve">Рабочая программа обеспечивает достижение учащимися 4 класса определенных личностных, </w:t>
      </w:r>
      <w:proofErr w:type="spellStart"/>
      <w:r w:rsidRPr="008967D8">
        <w:t>метапредметных</w:t>
      </w:r>
      <w:proofErr w:type="spellEnd"/>
      <w:r w:rsidRPr="008967D8">
        <w:t xml:space="preserve"> и предметных результатов.</w:t>
      </w:r>
    </w:p>
    <w:p w:rsidR="00830285" w:rsidRPr="008967D8" w:rsidRDefault="00830285" w:rsidP="00830285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</w:rPr>
        <w:t>Личностными результатами</w:t>
      </w:r>
      <w:r w:rsidRPr="008967D8">
        <w:rPr>
          <w:rStyle w:val="ae"/>
          <w:b w:val="0"/>
        </w:rPr>
        <w:t xml:space="preserve">  изучения  предмета «Литературное чтение» являются следующие умения и качества: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умение осознавать и определять (называть) свои эмоции;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 умение осознавать  и  определять эмоции других людей; сочувствовать другим людям, сопереживать;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любовь  и уважение к Отечеству, его языку, культуре, истории;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8967D8">
        <w:rPr>
          <w:rStyle w:val="ae"/>
          <w:b w:val="0"/>
        </w:rPr>
        <w:t>к</w:t>
      </w:r>
      <w:proofErr w:type="gramEnd"/>
      <w:r w:rsidRPr="008967D8">
        <w:rPr>
          <w:rStyle w:val="ae"/>
          <w:b w:val="0"/>
        </w:rPr>
        <w:t xml:space="preserve"> своим  близким;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интерес к чтению, к ведению диалога с автором текста; потребность в чтении;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 наличие собственных читательских приоритетов и уважительное отношение к предпочтениям других людей;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ориентация в нравственном содержании и смысле поступков – своих  и окружающих людей;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 этические чувства –  совести, вины, стыда –  как регуляторы морального поведения.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proofErr w:type="spellStart"/>
      <w:r w:rsidRPr="008967D8">
        <w:rPr>
          <w:rStyle w:val="ae"/>
        </w:rPr>
        <w:t>Метапредметными</w:t>
      </w:r>
      <w:proofErr w:type="spellEnd"/>
      <w:r w:rsidRPr="008967D8">
        <w:rPr>
          <w:rStyle w:val="ae"/>
        </w:rPr>
        <w:t xml:space="preserve"> результатами</w:t>
      </w:r>
      <w:r w:rsidRPr="008967D8">
        <w:rPr>
          <w:rStyle w:val="ae"/>
          <w:b w:val="0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  <w:i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  <w:i/>
        </w:rPr>
      </w:pPr>
      <w:r w:rsidRPr="008967D8">
        <w:rPr>
          <w:rStyle w:val="ae"/>
          <w:b w:val="0"/>
          <w:i/>
        </w:rPr>
        <w:t>Регулятивные УУД: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самостоятельно формулировать тему и цели урока;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составлять план решения учебной проблемы совместно с учителем;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работать по плану, сверяя свои действия с целью, корректировать свою деятельность;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830285" w:rsidRPr="00830285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  <w:i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  <w:i/>
        </w:rPr>
      </w:pPr>
      <w:r w:rsidRPr="008967D8">
        <w:rPr>
          <w:rStyle w:val="ae"/>
          <w:b w:val="0"/>
          <w:i/>
        </w:rPr>
        <w:t>Познавательные УУД: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 xml:space="preserve">–  вычитывать все  виды  текстовой информации: </w:t>
      </w:r>
      <w:proofErr w:type="spellStart"/>
      <w:r w:rsidRPr="008967D8">
        <w:rPr>
          <w:rStyle w:val="ae"/>
          <w:b w:val="0"/>
        </w:rPr>
        <w:t>фактуальную</w:t>
      </w:r>
      <w:proofErr w:type="spellEnd"/>
      <w:r w:rsidRPr="008967D8">
        <w:rPr>
          <w:rStyle w:val="ae"/>
          <w:b w:val="0"/>
        </w:rPr>
        <w:t xml:space="preserve">, </w:t>
      </w:r>
      <w:proofErr w:type="spellStart"/>
      <w:r w:rsidRPr="008967D8">
        <w:rPr>
          <w:rStyle w:val="ae"/>
          <w:b w:val="0"/>
        </w:rPr>
        <w:t>подтекстовую</w:t>
      </w:r>
      <w:proofErr w:type="spellEnd"/>
      <w:r w:rsidRPr="008967D8">
        <w:rPr>
          <w:rStyle w:val="ae"/>
          <w:b w:val="0"/>
        </w:rPr>
        <w:t xml:space="preserve">, </w:t>
      </w:r>
      <w:proofErr w:type="gramStart"/>
      <w:r w:rsidRPr="008967D8">
        <w:rPr>
          <w:rStyle w:val="ae"/>
          <w:b w:val="0"/>
        </w:rPr>
        <w:t>концептуальную</w:t>
      </w:r>
      <w:proofErr w:type="gramEnd"/>
      <w:r w:rsidRPr="008967D8">
        <w:rPr>
          <w:rStyle w:val="ae"/>
          <w:b w:val="0"/>
        </w:rPr>
        <w:t>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пользоваться разными видами чтения: изучающим, просмотровым, ознакомительным;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 xml:space="preserve">–   извлекать  информацию,  представленную в  разных  формах (сплошной текст; </w:t>
      </w:r>
      <w:proofErr w:type="spellStart"/>
      <w:r w:rsidRPr="008967D8">
        <w:rPr>
          <w:rStyle w:val="ae"/>
          <w:b w:val="0"/>
        </w:rPr>
        <w:t>несплошной</w:t>
      </w:r>
      <w:proofErr w:type="spellEnd"/>
      <w:r w:rsidRPr="008967D8">
        <w:rPr>
          <w:rStyle w:val="ae"/>
          <w:b w:val="0"/>
        </w:rPr>
        <w:t xml:space="preserve"> текст – иллюстрация, таблица, схема);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перерабатывать и преобразовывать информацию из одной формы в другую (составлять план, таблицу, схему);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пользоваться словарями, справочниками;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осуществлять анализ и синтез;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устанавливать причинно-следственные связи;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строить рассуждения;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 xml:space="preserve">Средством развития </w:t>
      </w:r>
      <w:proofErr w:type="gramStart"/>
      <w:r w:rsidRPr="008967D8">
        <w:rPr>
          <w:rStyle w:val="ae"/>
          <w:b w:val="0"/>
        </w:rPr>
        <w:t>познавательных</w:t>
      </w:r>
      <w:proofErr w:type="gramEnd"/>
      <w:r w:rsidRPr="008967D8">
        <w:rPr>
          <w:rStyle w:val="ae"/>
          <w:b w:val="0"/>
        </w:rPr>
        <w:t xml:space="preserve"> УУД служат тексты учебника и его методический аппарат; технология продуктивного чтения.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  <w:i/>
        </w:rPr>
      </w:pPr>
      <w:r w:rsidRPr="008967D8">
        <w:rPr>
          <w:rStyle w:val="ae"/>
          <w:b w:val="0"/>
          <w:i/>
        </w:rPr>
        <w:lastRenderedPageBreak/>
        <w:t>Коммуникативные УУД: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оформлять свои  мысли в устной и письменной форме  с учётом речевой ситуации;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высказывать и обосновывать свою точку зрения;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 договариваться и приходить к общему решению в совместной деятельности;</w:t>
      </w:r>
    </w:p>
    <w:p w:rsidR="00830285" w:rsidRPr="008967D8" w:rsidRDefault="00830285" w:rsidP="00830285">
      <w:pPr>
        <w:spacing w:line="276" w:lineRule="auto"/>
        <w:jc w:val="both"/>
        <w:rPr>
          <w:rStyle w:val="ae"/>
          <w:b w:val="0"/>
        </w:rPr>
      </w:pPr>
      <w:r w:rsidRPr="008967D8">
        <w:rPr>
          <w:rStyle w:val="ae"/>
          <w:b w:val="0"/>
        </w:rPr>
        <w:t>– задавать вопросы.</w:t>
      </w:r>
    </w:p>
    <w:p w:rsidR="00830285" w:rsidRPr="008967D8" w:rsidRDefault="00830285" w:rsidP="00830285">
      <w:pPr>
        <w:spacing w:line="276" w:lineRule="auto"/>
        <w:jc w:val="center"/>
        <w:rPr>
          <w:b/>
        </w:rPr>
      </w:pPr>
    </w:p>
    <w:p w:rsidR="00830285" w:rsidRPr="008967D8" w:rsidRDefault="00830285" w:rsidP="00830285">
      <w:pPr>
        <w:spacing w:line="276" w:lineRule="auto"/>
        <w:jc w:val="center"/>
      </w:pPr>
      <w:r w:rsidRPr="008967D8">
        <w:rPr>
          <w:b/>
        </w:rPr>
        <w:t>Предметные результаты</w:t>
      </w:r>
    </w:p>
    <w:p w:rsidR="00830285" w:rsidRPr="008967D8" w:rsidRDefault="00830285" w:rsidP="00830285">
      <w:pPr>
        <w:spacing w:line="276" w:lineRule="auto"/>
        <w:ind w:firstLine="708"/>
        <w:jc w:val="both"/>
        <w:rPr>
          <w:b/>
        </w:rPr>
      </w:pPr>
    </w:p>
    <w:p w:rsidR="00830285" w:rsidRPr="00FC0C20" w:rsidRDefault="00830285" w:rsidP="00830285">
      <w:pPr>
        <w:spacing w:line="276" w:lineRule="auto"/>
        <w:jc w:val="both"/>
      </w:pPr>
      <w:r w:rsidRPr="00FC0C20">
        <w:t>1. Осознавать значимость чтения для дальнейшего обучения; понимать цель чтения.</w:t>
      </w:r>
    </w:p>
    <w:p w:rsidR="00830285" w:rsidRPr="00FC0C20" w:rsidRDefault="00830285" w:rsidP="00830285">
      <w:pPr>
        <w:spacing w:line="276" w:lineRule="auto"/>
        <w:jc w:val="both"/>
      </w:pPr>
      <w:r w:rsidRPr="00FC0C20">
        <w:t>2. Использовать простейшие приемы анализа различных видов текста; самостоятельно определять главную мысль произведения на основе выбранной пословицы.</w:t>
      </w:r>
    </w:p>
    <w:p w:rsidR="00830285" w:rsidRPr="00FC0C20" w:rsidRDefault="00830285" w:rsidP="00830285">
      <w:pPr>
        <w:spacing w:line="276" w:lineRule="auto"/>
        <w:jc w:val="both"/>
      </w:pPr>
      <w:r w:rsidRPr="00FC0C20">
        <w:t>3. Устанавливать причинно-следственные связи; задавать самостоятельно  вопросы по прочитанному или прослушанному произведению.</w:t>
      </w:r>
    </w:p>
    <w:p w:rsidR="00830285" w:rsidRPr="00FC0C20" w:rsidRDefault="00830285" w:rsidP="00830285">
      <w:pPr>
        <w:spacing w:line="276" w:lineRule="auto"/>
        <w:jc w:val="both"/>
      </w:pPr>
      <w:r w:rsidRPr="00FC0C20">
        <w:t>4. Самостоятельно делить текст на части; озаглавливать части; 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произведения.</w:t>
      </w:r>
    </w:p>
    <w:p w:rsidR="00830285" w:rsidRPr="00FC0C20" w:rsidRDefault="00830285" w:rsidP="00830285">
      <w:pPr>
        <w:spacing w:line="276" w:lineRule="auto"/>
        <w:jc w:val="both"/>
      </w:pPr>
      <w:r w:rsidRPr="00FC0C20">
        <w:t>5.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</w:t>
      </w:r>
    </w:p>
    <w:p w:rsidR="00774A64" w:rsidRPr="00FC0C20" w:rsidRDefault="00774A64" w:rsidP="00774A64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FC0C20"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 w:rsidRPr="00FC0C20">
        <w:rPr>
          <w:b/>
          <w:bCs/>
          <w:color w:val="000000"/>
          <w:bdr w:val="none" w:sz="0" w:space="0" w:color="auto" w:frame="1"/>
        </w:rPr>
        <w:t xml:space="preserve">Раздел «Виды речевой и читательской деятельности») </w:t>
      </w:r>
      <w:proofErr w:type="gramEnd"/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t>Выпускник научиться: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r w:rsidRPr="00FC0C20">
        <w:rPr>
          <w:color w:val="000000"/>
          <w:bdr w:val="none" w:sz="0" w:space="0" w:color="auto" w:frame="1"/>
        </w:rPr>
        <w:t>Осознавать значимость чтения для дальнейшего обучения; понимать цель чтения;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Устанавливать причинно-следственные связи; задавать самостоятельно вопросы по прочитанному или прослушанному произведению;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t>Учащиеся получат возможность: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proofErr w:type="gramStart"/>
      <w:r w:rsidRPr="00FC0C20">
        <w:rPr>
          <w:color w:val="000000"/>
          <w:bdr w:val="none" w:sz="0" w:space="0" w:color="auto" w:frame="1"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умения сравнивать произведения разных жанров; группировать их по заданным признакам, определять отличительные особенности;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умения сравнивать произведения художественной и</w:t>
      </w:r>
      <w:r w:rsidRPr="00FC0C20">
        <w:rPr>
          <w:color w:val="000000"/>
        </w:rPr>
        <w:t> </w:t>
      </w:r>
      <w:hyperlink r:id="rId7" w:tooltip="Научная и научно-популярная литература" w:history="1">
        <w:r w:rsidRPr="00FC0C20">
          <w:t>научно-познавательной литературы</w:t>
        </w:r>
      </w:hyperlink>
      <w:r w:rsidRPr="00FC0C20">
        <w:rPr>
          <w:bdr w:val="none" w:sz="0" w:space="0" w:color="auto" w:frame="1"/>
        </w:rPr>
        <w:t>;</w:t>
      </w:r>
      <w:r w:rsidRPr="00FC0C20">
        <w:rPr>
          <w:color w:val="000000"/>
          <w:bdr w:val="none" w:sz="0" w:space="0" w:color="auto" w:frame="1"/>
        </w:rPr>
        <w:t xml:space="preserve"> находить необходимую информацию в научно-познавательном тексте для подготовки сообщения;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умения сравнивать произведения живописи и литературы;</w:t>
      </w:r>
      <w:proofErr w:type="gramEnd"/>
      <w:r w:rsidRPr="00FC0C20">
        <w:rPr>
          <w:color w:val="000000"/>
          <w:bdr w:val="none" w:sz="0" w:space="0" w:color="auto" w:frame="1"/>
        </w:rPr>
        <w:t xml:space="preserve"> готовить рассказ о картине на основе выделения объектов картины.</w:t>
      </w:r>
    </w:p>
    <w:p w:rsidR="00774A64" w:rsidRPr="00FC0C20" w:rsidRDefault="00774A64" w:rsidP="00774A64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FC0C20">
        <w:rPr>
          <w:b/>
          <w:bCs/>
          <w:color w:val="000000"/>
          <w:bdr w:val="none" w:sz="0" w:space="0" w:color="auto" w:frame="1"/>
        </w:rPr>
        <w:t xml:space="preserve"> Раздел «Круг детского чтения»</w:t>
      </w:r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t>Выпускник научиться: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r w:rsidRPr="00FC0C20">
        <w:rPr>
          <w:color w:val="000000"/>
          <w:bdr w:val="none" w:sz="0" w:space="0" w:color="auto" w:frame="1"/>
        </w:rPr>
        <w:t>Составлять рассказ о книге на основе аннотации и содержания;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Самостоятельно составлять аннотацию; Самостоятельно заполнять на книгу каталожную карточку;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Пользовать</w:t>
      </w:r>
      <w:r w:rsidRPr="00FC0C20">
        <w:rPr>
          <w:color w:val="000000"/>
        </w:rPr>
        <w:t> </w:t>
      </w:r>
      <w:hyperlink r:id="rId8" w:tooltip="Алфавит" w:history="1">
        <w:r w:rsidRPr="00FC0C20">
          <w:t>алфавитным</w:t>
        </w:r>
      </w:hyperlink>
      <w:r w:rsidRPr="00FC0C20">
        <w:t> </w:t>
      </w:r>
      <w:r w:rsidRPr="00FC0C20">
        <w:rPr>
          <w:color w:val="000000"/>
          <w:bdr w:val="none" w:sz="0" w:space="0" w:color="auto" w:frame="1"/>
        </w:rPr>
        <w:t>и систематическим каталогом для поиска книги, другой необходимой информации.</w:t>
      </w:r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t xml:space="preserve">Учащиеся получат возможность: 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r w:rsidRPr="00FC0C20">
        <w:rPr>
          <w:color w:val="000000"/>
          <w:bdr w:val="none" w:sz="0" w:space="0" w:color="auto" w:frame="1"/>
        </w:rPr>
        <w:t>Умения самостоятельно организовывать выставку по заданным параметрам;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Умения рассказывать о книге; составлять на книгу отзыв.</w:t>
      </w:r>
    </w:p>
    <w:p w:rsidR="00774A64" w:rsidRPr="00FC0C20" w:rsidRDefault="00774A64" w:rsidP="00774A64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FC0C20">
        <w:rPr>
          <w:b/>
          <w:bCs/>
          <w:color w:val="000000"/>
          <w:bdr w:val="none" w:sz="0" w:space="0" w:color="auto" w:frame="1"/>
        </w:rPr>
        <w:t xml:space="preserve"> Раздел «Литературоведческая пропедевтика»</w:t>
      </w:r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t>Выпускник научиться: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r w:rsidRPr="00FC0C20">
        <w:rPr>
          <w:color w:val="000000"/>
          <w:bdr w:val="none" w:sz="0" w:space="0" w:color="auto" w:frame="1"/>
        </w:rPr>
        <w:t>Сравнивать научно-познавательный и художественный текст; определять отличительные особенности;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Выявлять особенности героя художественного рассказа;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Выявить особенности юмористического произведения;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Определять сравнения, олицетворения, подбирать свои сравнения, олицетворения;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Наблюдать противоположные картины в художественном тексте; находить слова, которые помогают увидеть эти картины;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Выявлять развитие настроения в художественном тексте</w:t>
      </w:r>
    </w:p>
    <w:p w:rsidR="00774A64" w:rsidRPr="00FC0C20" w:rsidRDefault="00774A64" w:rsidP="00774A64">
      <w:pPr>
        <w:shd w:val="clear" w:color="auto" w:fill="FFFFFF"/>
        <w:textAlignment w:val="baseline"/>
        <w:rPr>
          <w:color w:val="000000"/>
        </w:rPr>
      </w:pPr>
      <w:r w:rsidRPr="00FC0C20">
        <w:rPr>
          <w:b/>
          <w:bCs/>
          <w:color w:val="000000"/>
          <w:bdr w:val="none" w:sz="0" w:space="0" w:color="auto" w:frame="1"/>
        </w:rPr>
        <w:lastRenderedPageBreak/>
        <w:t>Учащиеся получат возможность:</w:t>
      </w:r>
    </w:p>
    <w:p w:rsidR="00774A64" w:rsidRPr="00FC0C20" w:rsidRDefault="00774A64" w:rsidP="00774A64">
      <w:pPr>
        <w:shd w:val="clear" w:color="auto" w:fill="FFFFFF"/>
        <w:ind w:left="360"/>
        <w:textAlignment w:val="baseline"/>
        <w:rPr>
          <w:color w:val="000000"/>
        </w:rPr>
      </w:pPr>
      <w:r w:rsidRPr="00FC0C20">
        <w:rPr>
          <w:color w:val="000000"/>
          <w:bdr w:val="none" w:sz="0" w:space="0" w:color="auto" w:frame="1"/>
        </w:rPr>
        <w:t>Определять конкретный смысл понятий: притчи, былины, мифы, литературная сказка;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Отличать виды устного народного творчества; выявлять особенности каждого вида;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Сравнивать пословицы и поговорки разных народов; Группировать пословицы и поговорки по темам;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Сравнивать былину и сказочный текст;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Сравнивать поэтический и прозаический текст былины;</w:t>
      </w:r>
      <w:r w:rsidRPr="00FC0C20">
        <w:rPr>
          <w:color w:val="000000"/>
        </w:rPr>
        <w:t> </w:t>
      </w:r>
      <w:r w:rsidRPr="00FC0C20">
        <w:rPr>
          <w:color w:val="000000"/>
          <w:bdr w:val="none" w:sz="0" w:space="0" w:color="auto" w:frame="1"/>
        </w:rPr>
        <w:t>Определять ритм стихотворения.</w:t>
      </w:r>
    </w:p>
    <w:p w:rsidR="00830285" w:rsidRPr="008967D8" w:rsidRDefault="00830285" w:rsidP="00774A64">
      <w:pPr>
        <w:shd w:val="clear" w:color="auto" w:fill="FFFFFF"/>
        <w:spacing w:line="276" w:lineRule="auto"/>
        <w:ind w:right="48"/>
        <w:jc w:val="center"/>
        <w:rPr>
          <w:b/>
          <w:color w:val="000000"/>
          <w:spacing w:val="-3"/>
        </w:rPr>
      </w:pPr>
      <w:r w:rsidRPr="008967D8">
        <w:rPr>
          <w:b/>
          <w:color w:val="000000"/>
          <w:spacing w:val="-3"/>
        </w:rPr>
        <w:t>Содержание учебного предмета «Литературное чтение»</w:t>
      </w:r>
    </w:p>
    <w:p w:rsidR="00830285" w:rsidRPr="008967D8" w:rsidRDefault="00830285" w:rsidP="00774A64">
      <w:pPr>
        <w:spacing w:line="276" w:lineRule="auto"/>
        <w:ind w:firstLine="701"/>
        <w:jc w:val="center"/>
      </w:pP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Содержание предмета «Литературное чтение» отражает основные направления работы и включает следующие разделы: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 xml:space="preserve">Виды речевой и читательской деятельности: 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умение слушать (</w:t>
      </w:r>
      <w:proofErr w:type="spellStart"/>
      <w:r w:rsidRPr="008967D8">
        <w:t>аудирование</w:t>
      </w:r>
      <w:proofErr w:type="spellEnd"/>
      <w:r w:rsidRPr="008967D8">
        <w:t>);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чтение (вслух и про себя);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работа с разными видами текста;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умение говорить (культура речевого общения);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- письмо (культура письменной речи).</w:t>
      </w:r>
    </w:p>
    <w:p w:rsidR="00830285" w:rsidRPr="008967D8" w:rsidRDefault="00830285" w:rsidP="00830285">
      <w:pPr>
        <w:spacing w:line="276" w:lineRule="auto"/>
        <w:ind w:firstLine="701"/>
        <w:jc w:val="both"/>
      </w:pPr>
      <w:r w:rsidRPr="008967D8">
        <w:t>Круг детского чтения.</w:t>
      </w:r>
    </w:p>
    <w:p w:rsidR="00830285" w:rsidRPr="008967D8" w:rsidRDefault="00830285" w:rsidP="00830285">
      <w:pPr>
        <w:spacing w:line="276" w:lineRule="auto"/>
        <w:ind w:left="701"/>
        <w:jc w:val="both"/>
      </w:pPr>
      <w:proofErr w:type="gramStart"/>
      <w:r w:rsidRPr="008967D8">
        <w:t xml:space="preserve">Творческая деятельность обучающихся (на основе литературных </w:t>
      </w:r>
      <w:proofErr w:type="gramEnd"/>
    </w:p>
    <w:p w:rsidR="00830285" w:rsidRPr="008967D8" w:rsidRDefault="00830285" w:rsidP="00830285">
      <w:pPr>
        <w:spacing w:line="276" w:lineRule="auto"/>
        <w:jc w:val="both"/>
      </w:pPr>
      <w:r w:rsidRPr="008967D8">
        <w:t xml:space="preserve">произведений). </w:t>
      </w:r>
    </w:p>
    <w:p w:rsidR="00830285" w:rsidRPr="008967D8" w:rsidRDefault="00830285" w:rsidP="00830285">
      <w:pPr>
        <w:spacing w:line="276" w:lineRule="auto"/>
        <w:jc w:val="both"/>
      </w:pPr>
    </w:p>
    <w:p w:rsidR="00830285" w:rsidRPr="008967D8" w:rsidRDefault="00830285" w:rsidP="00830285">
      <w:pPr>
        <w:widowControl w:val="0"/>
        <w:spacing w:line="276" w:lineRule="auto"/>
        <w:jc w:val="center"/>
        <w:rPr>
          <w:b/>
        </w:rPr>
      </w:pPr>
      <w:r w:rsidRPr="008967D8">
        <w:rPr>
          <w:b/>
        </w:rPr>
        <w:t xml:space="preserve">4 класс - </w:t>
      </w:r>
      <w:r>
        <w:rPr>
          <w:b/>
        </w:rPr>
        <w:t>102</w:t>
      </w:r>
      <w:r w:rsidRPr="008967D8">
        <w:rPr>
          <w:b/>
        </w:rPr>
        <w:t xml:space="preserve"> час</w:t>
      </w:r>
      <w:r>
        <w:rPr>
          <w:b/>
        </w:rPr>
        <w:t>а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Книга в мировой культуре (6 часов)</w:t>
      </w:r>
    </w:p>
    <w:p w:rsidR="00830285" w:rsidRPr="008967D8" w:rsidRDefault="00830285" w:rsidP="00830285">
      <w:pPr>
        <w:pStyle w:val="c21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Истоки литературного творчества(15 часов)</w:t>
      </w:r>
    </w:p>
    <w:p w:rsidR="00830285" w:rsidRPr="008967D8" w:rsidRDefault="00830285" w:rsidP="00830285">
      <w:pPr>
        <w:pStyle w:val="c21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сказки, притчи, былины, мифы. Виды устного народного творчества.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О Родине, о подвигах, о славе (13 часов)</w:t>
      </w:r>
    </w:p>
    <w:p w:rsidR="00830285" w:rsidRPr="008967D8" w:rsidRDefault="00830285" w:rsidP="00830285">
      <w:pPr>
        <w:pStyle w:val="c39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поступок, подвиг. Пословицы о Родине. Стихи и рассказы о войне.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Жить по совести, любя друг друга (12 часов)</w:t>
      </w:r>
    </w:p>
    <w:p w:rsidR="00830285" w:rsidRPr="008967D8" w:rsidRDefault="00830285" w:rsidP="00830285">
      <w:pPr>
        <w:pStyle w:val="c21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ответственность, совесть. Рассказы о дружбе, хороших делах.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Литературная сказка (20 часов)</w:t>
      </w:r>
    </w:p>
    <w:p w:rsidR="00830285" w:rsidRPr="008967D8" w:rsidRDefault="00830285" w:rsidP="00830285">
      <w:pPr>
        <w:pStyle w:val="c39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отзыв на книгу, переводная литература. Собиратели народных сказок. Литературные сказки.</w:t>
      </w:r>
    </w:p>
    <w:p w:rsidR="00830285" w:rsidRPr="008967D8" w:rsidRDefault="00830285" w:rsidP="00830285">
      <w:pPr>
        <w:spacing w:line="276" w:lineRule="auto"/>
        <w:ind w:right="-396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Великие русские писатели (32 часов)</w:t>
      </w:r>
    </w:p>
    <w:p w:rsidR="00830285" w:rsidRPr="008967D8" w:rsidRDefault="00830285" w:rsidP="00830285">
      <w:pPr>
        <w:pStyle w:val="c39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Основные понятия: средства художественной выразительности – метафора, олицетворение, эпитет, сравнение. Сравнение произведений живописи и литературы.</w:t>
      </w:r>
    </w:p>
    <w:p w:rsidR="00830285" w:rsidRPr="008967D8" w:rsidRDefault="00830285" w:rsidP="00830285">
      <w:pPr>
        <w:spacing w:line="276" w:lineRule="auto"/>
        <w:jc w:val="both"/>
        <w:rPr>
          <w:color w:val="000000"/>
        </w:rPr>
      </w:pPr>
      <w:r w:rsidRPr="008967D8">
        <w:rPr>
          <w:rStyle w:val="c14"/>
          <w:b/>
          <w:bCs/>
          <w:iCs/>
        </w:rPr>
        <w:t>Литература как искусство слова (4 час)</w:t>
      </w:r>
    </w:p>
    <w:p w:rsidR="00830285" w:rsidRPr="008967D8" w:rsidRDefault="00830285" w:rsidP="00830285">
      <w:pPr>
        <w:pStyle w:val="c39"/>
        <w:spacing w:before="0" w:beforeAutospacing="0" w:after="0" w:afterAutospacing="0" w:line="276" w:lineRule="auto"/>
        <w:jc w:val="both"/>
        <w:rPr>
          <w:color w:val="000000"/>
        </w:rPr>
      </w:pPr>
      <w:r w:rsidRPr="008967D8">
        <w:rPr>
          <w:rStyle w:val="c0"/>
          <w:color w:val="000000"/>
        </w:rPr>
        <w:t>Обобщение по курсу литературного чтения. Самостоятельные работы.</w:t>
      </w:r>
    </w:p>
    <w:p w:rsidR="00830285" w:rsidRPr="008967D8" w:rsidRDefault="00830285" w:rsidP="00830285">
      <w:pPr>
        <w:spacing w:line="276" w:lineRule="auto"/>
        <w:ind w:firstLine="701"/>
        <w:jc w:val="both"/>
      </w:pPr>
    </w:p>
    <w:p w:rsidR="00830285" w:rsidRPr="008967D8" w:rsidRDefault="00830285" w:rsidP="00830285">
      <w:pPr>
        <w:spacing w:line="276" w:lineRule="auto"/>
        <w:ind w:firstLine="701"/>
        <w:jc w:val="both"/>
      </w:pPr>
    </w:p>
    <w:p w:rsidR="00830285" w:rsidRPr="008967D8" w:rsidRDefault="00830285" w:rsidP="00830285">
      <w:pPr>
        <w:pStyle w:val="5"/>
        <w:spacing w:line="276" w:lineRule="auto"/>
        <w:rPr>
          <w:sz w:val="24"/>
          <w:szCs w:val="24"/>
        </w:rPr>
      </w:pPr>
      <w:r w:rsidRPr="008967D8">
        <w:rPr>
          <w:sz w:val="24"/>
          <w:szCs w:val="24"/>
        </w:rPr>
        <w:t>Перечень обязательных контрольных и других видов работ</w:t>
      </w:r>
    </w:p>
    <w:p w:rsidR="00830285" w:rsidRPr="008967D8" w:rsidRDefault="00830285" w:rsidP="00830285">
      <w:pPr>
        <w:pStyle w:val="5"/>
        <w:spacing w:line="276" w:lineRule="auto"/>
        <w:rPr>
          <w:sz w:val="24"/>
          <w:szCs w:val="24"/>
        </w:rPr>
      </w:pPr>
      <w:r w:rsidRPr="008967D8">
        <w:rPr>
          <w:sz w:val="24"/>
          <w:szCs w:val="24"/>
        </w:rPr>
        <w:t>4 класс</w:t>
      </w:r>
    </w:p>
    <w:p w:rsidR="00830285" w:rsidRPr="008967D8" w:rsidRDefault="00830285" w:rsidP="00830285">
      <w:pPr>
        <w:spacing w:line="276" w:lineRule="auto"/>
        <w:jc w:val="both"/>
        <w:rPr>
          <w:b/>
          <w:i/>
          <w:color w:val="000000"/>
        </w:rPr>
      </w:pPr>
      <w:r w:rsidRPr="008967D8">
        <w:rPr>
          <w:b/>
          <w:color w:val="000000"/>
        </w:rPr>
        <w:t>Контрольные работы</w:t>
      </w:r>
      <w:r w:rsidRPr="008967D8">
        <w:rPr>
          <w:b/>
          <w:i/>
          <w:color w:val="000000"/>
        </w:rPr>
        <w:t xml:space="preserve"> – 6</w:t>
      </w:r>
    </w:p>
    <w:p w:rsidR="00830285" w:rsidRPr="008967D8" w:rsidRDefault="00830285" w:rsidP="00830285">
      <w:pPr>
        <w:spacing w:line="276" w:lineRule="auto"/>
        <w:jc w:val="both"/>
        <w:rPr>
          <w:b/>
          <w:i/>
        </w:rPr>
      </w:pPr>
      <w:r w:rsidRPr="008967D8">
        <w:rPr>
          <w:b/>
          <w:color w:val="000000"/>
        </w:rPr>
        <w:t>Проект</w:t>
      </w:r>
      <w:r w:rsidRPr="008967D8">
        <w:rPr>
          <w:b/>
          <w:i/>
          <w:color w:val="000000"/>
        </w:rPr>
        <w:t xml:space="preserve"> - 2</w:t>
      </w:r>
    </w:p>
    <w:p w:rsidR="00A728FE" w:rsidRDefault="00A728FE" w:rsidP="00C61188">
      <w:pPr>
        <w:jc w:val="center"/>
        <w:rPr>
          <w:b/>
        </w:rPr>
      </w:pPr>
    </w:p>
    <w:p w:rsidR="00A728FE" w:rsidRDefault="00A728FE" w:rsidP="00C61188">
      <w:pPr>
        <w:jc w:val="center"/>
        <w:rPr>
          <w:b/>
        </w:rPr>
      </w:pPr>
    </w:p>
    <w:p w:rsidR="00830285" w:rsidRDefault="00447058" w:rsidP="00830285">
      <w:pPr>
        <w:jc w:val="center"/>
      </w:pPr>
      <w:r>
        <w:rPr>
          <w:b/>
        </w:rPr>
        <w:t xml:space="preserve"> Т</w:t>
      </w:r>
      <w:r w:rsidR="00830285" w:rsidRPr="00830285">
        <w:rPr>
          <w:b/>
        </w:rPr>
        <w:t xml:space="preserve">ематическое планирование </w:t>
      </w:r>
    </w:p>
    <w:p w:rsidR="00830285" w:rsidRDefault="00830285" w:rsidP="00830285">
      <w:pPr>
        <w:jc w:val="center"/>
      </w:pPr>
    </w:p>
    <w:tbl>
      <w:tblPr>
        <w:tblStyle w:val="af"/>
        <w:tblW w:w="10740" w:type="dxa"/>
        <w:tblLook w:val="04A0"/>
      </w:tblPr>
      <w:tblGrid>
        <w:gridCol w:w="1147"/>
        <w:gridCol w:w="7750"/>
        <w:gridCol w:w="1843"/>
      </w:tblGrid>
      <w:tr w:rsidR="001C049B" w:rsidTr="001C049B">
        <w:trPr>
          <w:trHeight w:val="276"/>
        </w:trPr>
        <w:tc>
          <w:tcPr>
            <w:tcW w:w="1147" w:type="dxa"/>
            <w:vMerge w:val="restart"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0" w:type="dxa"/>
            <w:vMerge w:val="restart"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C049B" w:rsidTr="001C049B">
        <w:trPr>
          <w:trHeight w:val="276"/>
        </w:trPr>
        <w:tc>
          <w:tcPr>
            <w:tcW w:w="1147" w:type="dxa"/>
            <w:vMerge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0" w:type="dxa"/>
            <w:vMerge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49B" w:rsidRDefault="001C049B" w:rsidP="0021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№1: «Книга в мировой культуре». 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6ч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урок по курсу литературного чтения. Содержание учебника.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Вводный урок по содержанию раздела. Высказывания извест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ных людей о книге</w:t>
            </w:r>
            <w:r w:rsidRPr="00C90CDF">
              <w:rPr>
                <w:rFonts w:ascii="Times New Roman" w:hAnsi="Times New Roman" w:cs="Times New Roman"/>
              </w:rPr>
              <w:t xml:space="preserve">. 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Устное сочинение на тему «Книга в нашей жизни».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повести временных лет. О книгах. Летописец Нестор.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Горький. «О книгах». Рассказ о своей домашней библиотеке.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книги. Подготовка сообщения на тему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.«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находка». Пересказ текста.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№2: «Истоки литературного творчества»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15ч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устного народного творчества. Притчи, былины, мифы.</w:t>
            </w:r>
          </w:p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 разных народов. Сочинение на тему.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Притча о сеятеле (из Нового Завета). Смысл притчи. Милосердный самарянин (из Нового Завета). Смысл притчи.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>Былины. Особенности былинных текстов</w:t>
            </w:r>
            <w:r w:rsidRPr="00C90CDF">
              <w:rPr>
                <w:rFonts w:ascii="Times New Roman" w:hAnsi="Times New Roman" w:cs="Times New Roman"/>
              </w:rPr>
              <w:t xml:space="preserve">. 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Былина «Исцеление Ильи Муромца»</w:t>
            </w:r>
            <w:r w:rsidRPr="00C90CDF">
              <w:rPr>
                <w:rFonts w:ascii="Times New Roman" w:hAnsi="Times New Roman" w:cs="Times New Roman"/>
              </w:rPr>
              <w:t xml:space="preserve">. </w:t>
            </w: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сочинение по картине. В. Васнецов. «Гусляры».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«Ильины три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поездочки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 Сравнение поэтического и прозаического текстов былины.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сочинение по картине В. Васнецова «Богатырский скок»</w:t>
            </w:r>
          </w:p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>Особенности славянского мифа.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Мифы Древней Греции. «Деревянный конь».</w:t>
            </w:r>
          </w:p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«Мы идём в библиотеку». Произведения устного народного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творчества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ифологический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словарьЕ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Мелетинского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чтение. Сказки о животных.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Тайская народная сказка. «Болтливая птичка». Создание сказки по аналогии.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Немецкая народная сказка. «Три бабочки». Подготовка к спектаклю.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Семейное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ритча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«Царь и кузнец». Притча «Шрамы на сердце».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театр. Подготовка сценария к сказке о лисе.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«Маленькие и большие секреты страны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Литературии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Обобщение по разделу.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№3: «О Родине, о подвигах, о славе»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13ч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Вводный урок по содержанию раздела. Пословицы о Родине</w:t>
            </w:r>
            <w:r w:rsidRPr="00C90CDF">
              <w:rPr>
                <w:rFonts w:ascii="Times New Roman" w:hAnsi="Times New Roman" w:cs="Times New Roman"/>
              </w:rPr>
              <w:t xml:space="preserve">. 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К. Ушинский «Наше Отечество». В. Песков «Отечество». Срав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-4"/>
              </w:rPr>
              <w:t>нение текстов о Родине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 xml:space="preserve">Н. Языков «Мой друг!..». А. Рылов «Пейзаж с рекой». С. </w:t>
            </w:r>
            <w:proofErr w:type="gramStart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Рома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новский</w:t>
            </w:r>
            <w:proofErr w:type="gramEnd"/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 xml:space="preserve"> «Русь»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Невский. Подготовка сообщения о святом Александре Невском. В. Серов. Ледовое побоище. Н.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Кончаловская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Слово о побоище ледовом.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Донской. Куликовская битва. Подготовка сообщения о Дмитрии Донском.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песня. Ф. Глинка. «Солдатская песнь».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Отечественная война 1941-1945 годов. Р. Рождественский. «Реквием».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Приставкин. «Портрет отца».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В.Костецкий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«Возвращение».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Благинина. «Папе на фронт». В. Лактионов. «Письмо с фронта». Сравнение произведения живописи и литературы.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идём в библиотеку». Историческая литература для детей.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чтение. С.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Фурин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«Чтобы солнышко светило». В. Орлов. «Разноцветная планета».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 xml:space="preserve">Ф.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>Семяновский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 xml:space="preserve"> «Фронтовое детство». Фотография - источ</w:t>
            </w: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-2"/>
              </w:rPr>
              <w:t>ник информации.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 xml:space="preserve">Маленькие и большие секреты страны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Литературии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. Обобще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>ние по разделу.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Творческий проект на тему «Нам не нужна война»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0CD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Жить по совести, любя друг друга 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12ч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 xml:space="preserve">Вводный урок по содержанию радела.           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А. Толстой «Детство Никиты». Смысл  рассказа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А. Толстой «Детство Никиты». Герои  рассказа.  И. Суриков «Детство». Сравнение прозаического и поэтического текстов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Гайдар. «Тимур и его команда». Смысл рассказа.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Гайдар. «Тимур и его команда». Создание текста по аналогии.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Зощенко. «Самое главное». Смысл рассказа.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Пивоварова. «Смеялись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мы-хи-хи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…» Соотнесение содержания текста с пословицей.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 xml:space="preserve">Н. Носов «Дневник Коли Синицына». Создание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5"/>
              </w:rPr>
              <w:t>собственного</w:t>
            </w:r>
            <w:r w:rsidRPr="00C90CDF">
              <w:rPr>
                <w:rFonts w:ascii="Times New Roman" w:hAnsi="Times New Roman" w:cs="Times New Roman"/>
                <w:color w:val="000000"/>
                <w:spacing w:val="-3"/>
              </w:rPr>
              <w:t>дневника</w:t>
            </w:r>
            <w:proofErr w:type="spellEnd"/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Мы идем в библиотеку. Книги о сверстниках, о школе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Носов. «Метро».  Особенности юмористического текста.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чтение. В. Драгунский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«…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ы». Смысл рассказа.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театр. Н. Носов. «Витя Малеев в школе и дома».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 xml:space="preserve">Маленькие и большие секреты страны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Литературии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>. Прове</w:t>
            </w: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-4"/>
              </w:rPr>
              <w:t>рочная работа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№5: «Литературная сказка»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Вводный урок по содержанию раздела. Основные понятия. </w:t>
            </w: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Собиратели русских народных сказок: А. Афанасьев, В. Даль, К. Ушинский, Л. Толстой, А. Толстой.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Собиратели народных сказок. Братья Гримм – собиратели немецких народных сказок.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Братья Гримм. «Белоснежка и семь гномов». Особенности зарубежной литературной сказки.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Братья Гримм. «Белоснежка и семь гномов». Герои литературной сказки.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Шарль  Перро — собиратель народных сюжетов.  Ш. Перро «Мальчик-с-пальчик». Герои сказки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Шарль Перро. «Мальчик - с – пальчик». Особенности зарубежного сюжета.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Шарль Перро. «Спящая красавица». Представление книги.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Сказки Г.-Х. Андерсена. Создание выставки книг. Г.-Х. Андерсен «Дикие лебеди». Сравнение с русской  литера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турной сказкой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Г.-Х. Андерсен. «Дикие лебеди». Герои сказки.</w:t>
            </w:r>
          </w:p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 на книгу Г.-Х. Андерсена «Дикие лебеди»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Г. – Х. Андерсен «Пятеро из одного стручка». Смысл сказки и судьба героев.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Г.-Х. Андерсен. «Чайник». Смысл сказки.</w:t>
            </w:r>
          </w:p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сказки по аналогии.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Мы идем в библиотеку. «По дорогам сказки»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«Сказочка о счастье».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С.Т. Аксаков «Аленький цветочек». Герои сказки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С.Т. Аксаков «Аленький цветочек». Особенности литератур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ной сказки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Аксаков. «Аленький цветочек». Ш. Перро. «Красавица и Чудовище». Сравнение сказок.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театр. Э. Хогарт. «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Мафин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печёт пирог». </w:t>
            </w:r>
            <w:proofErr w:type="spell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 xml:space="preserve">Маленькие и большие секреты страны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Литературии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. Обобще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ние по разделу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 xml:space="preserve">Маленькие и большие секреты страны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Литературии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. Составле</w:t>
            </w: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ние каталога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</w:tcPr>
          <w:p w:rsidR="001C049B" w:rsidRPr="00C90CDF" w:rsidRDefault="001C049B" w:rsidP="00212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№6: «Великие русские писатели»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32ч</w:t>
            </w:r>
          </w:p>
        </w:tc>
      </w:tr>
      <w:tr w:rsidR="001C049B" w:rsidRPr="00C90CDF" w:rsidTr="001C049B">
        <w:trPr>
          <w:trHeight w:val="758"/>
        </w:trPr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 xml:space="preserve">Вводный урок по содержанию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раздела</w:t>
            </w:r>
            <w:r w:rsidRPr="00C90CDF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>. Пушкин. Стихотворения и сказ</w:t>
            </w:r>
            <w:r w:rsidRPr="00C90CDF">
              <w:rPr>
                <w:rFonts w:ascii="Times New Roman" w:hAnsi="Times New Roman" w:cs="Times New Roman"/>
                <w:color w:val="000000"/>
                <w:spacing w:val="-3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Паустовский. «Сказки А.С. Пушкина».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Устное сочинение на тему «Что для меня значат сказки </w:t>
            </w:r>
            <w:r w:rsidRPr="00C90CDF">
              <w:rPr>
                <w:rFonts w:ascii="Times New Roman" w:hAnsi="Times New Roman" w:cs="Times New Roman"/>
                <w:color w:val="000000"/>
                <w:spacing w:val="1"/>
              </w:rPr>
              <w:t>А. С. Пушкина»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А.С. Пушкин «Сказка о мертвой царевне и о семи богатырях»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Особенности литературной сказки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А.С. Пушкин «Сказка о мертвой царевне и о семи богатырях»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Герои произведения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А.С. Пушкин «Сказка о мертвой царевне и о семи богатырях».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Составление плана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А.С. Пушкин «Сказка о мертвой царевне и о семи богатырях»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Волшебные предметы и помощники в сказке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А.С. Пушкин «Сказка о мертвой царевне и о семи богатырях».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В.А. Жуковский «Спящая царевна». Сравнение сказок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А.С. Пушкин «Осень». Е. Волков «Октябрь». Сравнение про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изведений литературы и живописи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Пушкин. «Гонимы вешними лучами…» Средства художественной выразительности для создания образа весны.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И. Тютчев. «Ещё земли печален вид…» А. Куинджи. «Ранняя весна». Сравнение произведений  живописи и литературы.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t>И.И. Козлов «Вечерний звон». И. Левитан «Вечерний звон»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t>Сочинение по картине И. Левитана «Вечерний звон»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t xml:space="preserve">М.Ю. Лермонтов «Рождение стихов». Подготовка сообщения </w:t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о М.Ю. Лермонтове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Лермонтов. «Горные вершины». Гёте. Перевод  В. Брюсова. Сравнение текстов.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t>М.Ю. Лермонтов «Тифлис», «Дары Терека». Сравнение произ</w:t>
            </w: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ведений литературы и живописи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М.Ю. Лермонтов «Крестовая гора», «Утес». Сравнение произ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5"/>
              </w:rPr>
              <w:t>ведений литературы и живописи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Лермонтов. «</w:t>
            </w:r>
            <w:proofErr w:type="gramStart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про царя</w:t>
            </w:r>
            <w:proofErr w:type="gramEnd"/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исторической песни. М. Лермонтов. «Бородино».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rPr>
          <w:trHeight w:val="599"/>
        </w:trPr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4"/>
              </w:rPr>
              <w:t>Подготовка сообщения о Л.Н. Толстом</w:t>
            </w:r>
            <w:r w:rsidRPr="00C90CDF">
              <w:rPr>
                <w:rFonts w:ascii="Times New Roman" w:hAnsi="Times New Roman" w:cs="Times New Roman"/>
                <w:color w:val="000000"/>
                <w:spacing w:val="-3"/>
              </w:rPr>
              <w:t xml:space="preserve">. 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Л.Н. Толстой «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Maman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» (из повести «Детство»). Герои произ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C90CDF">
              <w:rPr>
                <w:rFonts w:ascii="Times New Roman" w:hAnsi="Times New Roman" w:cs="Times New Roman"/>
                <w:color w:val="000000"/>
                <w:spacing w:val="6"/>
              </w:rPr>
              <w:t>ведения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Л.Н. Толстой «Ивины». Герои рассказа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Средства художественной выразительности для создания картины. И.С. Никитин «Когда закат прощальными лучами...» И. Леви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>тан «Тишина»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И.А. Бунин «Гаснет вечер, даль синеет...», «Еще и холоден и сыр...»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Н.А. Некрасов «Мороз, Красный нос». Сравнение со сказоч</w:t>
            </w: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softHyphen/>
              <w:t>ным текстом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Проект «Мы идем в музей. Подготовка к экскурсии»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Толстой. «Был русский князь Олег».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Басни Л.Н. Толстого. Специфические особенности басни как жанра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чтение. Л. Толстой. «Петя Ростов».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Толстой. «Петя Ростов». Пересказ.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Наш театр. И.А. Крылов «Ворона и Лисица».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Инсценирование</w:t>
            </w:r>
            <w:proofErr w:type="spellEnd"/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Маленькие и большие секреты страны </w:t>
            </w:r>
            <w:proofErr w:type="spellStart"/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>Литературии</w:t>
            </w:r>
            <w:proofErr w:type="spellEnd"/>
            <w:r w:rsidRPr="00C90CDF">
              <w:rPr>
                <w:rFonts w:ascii="Times New Roman" w:hAnsi="Times New Roman" w:cs="Times New Roman"/>
                <w:color w:val="000000"/>
                <w:spacing w:val="3"/>
              </w:rPr>
              <w:t xml:space="preserve">. 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90C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Контрольная работа по теме «Великие русские писатели».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0" w:type="dxa"/>
            <w:vAlign w:val="center"/>
          </w:tcPr>
          <w:p w:rsidR="001C049B" w:rsidRPr="00C90CDF" w:rsidRDefault="001C049B" w:rsidP="00212A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0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Раздел: «Литература как искусство слова». Обобщение по курсу литературного чтения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DF">
              <w:rPr>
                <w:rFonts w:ascii="Times New Roman" w:hAnsi="Times New Roman" w:cs="Times New Roman"/>
                <w:b/>
              </w:rPr>
              <w:t>4ч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 xml:space="preserve">Обобщение по курсу  литературного чтения. </w:t>
            </w:r>
            <w:r w:rsidRPr="00C90C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Ритм. Рифма.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6"/>
              </w:rPr>
              <w:t xml:space="preserve">Обобщение по курсу литературного чтения. 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Урок-отчет «Путешествие по страницам любимых книг»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  <w:tr w:rsidR="001C049B" w:rsidRPr="00C90CDF" w:rsidTr="001C049B">
        <w:tc>
          <w:tcPr>
            <w:tcW w:w="1147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50" w:type="dxa"/>
          </w:tcPr>
          <w:p w:rsidR="001C049B" w:rsidRPr="00C90CDF" w:rsidRDefault="001C049B" w:rsidP="00212A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CDF">
              <w:rPr>
                <w:rFonts w:ascii="Times New Roman" w:hAnsi="Times New Roman" w:cs="Times New Roman"/>
                <w:color w:val="000000"/>
                <w:spacing w:val="-7"/>
              </w:rPr>
              <w:t>Урок-игра «Литературные тайны»</w:t>
            </w:r>
          </w:p>
        </w:tc>
        <w:tc>
          <w:tcPr>
            <w:tcW w:w="1843" w:type="dxa"/>
          </w:tcPr>
          <w:p w:rsidR="001C049B" w:rsidRPr="00C90CDF" w:rsidRDefault="001C049B" w:rsidP="00212A62">
            <w:pPr>
              <w:jc w:val="center"/>
              <w:rPr>
                <w:rFonts w:ascii="Times New Roman" w:hAnsi="Times New Roman" w:cs="Times New Roman"/>
              </w:rPr>
            </w:pPr>
            <w:r w:rsidRPr="00C90CDF">
              <w:rPr>
                <w:rFonts w:ascii="Times New Roman" w:hAnsi="Times New Roman" w:cs="Times New Roman"/>
              </w:rPr>
              <w:t>1ч</w:t>
            </w:r>
          </w:p>
        </w:tc>
      </w:tr>
    </w:tbl>
    <w:p w:rsidR="00A728FE" w:rsidRDefault="00A728FE" w:rsidP="00C61188">
      <w:pPr>
        <w:jc w:val="center"/>
        <w:rPr>
          <w:b/>
        </w:rPr>
      </w:pPr>
    </w:p>
    <w:p w:rsidR="00A728FE" w:rsidRDefault="00A728FE" w:rsidP="00C61188">
      <w:pPr>
        <w:jc w:val="center"/>
        <w:rPr>
          <w:b/>
        </w:rPr>
      </w:pPr>
    </w:p>
    <w:p w:rsidR="00C61188" w:rsidRDefault="00C61188" w:rsidP="00C61188">
      <w:pPr>
        <w:jc w:val="center"/>
        <w:rPr>
          <w:b/>
        </w:rPr>
      </w:pPr>
    </w:p>
    <w:p w:rsidR="00C61188" w:rsidRDefault="00C61188" w:rsidP="00C61188">
      <w:pPr>
        <w:jc w:val="center"/>
        <w:rPr>
          <w:b/>
        </w:rPr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AF1AEE"/>
    <w:p w:rsidR="00AF1AEE" w:rsidRDefault="00AF1AEE" w:rsidP="00AF1AEE"/>
    <w:p w:rsidR="00F77A7A" w:rsidRDefault="00F77A7A"/>
    <w:sectPr w:rsidR="00F77A7A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8C" w:rsidRDefault="001F258C" w:rsidP="00883315">
      <w:r>
        <w:separator/>
      </w:r>
    </w:p>
  </w:endnote>
  <w:endnote w:type="continuationSeparator" w:id="0">
    <w:p w:rsidR="001F258C" w:rsidRDefault="001F258C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8C" w:rsidRDefault="001F258C" w:rsidP="00883315">
      <w:r>
        <w:separator/>
      </w:r>
    </w:p>
  </w:footnote>
  <w:footnote w:type="continuationSeparator" w:id="0">
    <w:p w:rsidR="001F258C" w:rsidRDefault="001F258C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34119"/>
    <w:rsid w:val="00065584"/>
    <w:rsid w:val="000832B4"/>
    <w:rsid w:val="000E05B7"/>
    <w:rsid w:val="001202F1"/>
    <w:rsid w:val="001749C4"/>
    <w:rsid w:val="00177B23"/>
    <w:rsid w:val="001C049B"/>
    <w:rsid w:val="001C1DFF"/>
    <w:rsid w:val="001D21D8"/>
    <w:rsid w:val="001F1F41"/>
    <w:rsid w:val="001F258C"/>
    <w:rsid w:val="00212A62"/>
    <w:rsid w:val="002375E7"/>
    <w:rsid w:val="00286006"/>
    <w:rsid w:val="002A14DD"/>
    <w:rsid w:val="002B4AA2"/>
    <w:rsid w:val="002B6AE7"/>
    <w:rsid w:val="003201C1"/>
    <w:rsid w:val="00365159"/>
    <w:rsid w:val="00397E6B"/>
    <w:rsid w:val="004258E1"/>
    <w:rsid w:val="00447058"/>
    <w:rsid w:val="004716DC"/>
    <w:rsid w:val="004727C0"/>
    <w:rsid w:val="004A0513"/>
    <w:rsid w:val="004E7863"/>
    <w:rsid w:val="005A0E5F"/>
    <w:rsid w:val="0061511E"/>
    <w:rsid w:val="006729FB"/>
    <w:rsid w:val="006B7D58"/>
    <w:rsid w:val="006E2C76"/>
    <w:rsid w:val="006F2BD5"/>
    <w:rsid w:val="00774A64"/>
    <w:rsid w:val="007846DB"/>
    <w:rsid w:val="007A72EF"/>
    <w:rsid w:val="00830285"/>
    <w:rsid w:val="00883315"/>
    <w:rsid w:val="0094606B"/>
    <w:rsid w:val="00A218D1"/>
    <w:rsid w:val="00A45BE1"/>
    <w:rsid w:val="00A728FE"/>
    <w:rsid w:val="00AE5488"/>
    <w:rsid w:val="00AF1AEE"/>
    <w:rsid w:val="00B10196"/>
    <w:rsid w:val="00B16E8E"/>
    <w:rsid w:val="00B9597A"/>
    <w:rsid w:val="00BB27C0"/>
    <w:rsid w:val="00C56CCF"/>
    <w:rsid w:val="00C61188"/>
    <w:rsid w:val="00C65B52"/>
    <w:rsid w:val="00C74876"/>
    <w:rsid w:val="00C806DB"/>
    <w:rsid w:val="00CB05FA"/>
    <w:rsid w:val="00CE1131"/>
    <w:rsid w:val="00D04659"/>
    <w:rsid w:val="00D06F06"/>
    <w:rsid w:val="00D2318B"/>
    <w:rsid w:val="00DC097A"/>
    <w:rsid w:val="00DE3C70"/>
    <w:rsid w:val="00E12FB3"/>
    <w:rsid w:val="00E15A9C"/>
    <w:rsid w:val="00E60693"/>
    <w:rsid w:val="00EC35D8"/>
    <w:rsid w:val="00F3367B"/>
    <w:rsid w:val="00F77A7A"/>
    <w:rsid w:val="00F961CE"/>
    <w:rsid w:val="00FB082E"/>
    <w:rsid w:val="00FC0C20"/>
    <w:rsid w:val="00FD1630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3028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uiPriority w:val="99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30285"/>
    <w:rPr>
      <w:b/>
      <w:bCs/>
      <w:color w:val="000000"/>
      <w:sz w:val="28"/>
      <w:szCs w:val="22"/>
    </w:rPr>
  </w:style>
  <w:style w:type="paragraph" w:styleId="ad">
    <w:name w:val="List Paragraph"/>
    <w:basedOn w:val="a"/>
    <w:qFormat/>
    <w:rsid w:val="00830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qFormat/>
    <w:rsid w:val="00830285"/>
    <w:rPr>
      <w:b/>
      <w:bCs/>
    </w:rPr>
  </w:style>
  <w:style w:type="character" w:customStyle="1" w:styleId="c14">
    <w:name w:val="c14"/>
    <w:rsid w:val="00830285"/>
  </w:style>
  <w:style w:type="character" w:customStyle="1" w:styleId="c0">
    <w:name w:val="c0"/>
    <w:rsid w:val="00830285"/>
  </w:style>
  <w:style w:type="paragraph" w:customStyle="1" w:styleId="c21">
    <w:name w:val="c21"/>
    <w:basedOn w:val="a"/>
    <w:rsid w:val="00830285"/>
    <w:pPr>
      <w:spacing w:before="100" w:beforeAutospacing="1" w:after="100" w:afterAutospacing="1"/>
    </w:pPr>
  </w:style>
  <w:style w:type="paragraph" w:customStyle="1" w:styleId="c39">
    <w:name w:val="c39"/>
    <w:basedOn w:val="a"/>
    <w:rsid w:val="0083028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8302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651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51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4A64"/>
  </w:style>
  <w:style w:type="character" w:styleId="af2">
    <w:name w:val="Hyperlink"/>
    <w:basedOn w:val="a0"/>
    <w:uiPriority w:val="99"/>
    <w:unhideWhenUsed/>
    <w:rsid w:val="00774A64"/>
    <w:rPr>
      <w:color w:val="0000FF"/>
      <w:u w:val="single"/>
    </w:rPr>
  </w:style>
  <w:style w:type="paragraph" w:styleId="af3">
    <w:name w:val="No Spacing"/>
    <w:qFormat/>
    <w:rsid w:val="000E0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fav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auchnaya_i_nauchno_populyarnaya_literatu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9144-7FB9-42D8-828E-F7885D2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24</cp:revision>
  <cp:lastPrinted>2016-09-10T13:28:00Z</cp:lastPrinted>
  <dcterms:created xsi:type="dcterms:W3CDTF">2013-06-03T09:43:00Z</dcterms:created>
  <dcterms:modified xsi:type="dcterms:W3CDTF">2018-01-12T05:20:00Z</dcterms:modified>
</cp:coreProperties>
</file>