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E1" w:rsidRDefault="00A95FE1" w:rsidP="00A95FE1">
      <w:pPr>
        <w:jc w:val="center"/>
        <w:rPr>
          <w:b/>
        </w:rPr>
      </w:pPr>
    </w:p>
    <w:p w:rsidR="00A95FE1" w:rsidRDefault="00A95FE1" w:rsidP="00A95FE1">
      <w:pPr>
        <w:jc w:val="center"/>
        <w:rPr>
          <w:b/>
        </w:rPr>
      </w:pPr>
    </w:p>
    <w:p w:rsidR="00A95FE1" w:rsidRDefault="00A95FE1" w:rsidP="00A95FE1">
      <w:pPr>
        <w:jc w:val="center"/>
        <w:rPr>
          <w:b/>
        </w:rPr>
      </w:pPr>
    </w:p>
    <w:p w:rsidR="00A95FE1" w:rsidRPr="0091675B" w:rsidRDefault="00A95FE1" w:rsidP="00A95FE1">
      <w:pPr>
        <w:jc w:val="center"/>
        <w:rPr>
          <w:b/>
        </w:rPr>
      </w:pPr>
      <w:r w:rsidRPr="0091675B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91675B">
        <w:rPr>
          <w:b/>
        </w:rPr>
        <w:t>общеобразовательное учреждение</w:t>
      </w:r>
    </w:p>
    <w:p w:rsidR="00A95FE1" w:rsidRPr="0091675B" w:rsidRDefault="00A95FE1" w:rsidP="00A95FE1">
      <w:pPr>
        <w:jc w:val="center"/>
        <w:rPr>
          <w:b/>
        </w:rPr>
      </w:pPr>
      <w:r w:rsidRPr="0091675B">
        <w:rPr>
          <w:b/>
        </w:rPr>
        <w:t xml:space="preserve">«Средняя общеобразовательная школа № </w:t>
      </w:r>
      <w:r>
        <w:rPr>
          <w:b/>
        </w:rPr>
        <w:t>8</w:t>
      </w:r>
      <w:r w:rsidRPr="0091675B">
        <w:rPr>
          <w:b/>
        </w:rPr>
        <w:t>» г. Канаш</w:t>
      </w:r>
    </w:p>
    <w:p w:rsidR="00A95FE1" w:rsidRPr="0091675B" w:rsidRDefault="00A95FE1" w:rsidP="00A95FE1">
      <w:pPr>
        <w:jc w:val="center"/>
        <w:rPr>
          <w:b/>
        </w:rPr>
      </w:pPr>
    </w:p>
    <w:p w:rsidR="00A95FE1" w:rsidRPr="00B83B2B" w:rsidRDefault="00A95FE1" w:rsidP="00A95FE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pt;margin-top:8.85pt;width:143.95pt;height:147.7pt;z-index:251661312;mso-wrap-distance-left:9.05pt;mso-wrap-distance-right:9.05pt" filled="f" stroked="f">
            <v:fill color2="black"/>
            <v:textbox inset="0,0,0,0">
              <w:txbxContent>
                <w:p w:rsidR="00A95FE1" w:rsidRPr="00C61188" w:rsidRDefault="00A95FE1" w:rsidP="00A95FE1">
                  <w:pPr>
                    <w:jc w:val="center"/>
                  </w:pPr>
                  <w:r>
                    <w:t>«СОГЛАСОВАНА</w:t>
                  </w:r>
                  <w:r w:rsidRPr="00C61188">
                    <w:t>»</w:t>
                  </w:r>
                </w:p>
                <w:p w:rsidR="00A95FE1" w:rsidRPr="00C65B52" w:rsidRDefault="00A95FE1" w:rsidP="00A95FE1">
                  <w:pPr>
                    <w:jc w:val="center"/>
                  </w:pPr>
                  <w:r w:rsidRPr="00C65B52">
                    <w:t>з</w:t>
                  </w:r>
                  <w:r>
                    <w:t>аместитель директора школы по У</w:t>
                  </w:r>
                  <w:r w:rsidRPr="00C65B52">
                    <w:t>Р</w:t>
                  </w:r>
                </w:p>
                <w:p w:rsidR="00A95FE1" w:rsidRPr="00C65B52" w:rsidRDefault="00A95FE1" w:rsidP="00A95FE1">
                  <w:pPr>
                    <w:jc w:val="center"/>
                  </w:pPr>
                </w:p>
                <w:p w:rsidR="00A95FE1" w:rsidRPr="00C65B52" w:rsidRDefault="00A95FE1" w:rsidP="00A95FE1">
                  <w:pPr>
                    <w:jc w:val="center"/>
                  </w:pPr>
                  <w:r>
                    <w:t>«__28__»__________2017</w:t>
                  </w:r>
                  <w:r w:rsidRPr="00C65B52">
                    <w:t>г.</w:t>
                  </w:r>
                </w:p>
                <w:p w:rsidR="00A95FE1" w:rsidRDefault="00A95FE1" w:rsidP="00A95FE1"/>
                <w:p w:rsidR="00A95FE1" w:rsidRPr="00C65B52" w:rsidRDefault="00A95FE1" w:rsidP="00A95FE1">
                  <w:r>
                    <w:t>_______________</w:t>
                  </w:r>
                </w:p>
                <w:p w:rsidR="00A95FE1" w:rsidRPr="00C65B52" w:rsidRDefault="00A95FE1" w:rsidP="00A95FE1">
                  <w:r>
                    <w:t xml:space="preserve">           Останина Л.В.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33pt;margin-top:8.85pt;width:162.75pt;height:147.7pt;z-index:251662336;mso-wrap-distance-left:9.05pt;mso-wrap-distance-right:9.05pt" filled="f" stroked="f">
            <v:fill color2="black"/>
            <v:textbox inset="0,0,0,0">
              <w:txbxContent>
                <w:p w:rsidR="00A95FE1" w:rsidRPr="00C61188" w:rsidRDefault="00A95FE1" w:rsidP="00A95FE1">
                  <w:pPr>
                    <w:jc w:val="center"/>
                    <w:rPr>
                      <w:sz w:val="20"/>
                      <w:szCs w:val="20"/>
                    </w:rPr>
                  </w:pPr>
                  <w:r w:rsidRPr="00C61188">
                    <w:rPr>
                      <w:sz w:val="20"/>
                      <w:szCs w:val="20"/>
                    </w:rPr>
                    <w:t>«</w:t>
                  </w:r>
                  <w:r>
                    <w:t>УТВЕРЖДЕНА</w:t>
                  </w:r>
                  <w:r w:rsidRPr="00C61188">
                    <w:rPr>
                      <w:sz w:val="20"/>
                      <w:szCs w:val="20"/>
                    </w:rPr>
                    <w:t>»</w:t>
                  </w:r>
                </w:p>
                <w:p w:rsidR="00A95FE1" w:rsidRPr="00C65B52" w:rsidRDefault="00A95FE1" w:rsidP="00A95FE1">
                  <w:pPr>
                    <w:jc w:val="center"/>
                  </w:pPr>
                  <w:r>
                    <w:t xml:space="preserve"> </w:t>
                  </w:r>
                  <w:proofErr w:type="spellStart"/>
                  <w:r>
                    <w:t>Пр.№</w:t>
                  </w:r>
                  <w:proofErr w:type="spellEnd"/>
                  <w:r>
                    <w:t xml:space="preserve"> 58</w:t>
                  </w:r>
                </w:p>
                <w:p w:rsidR="00A95FE1" w:rsidRPr="00C65B52" w:rsidRDefault="00A95FE1" w:rsidP="00A95FE1">
                  <w:pPr>
                    <w:jc w:val="center"/>
                  </w:pPr>
                </w:p>
                <w:p w:rsidR="00A95FE1" w:rsidRDefault="00A95FE1" w:rsidP="00A95FE1"/>
                <w:p w:rsidR="00A95FE1" w:rsidRDefault="00A95FE1" w:rsidP="00A95FE1">
                  <w:r>
                    <w:t xml:space="preserve">     «_30_»  августа2017г.</w:t>
                  </w:r>
                </w:p>
                <w:p w:rsidR="00A95FE1" w:rsidRDefault="00A95FE1" w:rsidP="00A95FE1">
                  <w:pPr>
                    <w:jc w:val="center"/>
                  </w:pPr>
                </w:p>
                <w:p w:rsidR="00A95FE1" w:rsidRPr="00C65B52" w:rsidRDefault="00A95FE1" w:rsidP="00A95FE1">
                  <w:pPr>
                    <w:jc w:val="center"/>
                  </w:pPr>
                </w:p>
                <w:p w:rsidR="00A95FE1" w:rsidRDefault="00A95FE1" w:rsidP="00A95FE1"/>
                <w:p w:rsidR="00A95FE1" w:rsidRPr="00C65B52" w:rsidRDefault="00A95FE1" w:rsidP="00A95FE1">
                  <w:r>
                    <w:t xml:space="preserve">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9pt;margin-top:12.6pt;width:150pt;height:135.1pt;z-index:251660288;mso-wrap-distance-left:9.05pt;mso-wrap-distance-right:9.05pt" filled="f" stroked="f">
            <v:fill color2="black"/>
            <v:textbox inset="0,0,0,0">
              <w:txbxContent>
                <w:p w:rsidR="00A95FE1" w:rsidRPr="00C61188" w:rsidRDefault="00A95FE1" w:rsidP="00A95FE1">
                  <w:pPr>
                    <w:jc w:val="center"/>
                  </w:pPr>
                  <w:r w:rsidRPr="00C61188">
                    <w:t>«</w:t>
                  </w:r>
                  <w:r>
                    <w:t>РАССМОТРЕНА</w:t>
                  </w:r>
                  <w:r w:rsidRPr="00C61188">
                    <w:t>»</w:t>
                  </w:r>
                </w:p>
                <w:p w:rsidR="00A95FE1" w:rsidRPr="00C65B52" w:rsidRDefault="00A95FE1" w:rsidP="00A95FE1">
                  <w:pPr>
                    <w:jc w:val="center"/>
                  </w:pPr>
                  <w:r w:rsidRPr="00C65B52">
                    <w:t xml:space="preserve">на заседании </w:t>
                  </w:r>
                  <w:r>
                    <w:t xml:space="preserve">МО учителей </w:t>
                  </w:r>
                </w:p>
                <w:p w:rsidR="00A95FE1" w:rsidRPr="00C65B52" w:rsidRDefault="00A95FE1" w:rsidP="00A95FE1">
                  <w:pPr>
                    <w:jc w:val="center"/>
                  </w:pPr>
                </w:p>
                <w:p w:rsidR="00A95FE1" w:rsidRPr="00C65B52" w:rsidRDefault="00A95FE1" w:rsidP="00A95FE1">
                  <w:r>
                    <w:t>«__26__»</w:t>
                  </w:r>
                  <w:proofErr w:type="spellStart"/>
                  <w:r>
                    <w:t>_____</w:t>
                  </w:r>
                  <w:proofErr w:type="gramStart"/>
                  <w:r>
                    <w:t>авг</w:t>
                  </w:r>
                  <w:proofErr w:type="spellEnd"/>
                  <w:proofErr w:type="gramEnd"/>
                  <w:r>
                    <w:t xml:space="preserve"> 2017 г.</w:t>
                  </w:r>
                </w:p>
                <w:p w:rsidR="00A95FE1" w:rsidRPr="00C65B52" w:rsidRDefault="00A95FE1" w:rsidP="00A95FE1">
                  <w:r w:rsidRPr="00C65B52">
                    <w:t>Протокол № _______</w:t>
                  </w:r>
                </w:p>
                <w:p w:rsidR="00A95FE1" w:rsidRPr="00C65B52" w:rsidRDefault="00A95FE1" w:rsidP="00A95FE1">
                  <w:r>
                    <w:t>_____________</w:t>
                  </w:r>
                </w:p>
                <w:p w:rsidR="00A95FE1" w:rsidRDefault="00A95FE1" w:rsidP="00A95FE1">
                  <w:r>
                    <w:t>Максимова Н.И.</w:t>
                  </w:r>
                </w:p>
              </w:txbxContent>
            </v:textbox>
          </v:shape>
        </w:pict>
      </w:r>
    </w:p>
    <w:p w:rsidR="00A95FE1" w:rsidRPr="00B83B2B" w:rsidRDefault="00A95FE1" w:rsidP="00A95FE1">
      <w:pPr>
        <w:jc w:val="center"/>
      </w:pPr>
    </w:p>
    <w:p w:rsidR="00A95FE1" w:rsidRPr="00B83B2B" w:rsidRDefault="00A95FE1" w:rsidP="00A95FE1">
      <w:pPr>
        <w:jc w:val="center"/>
      </w:pPr>
    </w:p>
    <w:p w:rsidR="00A95FE1" w:rsidRPr="00B83B2B" w:rsidRDefault="00A95FE1" w:rsidP="00A95FE1">
      <w:pPr>
        <w:jc w:val="center"/>
      </w:pPr>
    </w:p>
    <w:p w:rsidR="00A95FE1" w:rsidRPr="00B83B2B" w:rsidRDefault="00A95FE1" w:rsidP="00A95FE1">
      <w:pPr>
        <w:jc w:val="center"/>
      </w:pPr>
    </w:p>
    <w:p w:rsidR="00A95FE1" w:rsidRPr="00B83B2B" w:rsidRDefault="00A95FE1" w:rsidP="00A95FE1">
      <w:pPr>
        <w:jc w:val="center"/>
      </w:pPr>
    </w:p>
    <w:p w:rsidR="00A95FE1" w:rsidRPr="00B83B2B" w:rsidRDefault="00A95FE1" w:rsidP="00A95FE1">
      <w:pPr>
        <w:jc w:val="center"/>
      </w:pPr>
    </w:p>
    <w:p w:rsidR="00A95FE1" w:rsidRPr="00B83B2B" w:rsidRDefault="00A95FE1" w:rsidP="00A95FE1">
      <w:pPr>
        <w:tabs>
          <w:tab w:val="left" w:pos="3405"/>
        </w:tabs>
      </w:pPr>
      <w:r>
        <w:tab/>
        <w:t xml:space="preserve">  </w:t>
      </w:r>
    </w:p>
    <w:p w:rsidR="00A95FE1" w:rsidRPr="00B83B2B" w:rsidRDefault="00A95FE1" w:rsidP="00A95FE1">
      <w:pPr>
        <w:jc w:val="center"/>
      </w:pPr>
    </w:p>
    <w:p w:rsidR="00A95FE1" w:rsidRPr="00B83B2B" w:rsidRDefault="00A95FE1" w:rsidP="00A95FE1">
      <w:pPr>
        <w:jc w:val="center"/>
      </w:pPr>
    </w:p>
    <w:p w:rsidR="00A95FE1" w:rsidRPr="00B83B2B" w:rsidRDefault="00A95FE1" w:rsidP="00A95FE1">
      <w:pPr>
        <w:jc w:val="center"/>
      </w:pPr>
    </w:p>
    <w:p w:rsidR="00A95FE1" w:rsidRPr="00B83B2B" w:rsidRDefault="00A95FE1" w:rsidP="00A95FE1">
      <w:pPr>
        <w:jc w:val="center"/>
      </w:pPr>
    </w:p>
    <w:p w:rsidR="00A95FE1" w:rsidRDefault="00A95FE1" w:rsidP="00A95FE1">
      <w:pPr>
        <w:jc w:val="center"/>
      </w:pPr>
    </w:p>
    <w:p w:rsidR="00A95FE1" w:rsidRDefault="00A95FE1" w:rsidP="00A95FE1">
      <w:pPr>
        <w:jc w:val="center"/>
      </w:pPr>
    </w:p>
    <w:p w:rsidR="00A95FE1" w:rsidRPr="006F1CA4" w:rsidRDefault="00A95FE1" w:rsidP="00A95FE1">
      <w:pPr>
        <w:pStyle w:val="a3"/>
        <w:rPr>
          <w:sz w:val="28"/>
          <w:szCs w:val="28"/>
        </w:rPr>
      </w:pPr>
      <w:r w:rsidRPr="006F1CA4">
        <w:rPr>
          <w:sz w:val="28"/>
          <w:szCs w:val="28"/>
        </w:rPr>
        <w:t xml:space="preserve">РАБОЧАЯ ПРОГРАММА </w:t>
      </w:r>
    </w:p>
    <w:p w:rsidR="00A95FE1" w:rsidRDefault="00A95FE1" w:rsidP="00A95FE1">
      <w:pPr>
        <w:pStyle w:val="a3"/>
        <w:rPr>
          <w:szCs w:val="32"/>
        </w:rPr>
      </w:pPr>
      <w:r>
        <w:rPr>
          <w:szCs w:val="32"/>
        </w:rPr>
        <w:t>элективного курса</w:t>
      </w:r>
    </w:p>
    <w:p w:rsidR="00A95FE1" w:rsidRPr="001720A5" w:rsidRDefault="00A95FE1" w:rsidP="00A95FE1">
      <w:pPr>
        <w:pStyle w:val="a3"/>
        <w:rPr>
          <w:szCs w:val="32"/>
        </w:rPr>
      </w:pPr>
      <w:r>
        <w:rPr>
          <w:szCs w:val="32"/>
        </w:rPr>
        <w:t>решение задач повышенной сложности</w:t>
      </w:r>
    </w:p>
    <w:p w:rsidR="00A95FE1" w:rsidRDefault="00A95FE1" w:rsidP="00A95FE1">
      <w:pPr>
        <w:pStyle w:val="a5"/>
        <w:rPr>
          <w:b/>
          <w:sz w:val="28"/>
          <w:szCs w:val="28"/>
          <w:lang w:eastAsia="ar-SA"/>
        </w:rPr>
      </w:pPr>
      <w:r w:rsidRPr="00CE1131">
        <w:rPr>
          <w:b/>
          <w:sz w:val="28"/>
          <w:szCs w:val="28"/>
          <w:lang w:eastAsia="ar-SA"/>
        </w:rPr>
        <w:t xml:space="preserve">                                  </w:t>
      </w:r>
      <w:r>
        <w:rPr>
          <w:b/>
          <w:sz w:val="28"/>
          <w:szCs w:val="28"/>
          <w:lang w:eastAsia="ar-SA"/>
        </w:rPr>
        <w:t xml:space="preserve">                  </w:t>
      </w:r>
    </w:p>
    <w:p w:rsidR="00A95FE1" w:rsidRPr="006F1CA4" w:rsidRDefault="00A95FE1" w:rsidP="00A95FE1">
      <w:pPr>
        <w:pStyle w:val="a5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на  2017-2018</w:t>
      </w:r>
      <w:r w:rsidRPr="006F1CA4">
        <w:rPr>
          <w:b/>
          <w:sz w:val="28"/>
          <w:szCs w:val="28"/>
          <w:lang w:eastAsia="ar-SA"/>
        </w:rPr>
        <w:t xml:space="preserve"> </w:t>
      </w:r>
      <w:proofErr w:type="spellStart"/>
      <w:r w:rsidRPr="006F1CA4">
        <w:rPr>
          <w:b/>
          <w:sz w:val="28"/>
          <w:szCs w:val="28"/>
          <w:lang w:eastAsia="ar-SA"/>
        </w:rPr>
        <w:t>уч</w:t>
      </w:r>
      <w:proofErr w:type="gramStart"/>
      <w:r w:rsidRPr="006F1CA4">
        <w:rPr>
          <w:b/>
          <w:sz w:val="28"/>
          <w:szCs w:val="28"/>
          <w:lang w:eastAsia="ar-SA"/>
        </w:rPr>
        <w:t>.г</w:t>
      </w:r>
      <w:proofErr w:type="gramEnd"/>
      <w:r w:rsidRPr="006F1CA4">
        <w:rPr>
          <w:b/>
          <w:sz w:val="28"/>
          <w:szCs w:val="28"/>
          <w:lang w:eastAsia="ar-SA"/>
        </w:rPr>
        <w:t>од</w:t>
      </w:r>
      <w:proofErr w:type="spellEnd"/>
    </w:p>
    <w:p w:rsidR="00A95FE1" w:rsidRPr="006F1CA4" w:rsidRDefault="00A95FE1" w:rsidP="00A95FE1">
      <w:pPr>
        <w:pStyle w:val="a5"/>
        <w:spacing w:after="60"/>
        <w:jc w:val="center"/>
        <w:rPr>
          <w:b/>
          <w:sz w:val="28"/>
          <w:szCs w:val="28"/>
        </w:rPr>
      </w:pPr>
    </w:p>
    <w:p w:rsidR="00A95FE1" w:rsidRPr="006F1CA4" w:rsidRDefault="00A95FE1" w:rsidP="00A95FE1">
      <w:pPr>
        <w:pStyle w:val="a5"/>
        <w:spacing w:after="60"/>
        <w:jc w:val="center"/>
        <w:rPr>
          <w:b/>
          <w:sz w:val="28"/>
          <w:szCs w:val="28"/>
        </w:rPr>
      </w:pPr>
      <w:r w:rsidRPr="006F1CA4">
        <w:rPr>
          <w:b/>
          <w:sz w:val="28"/>
          <w:szCs w:val="28"/>
        </w:rPr>
        <w:t>11 класс</w:t>
      </w:r>
    </w:p>
    <w:p w:rsidR="00A95FE1" w:rsidRDefault="00A95FE1" w:rsidP="00A95FE1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A95FE1" w:rsidRDefault="00A95FE1" w:rsidP="00A95FE1">
      <w:pPr>
        <w:spacing w:before="20" w:after="20"/>
        <w:rPr>
          <w:color w:val="000000"/>
          <w:sz w:val="32"/>
          <w:szCs w:val="32"/>
        </w:rPr>
      </w:pPr>
    </w:p>
    <w:p w:rsidR="00A95FE1" w:rsidRPr="006F1CA4" w:rsidRDefault="00A95FE1" w:rsidP="00A95FE1">
      <w:pPr>
        <w:spacing w:before="20" w:after="20"/>
        <w:rPr>
          <w:color w:val="000000"/>
        </w:rPr>
      </w:pPr>
      <w:r w:rsidRPr="006F1CA4">
        <w:rPr>
          <w:color w:val="000000"/>
        </w:rPr>
        <w:t xml:space="preserve">Всего часов на изучение программы </w:t>
      </w:r>
      <w:r w:rsidRPr="006F1CA4">
        <w:rPr>
          <w:b/>
          <w:color w:val="000000"/>
          <w:u w:val="single"/>
        </w:rPr>
        <w:t>34</w:t>
      </w:r>
    </w:p>
    <w:p w:rsidR="00A95FE1" w:rsidRPr="006F1CA4" w:rsidRDefault="00A95FE1" w:rsidP="00A95FE1">
      <w:pPr>
        <w:spacing w:before="20" w:after="20"/>
        <w:rPr>
          <w:b/>
          <w:color w:val="000000"/>
          <w:u w:val="single"/>
        </w:rPr>
      </w:pPr>
      <w:r w:rsidRPr="006F1CA4">
        <w:rPr>
          <w:color w:val="000000"/>
        </w:rPr>
        <w:t xml:space="preserve">Количество часов в неделю </w:t>
      </w:r>
      <w:r w:rsidRPr="006F1CA4">
        <w:rPr>
          <w:b/>
          <w:color w:val="000000"/>
          <w:u w:val="single"/>
        </w:rPr>
        <w:t>1</w:t>
      </w:r>
    </w:p>
    <w:p w:rsidR="00A95FE1" w:rsidRPr="004C113B" w:rsidRDefault="00A95FE1" w:rsidP="00A95FE1">
      <w:pPr>
        <w:pStyle w:val="a5"/>
        <w:rPr>
          <w:sz w:val="28"/>
          <w:szCs w:val="28"/>
          <w:lang w:eastAsia="ar-SA"/>
        </w:rPr>
      </w:pPr>
      <w:r w:rsidRPr="00CE1131">
        <w:rPr>
          <w:b/>
          <w:sz w:val="28"/>
          <w:szCs w:val="28"/>
          <w:lang w:eastAsia="ar-SA"/>
        </w:rPr>
        <w:t xml:space="preserve">                                  </w:t>
      </w:r>
      <w:r>
        <w:rPr>
          <w:b/>
          <w:sz w:val="28"/>
          <w:szCs w:val="28"/>
          <w:lang w:eastAsia="ar-SA"/>
        </w:rPr>
        <w:t xml:space="preserve">                   </w:t>
      </w:r>
    </w:p>
    <w:p w:rsidR="00A95FE1" w:rsidRDefault="00A95FE1" w:rsidP="00A95FE1">
      <w:pPr>
        <w:pStyle w:val="a5"/>
        <w:spacing w:after="60"/>
        <w:jc w:val="center"/>
        <w:rPr>
          <w:b/>
          <w:sz w:val="32"/>
          <w:szCs w:val="32"/>
        </w:rPr>
      </w:pPr>
    </w:p>
    <w:p w:rsidR="00A95FE1" w:rsidRPr="004C113B" w:rsidRDefault="00A95FE1" w:rsidP="00A95FE1">
      <w:pPr>
        <w:pStyle w:val="a5"/>
        <w:spacing w:after="60"/>
        <w:jc w:val="center"/>
      </w:pPr>
    </w:p>
    <w:p w:rsidR="00A95FE1" w:rsidRDefault="00A95FE1" w:rsidP="00A95FE1">
      <w:pPr>
        <w:pStyle w:val="a5"/>
        <w:spacing w:after="60"/>
        <w:jc w:val="center"/>
        <w:rPr>
          <w:b/>
          <w:sz w:val="32"/>
          <w:szCs w:val="32"/>
        </w:rPr>
      </w:pPr>
    </w:p>
    <w:p w:rsidR="00A95FE1" w:rsidRDefault="00A95FE1" w:rsidP="00A95FE1">
      <w:pPr>
        <w:pStyle w:val="a5"/>
        <w:spacing w:after="60"/>
        <w:ind w:left="4248"/>
        <w:rPr>
          <w:sz w:val="28"/>
          <w:szCs w:val="28"/>
        </w:rPr>
      </w:pPr>
    </w:p>
    <w:p w:rsidR="00A95FE1" w:rsidRDefault="00A95FE1" w:rsidP="00A95FE1">
      <w:pPr>
        <w:pStyle w:val="a5"/>
        <w:spacing w:after="60"/>
        <w:ind w:left="4248"/>
        <w:rPr>
          <w:sz w:val="28"/>
          <w:szCs w:val="28"/>
        </w:rPr>
      </w:pPr>
    </w:p>
    <w:p w:rsidR="00A95FE1" w:rsidRDefault="00A95FE1" w:rsidP="00A95FE1">
      <w:pPr>
        <w:pStyle w:val="a5"/>
        <w:spacing w:after="60"/>
        <w:ind w:left="4248"/>
        <w:rPr>
          <w:sz w:val="28"/>
          <w:szCs w:val="28"/>
        </w:rPr>
      </w:pPr>
    </w:p>
    <w:p w:rsidR="00A95FE1" w:rsidRDefault="00A95FE1" w:rsidP="00A95FE1">
      <w:pPr>
        <w:pStyle w:val="a5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95FE1" w:rsidRPr="004C113B" w:rsidRDefault="00A95FE1" w:rsidP="00A95FE1">
      <w:pPr>
        <w:pStyle w:val="a5"/>
        <w:spacing w:after="60"/>
        <w:ind w:left="4248"/>
      </w:pPr>
      <w:r w:rsidRPr="004C113B">
        <w:t xml:space="preserve">                    Составитель: учитель   химии   </w:t>
      </w:r>
    </w:p>
    <w:p w:rsidR="00A95FE1" w:rsidRPr="004C113B" w:rsidRDefault="00A95FE1" w:rsidP="00A95FE1">
      <w:pPr>
        <w:pStyle w:val="a5"/>
        <w:spacing w:after="60"/>
        <w:ind w:left="4248"/>
      </w:pPr>
      <w:r w:rsidRPr="004C113B">
        <w:t xml:space="preserve">                   </w:t>
      </w:r>
      <w:r w:rsidRPr="004C113B">
        <w:rPr>
          <w:lang w:val="en-US"/>
        </w:rPr>
        <w:t>I</w:t>
      </w:r>
      <w:r w:rsidRPr="004C113B">
        <w:t xml:space="preserve"> </w:t>
      </w:r>
      <w:proofErr w:type="gramStart"/>
      <w:r w:rsidRPr="004C113B">
        <w:t>категории</w:t>
      </w:r>
      <w:r>
        <w:t xml:space="preserve"> </w:t>
      </w:r>
      <w:r w:rsidRPr="004C113B">
        <w:t xml:space="preserve"> Максимова</w:t>
      </w:r>
      <w:proofErr w:type="gramEnd"/>
      <w:r w:rsidRPr="004C113B">
        <w:t xml:space="preserve"> Н.И.</w:t>
      </w:r>
    </w:p>
    <w:p w:rsidR="00A95FE1" w:rsidRPr="00CE1131" w:rsidRDefault="00A95FE1" w:rsidP="00A95FE1">
      <w:pPr>
        <w:pStyle w:val="a5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95FE1" w:rsidRDefault="00A95FE1" w:rsidP="00A95FE1">
      <w:pPr>
        <w:pStyle w:val="a5"/>
        <w:spacing w:after="60"/>
        <w:jc w:val="center"/>
        <w:rPr>
          <w:b/>
          <w:sz w:val="32"/>
          <w:szCs w:val="32"/>
        </w:rPr>
      </w:pPr>
    </w:p>
    <w:p w:rsidR="00A95FE1" w:rsidRDefault="00A95FE1" w:rsidP="00A95FE1">
      <w:pPr>
        <w:pStyle w:val="a5"/>
        <w:spacing w:after="60"/>
        <w:jc w:val="center"/>
        <w:rPr>
          <w:b/>
          <w:sz w:val="32"/>
          <w:szCs w:val="32"/>
        </w:rPr>
      </w:pPr>
    </w:p>
    <w:p w:rsidR="00A95FE1" w:rsidRPr="00CE1131" w:rsidRDefault="00A95FE1" w:rsidP="00A95FE1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A95FE1" w:rsidRPr="006F1CA4" w:rsidRDefault="00A95FE1" w:rsidP="00A95FE1">
      <w:pPr>
        <w:pStyle w:val="a3"/>
        <w:rPr>
          <w:sz w:val="24"/>
        </w:rPr>
      </w:pPr>
      <w:r w:rsidRPr="006F1CA4">
        <w:rPr>
          <w:sz w:val="24"/>
        </w:rPr>
        <w:t>Содержание курса элективного курс</w:t>
      </w:r>
    </w:p>
    <w:p w:rsidR="00A95FE1" w:rsidRPr="006F1CA4" w:rsidRDefault="00A95FE1" w:rsidP="00A95FE1">
      <w:pPr>
        <w:jc w:val="center"/>
        <w:rPr>
          <w:b/>
        </w:rPr>
      </w:pPr>
    </w:p>
    <w:p w:rsidR="00A95FE1" w:rsidRPr="006F1CA4" w:rsidRDefault="00A95FE1" w:rsidP="00A95FE1">
      <w:pPr>
        <w:ind w:firstLine="426"/>
        <w:jc w:val="center"/>
      </w:pPr>
      <w:r w:rsidRPr="006F1CA4">
        <w:rPr>
          <w:b/>
        </w:rPr>
        <w:t>Решение задач повышенной сложности</w:t>
      </w:r>
    </w:p>
    <w:p w:rsidR="00A95FE1" w:rsidRPr="009928DF" w:rsidRDefault="00A95FE1" w:rsidP="00A95FE1">
      <w:pPr>
        <w:ind w:firstLine="426"/>
        <w:rPr>
          <w:sz w:val="28"/>
          <w:szCs w:val="28"/>
        </w:rPr>
      </w:pPr>
    </w:p>
    <w:p w:rsidR="00A95FE1" w:rsidRDefault="00A95FE1" w:rsidP="00A95FE1">
      <w:pPr>
        <w:spacing w:line="276" w:lineRule="auto"/>
      </w:pPr>
      <w:r w:rsidRPr="00FC5C50">
        <w:t>Данный элективный курс предназначен для учащихся</w:t>
      </w:r>
      <w:r>
        <w:t xml:space="preserve"> </w:t>
      </w:r>
      <w:r>
        <w:rPr>
          <w:b/>
        </w:rPr>
        <w:t>11</w:t>
      </w:r>
      <w:r w:rsidRPr="00B93F37">
        <w:rPr>
          <w:b/>
        </w:rPr>
        <w:t>-ых классов и рассчитан на 34</w:t>
      </w:r>
      <w:r>
        <w:rPr>
          <w:b/>
        </w:rPr>
        <w:t xml:space="preserve"> часа (1</w:t>
      </w:r>
      <w:r w:rsidRPr="00B93F37">
        <w:rPr>
          <w:b/>
        </w:rPr>
        <w:t xml:space="preserve"> час в неделю</w:t>
      </w:r>
      <w:r w:rsidRPr="00FC5C50">
        <w:t xml:space="preserve">). Элективный курс может быть реализован за счёт часов школьного компонента учебного плана и может быть использован с целью подготовки учащихся к Единому Государственному экзамену по химии. </w:t>
      </w:r>
    </w:p>
    <w:p w:rsidR="00A95FE1" w:rsidRPr="00FC5C50" w:rsidRDefault="00A95FE1" w:rsidP="00A95FE1">
      <w:pPr>
        <w:spacing w:line="276" w:lineRule="auto"/>
      </w:pPr>
      <w:r w:rsidRPr="003947A7">
        <w:rPr>
          <w:u w:val="single"/>
        </w:rPr>
        <w:t>Цель курса</w:t>
      </w:r>
      <w:r>
        <w:t>: расширение знаний, формирование умений и навыков у учащихся по решению расчетных задач и упражнений по химии, развитие познавательной активности и самостоятельности.</w:t>
      </w:r>
    </w:p>
    <w:p w:rsidR="00A95FE1" w:rsidRDefault="00A95FE1" w:rsidP="00A95FE1">
      <w:pPr>
        <w:spacing w:line="276" w:lineRule="auto"/>
        <w:jc w:val="center"/>
      </w:pPr>
      <w:r>
        <w:rPr>
          <w:u w:val="single"/>
        </w:rPr>
        <w:t>Планируемые результаты</w:t>
      </w:r>
    </w:p>
    <w:p w:rsidR="00A95FE1" w:rsidRDefault="00A95FE1" w:rsidP="00A95FE1">
      <w:pPr>
        <w:spacing w:line="276" w:lineRule="auto"/>
      </w:pPr>
      <w:r>
        <w:t>Закрепить умения и навыки комплексного осмысления и их применению при решении задач и упражнений</w:t>
      </w:r>
    </w:p>
    <w:p w:rsidR="00A95FE1" w:rsidRDefault="00A95FE1" w:rsidP="00A95FE1">
      <w:pPr>
        <w:spacing w:line="276" w:lineRule="auto"/>
      </w:pPr>
      <w:r>
        <w:t>Исследовать и анализировать алгоритмы решения типовых задач, находить способы решения комбинированных задач</w:t>
      </w:r>
    </w:p>
    <w:p w:rsidR="00A95FE1" w:rsidRPr="00FC5C50" w:rsidRDefault="00A95FE1" w:rsidP="00A95FE1">
      <w:pPr>
        <w:spacing w:line="276" w:lineRule="auto"/>
      </w:pPr>
      <w:r>
        <w:t>Создать учащимся условия в подготовке к сдаче ЕГЭ</w:t>
      </w:r>
      <w:r w:rsidRPr="00FC5C50">
        <w:t xml:space="preserve"> по химии; </w:t>
      </w:r>
    </w:p>
    <w:p w:rsidR="00A95FE1" w:rsidRPr="00FC5C50" w:rsidRDefault="00A95FE1" w:rsidP="00A95FE1">
      <w:pPr>
        <w:spacing w:line="276" w:lineRule="auto"/>
      </w:pPr>
      <w:r w:rsidRPr="00FC5C50">
        <w:t xml:space="preserve"> Развить умения самостоятельно работать с литературой, систематически заниматься решением задач, работать с тестами различных типов. </w:t>
      </w:r>
    </w:p>
    <w:p w:rsidR="00A95FE1" w:rsidRPr="00FC5C50" w:rsidRDefault="00A95FE1" w:rsidP="00A95FE1">
      <w:pPr>
        <w:spacing w:line="276" w:lineRule="auto"/>
      </w:pPr>
      <w:r>
        <w:t xml:space="preserve"> </w:t>
      </w:r>
      <w:r w:rsidRPr="00FC5C50">
        <w:t xml:space="preserve">Выявить основные затруднения и ошибки при выполнении заданий ЕГЭ по химии. </w:t>
      </w:r>
    </w:p>
    <w:p w:rsidR="00A95FE1" w:rsidRPr="00FC5C50" w:rsidRDefault="00A95FE1" w:rsidP="00A95FE1">
      <w:pPr>
        <w:spacing w:line="276" w:lineRule="auto"/>
      </w:pPr>
      <w:r>
        <w:t xml:space="preserve"> </w:t>
      </w:r>
      <w:r w:rsidRPr="00FC5C50">
        <w:t>Подобрать задания, преимущественно части</w:t>
      </w:r>
      <w:proofErr w:type="gramStart"/>
      <w:r w:rsidRPr="00FC5C50">
        <w:t xml:space="preserve"> С</w:t>
      </w:r>
      <w:proofErr w:type="gramEnd"/>
      <w:r w:rsidRPr="00FC5C50">
        <w:t xml:space="preserve">, вызывающие наибольшие затруднения у учащихся при сдаче ЕГЭ по химии, включая </w:t>
      </w:r>
      <w:r>
        <w:t xml:space="preserve"> </w:t>
      </w:r>
      <w:r w:rsidRPr="00FC5C50">
        <w:t xml:space="preserve">задания, недостаточно изучаемых в рамках школьной программы. </w:t>
      </w:r>
    </w:p>
    <w:p w:rsidR="00A95FE1" w:rsidRDefault="00A95FE1" w:rsidP="00A95FE1">
      <w:pPr>
        <w:spacing w:line="276" w:lineRule="auto"/>
      </w:pPr>
      <w:r>
        <w:t xml:space="preserve"> </w:t>
      </w:r>
      <w:r w:rsidRPr="00FC5C50">
        <w:t>Проводить информационную работу с учащимися и их родителями.</w:t>
      </w:r>
      <w:r>
        <w:t xml:space="preserve"> </w:t>
      </w:r>
    </w:p>
    <w:p w:rsidR="00A95FE1" w:rsidRDefault="00A95FE1" w:rsidP="00A95FE1">
      <w:pPr>
        <w:spacing w:line="276" w:lineRule="auto"/>
      </w:pPr>
      <w:r>
        <w:t>Теоретической базой служит курс химии основной школы. В качестве основной формы организации учебных занятий предлагается проведение семинаров, на которых дается краткое объяснение теоретического материала, а так же решение задач и упражнений по данной теме.</w:t>
      </w:r>
    </w:p>
    <w:p w:rsidR="00A95FE1" w:rsidRDefault="00A95FE1" w:rsidP="00A95FE1">
      <w:pPr>
        <w:spacing w:line="276" w:lineRule="auto"/>
      </w:pPr>
      <w:r>
        <w:t>Для повышения интереса к теоретическим вопросам и закрепления изученного материала, предусмотрены уроки-практикумы.</w:t>
      </w:r>
    </w:p>
    <w:p w:rsidR="00A95FE1" w:rsidRDefault="00A95FE1" w:rsidP="00A95FE1">
      <w:pPr>
        <w:spacing w:line="276" w:lineRule="auto"/>
      </w:pPr>
    </w:p>
    <w:p w:rsidR="00A95FE1" w:rsidRPr="00FC5C50" w:rsidRDefault="00A95FE1" w:rsidP="00A95FE1">
      <w:pPr>
        <w:spacing w:line="276" w:lineRule="auto"/>
      </w:pPr>
      <w:r>
        <w:t xml:space="preserve">Формы </w:t>
      </w:r>
      <w:proofErr w:type="gramStart"/>
      <w:r>
        <w:t>контроля  за</w:t>
      </w:r>
      <w:proofErr w:type="gramEnd"/>
      <w:r>
        <w:t xml:space="preserve"> уровнем достижений учащихся – текущие и итоговые контрольные работы, тесты</w:t>
      </w:r>
    </w:p>
    <w:p w:rsidR="00A95FE1" w:rsidRDefault="00A95FE1" w:rsidP="00A95FE1">
      <w:r>
        <w:t>Цели</w:t>
      </w:r>
      <w:r w:rsidRPr="001761A6">
        <w:t xml:space="preserve"> курса</w:t>
      </w:r>
      <w:r>
        <w:t>:</w:t>
      </w:r>
    </w:p>
    <w:p w:rsidR="00A95FE1" w:rsidRDefault="00A95FE1" w:rsidP="00A95FE1">
      <w:pPr>
        <w:ind w:firstLine="426"/>
      </w:pPr>
    </w:p>
    <w:p w:rsidR="00A95FE1" w:rsidRPr="007A56ED" w:rsidRDefault="00A95FE1" w:rsidP="00A95FE1">
      <w:r w:rsidRPr="001761A6">
        <w:t xml:space="preserve"> </w:t>
      </w:r>
      <w:r>
        <w:t>-</w:t>
      </w:r>
      <w:r w:rsidRPr="007A56ED">
        <w:t>помочь учащимся усвоить базовый курс органической химии;</w:t>
      </w:r>
    </w:p>
    <w:p w:rsidR="00A95FE1" w:rsidRPr="007A56ED" w:rsidRDefault="00A95FE1" w:rsidP="00A95FE1">
      <w:r>
        <w:t>-</w:t>
      </w:r>
      <w:r w:rsidRPr="007A56ED">
        <w:t>расширение и углубление знаний об органических веществах;</w:t>
      </w:r>
    </w:p>
    <w:p w:rsidR="00A95FE1" w:rsidRDefault="00A95FE1" w:rsidP="00A95FE1">
      <w:pPr>
        <w:ind w:firstLine="426"/>
      </w:pPr>
      <w:r>
        <w:t>-</w:t>
      </w:r>
      <w:r w:rsidRPr="007A56ED">
        <w:t xml:space="preserve">развитие познавательного интереса и интеллектуальных способностей в процессе самостоятельного приобретения знаний с использованием различных </w:t>
      </w:r>
      <w:r>
        <w:t xml:space="preserve">    </w:t>
      </w:r>
      <w:r w:rsidRPr="007A56ED">
        <w:t>источников, в том числе и компьютерных;</w:t>
      </w:r>
    </w:p>
    <w:p w:rsidR="00A95FE1" w:rsidRDefault="00A95FE1" w:rsidP="00A95FE1">
      <w:pPr>
        <w:ind w:firstLine="426"/>
      </w:pPr>
    </w:p>
    <w:p w:rsidR="00A95FE1" w:rsidRDefault="00A95FE1" w:rsidP="00A95FE1">
      <w:r w:rsidRPr="00534826">
        <w:t xml:space="preserve">Задача курса: </w:t>
      </w:r>
    </w:p>
    <w:p w:rsidR="00A95FE1" w:rsidRPr="00534826" w:rsidRDefault="00A95FE1" w:rsidP="00A95FE1"/>
    <w:p w:rsidR="00A95FE1" w:rsidRPr="006C0BA8" w:rsidRDefault="00A95FE1" w:rsidP="00A95FE1">
      <w:r>
        <w:t>-</w:t>
      </w:r>
      <w:r w:rsidRPr="006C0BA8">
        <w:t>раскрыть более подробно содержание предмета органической химии;</w:t>
      </w:r>
    </w:p>
    <w:p w:rsidR="00A95FE1" w:rsidRPr="006C0BA8" w:rsidRDefault="00A95FE1" w:rsidP="00A95FE1">
      <w:r>
        <w:t>-</w:t>
      </w:r>
      <w:r w:rsidRPr="006C0BA8">
        <w:t>показать практическое значение органических веще</w:t>
      </w:r>
      <w:proofErr w:type="gramStart"/>
      <w:r w:rsidRPr="006C0BA8">
        <w:t>ств дл</w:t>
      </w:r>
      <w:proofErr w:type="gramEnd"/>
      <w:r w:rsidRPr="006C0BA8">
        <w:t>я человека;</w:t>
      </w:r>
    </w:p>
    <w:p w:rsidR="00A95FE1" w:rsidRPr="006C0BA8" w:rsidRDefault="00A95FE1" w:rsidP="00A95FE1">
      <w:r>
        <w:lastRenderedPageBreak/>
        <w:t>-</w:t>
      </w:r>
      <w:r w:rsidRPr="006C0BA8">
        <w:t xml:space="preserve">научить применять полученные знания и умения для безопасного использования органических веществ в быту, предупреждения явлений, наносящих вред здоровью человека. </w:t>
      </w:r>
    </w:p>
    <w:p w:rsidR="00A95FE1" w:rsidRPr="00FC5C50" w:rsidRDefault="00A95FE1" w:rsidP="00A95FE1">
      <w:pPr>
        <w:spacing w:line="276" w:lineRule="auto"/>
      </w:pPr>
    </w:p>
    <w:p w:rsidR="00A95FE1" w:rsidRPr="006F1CA4" w:rsidRDefault="00A95FE1" w:rsidP="00A95FE1">
      <w:pPr>
        <w:jc w:val="both"/>
      </w:pPr>
      <w:r w:rsidRPr="006F1CA4">
        <w:rPr>
          <w:u w:val="single"/>
        </w:rPr>
        <w:t>Введение.</w:t>
      </w:r>
      <w:r w:rsidRPr="006F1CA4">
        <w:t>(1 час)</w:t>
      </w:r>
    </w:p>
    <w:p w:rsidR="00A95FE1" w:rsidRPr="006F1CA4" w:rsidRDefault="00A95FE1" w:rsidP="00A95FE1">
      <w:r w:rsidRPr="006F1CA4">
        <w:t>Роль и место расчетных задач химии</w:t>
      </w:r>
    </w:p>
    <w:p w:rsidR="00A95FE1" w:rsidRPr="006F1CA4" w:rsidRDefault="00A95FE1" w:rsidP="00A95FE1">
      <w:r w:rsidRPr="006F1CA4">
        <w:rPr>
          <w:u w:val="single"/>
        </w:rPr>
        <w:t>Тема 1</w:t>
      </w:r>
      <w:r w:rsidRPr="006F1CA4">
        <w:t>.Расчеты по химическим формулам (6 часов)</w:t>
      </w:r>
    </w:p>
    <w:p w:rsidR="00A95FE1" w:rsidRPr="006F1CA4" w:rsidRDefault="00A95FE1" w:rsidP="00A95FE1">
      <w:r w:rsidRPr="006F1CA4">
        <w:t>Основные понятия и законы химии. Вещество, химический элемент, атом, молекула. Закон сохранения массы веществ, закон постоянства состава веществ, закон Авогадро.</w:t>
      </w:r>
      <w:r>
        <w:t xml:space="preserve"> Количество вещества, моль, молярная масса, молярный объем газов. Массовая доля. </w:t>
      </w:r>
      <w:r w:rsidRPr="006F1CA4">
        <w:t>Вычисление массовой доли химического элемента в соединении. Вывод химической формулы вещества по массовым долям элементов. Относительная плотность газов. Установление простейшей формулы вещества по массовым долям элементов. Вывод формулы вещества по относительной плотности газов и массе (объему, количеству</w:t>
      </w:r>
      <w:proofErr w:type="gramStart"/>
      <w:r w:rsidRPr="006F1CA4">
        <w:t>)п</w:t>
      </w:r>
      <w:proofErr w:type="gramEnd"/>
      <w:r w:rsidRPr="006F1CA4">
        <w:t>родуктов реакции.</w:t>
      </w:r>
    </w:p>
    <w:p w:rsidR="00A95FE1" w:rsidRPr="006F1CA4" w:rsidRDefault="00A95FE1" w:rsidP="00A95FE1">
      <w:r w:rsidRPr="006F1CA4">
        <w:rPr>
          <w:u w:val="single"/>
        </w:rPr>
        <w:t>Тема 2</w:t>
      </w:r>
      <w:r w:rsidRPr="006F1CA4">
        <w:t xml:space="preserve"> Вычисления по уравнениям химических реакций (11 часа)</w:t>
      </w:r>
    </w:p>
    <w:p w:rsidR="00A95FE1" w:rsidRPr="006F1CA4" w:rsidRDefault="00A95FE1" w:rsidP="00A95FE1">
      <w:r w:rsidRPr="006F1CA4">
        <w:t>Химические реакции. Уравнения химических реакций. Вычисление массы (количества, объема</w:t>
      </w:r>
      <w:proofErr w:type="gramStart"/>
      <w:r w:rsidRPr="006F1CA4">
        <w:t>)в</w:t>
      </w:r>
      <w:proofErr w:type="gramEnd"/>
      <w:r w:rsidRPr="006F1CA4">
        <w:t xml:space="preserve">ещества по известной массе (количеству, объему)одного из вступивших в реакцию или получившихся веществ. Тепловой эффект реакции. Термохимические уравнения реакций. Расчеты теплового эффекта </w:t>
      </w:r>
    </w:p>
    <w:p w:rsidR="00A95FE1" w:rsidRPr="006F1CA4" w:rsidRDefault="00A95FE1" w:rsidP="00A95FE1">
      <w:pPr>
        <w:rPr>
          <w:b/>
          <w:i/>
        </w:rPr>
      </w:pPr>
      <w:r w:rsidRPr="006F1CA4">
        <w:rPr>
          <w:u w:val="single"/>
        </w:rPr>
        <w:t>Тема 3</w:t>
      </w:r>
      <w:r w:rsidRPr="006F1CA4">
        <w:t>. Химический элемент (2 часа</w:t>
      </w:r>
      <w:r w:rsidRPr="006F1CA4">
        <w:rPr>
          <w:b/>
          <w:i/>
        </w:rPr>
        <w:t>)</w:t>
      </w:r>
    </w:p>
    <w:p w:rsidR="00A95FE1" w:rsidRPr="006F1CA4" w:rsidRDefault="00A95FE1" w:rsidP="00A95FE1">
      <w:pPr>
        <w:rPr>
          <w:b/>
          <w:i/>
        </w:rPr>
      </w:pPr>
      <w:r w:rsidRPr="006F1CA4">
        <w:t xml:space="preserve"> Строение и состав атома. Составление электронных и электронно-графических формул атомов химических элементов. Валентность и степень окисления химических элементов. </w:t>
      </w:r>
    </w:p>
    <w:p w:rsidR="00A95FE1" w:rsidRPr="006F1CA4" w:rsidRDefault="00A95FE1" w:rsidP="00A95FE1">
      <w:pPr>
        <w:spacing w:line="276" w:lineRule="auto"/>
      </w:pPr>
      <w:r w:rsidRPr="006F1CA4">
        <w:t xml:space="preserve"> Периодический закон. Сравнительная характеристика химических элементов по их положению в порядковой системе химических элементов и строению атома.</w:t>
      </w:r>
    </w:p>
    <w:p w:rsidR="00A95FE1" w:rsidRPr="006F1CA4" w:rsidRDefault="00A95FE1" w:rsidP="00A95FE1">
      <w:r w:rsidRPr="006F1CA4">
        <w:rPr>
          <w:u w:val="single"/>
        </w:rPr>
        <w:t>Тема 4</w:t>
      </w:r>
      <w:r w:rsidRPr="006F1CA4">
        <w:t>. Вещество (4 часа)</w:t>
      </w:r>
    </w:p>
    <w:p w:rsidR="00A95FE1" w:rsidRPr="006F1CA4" w:rsidRDefault="00A95FE1" w:rsidP="00A95FE1">
      <w:pPr>
        <w:spacing w:line="276" w:lineRule="auto"/>
      </w:pPr>
      <w:proofErr w:type="gramStart"/>
      <w:r w:rsidRPr="006F1CA4">
        <w:t>Постоянная</w:t>
      </w:r>
      <w:proofErr w:type="gramEnd"/>
      <w:r w:rsidRPr="006F1CA4">
        <w:t xml:space="preserve"> Авогадро. Вычисление структурных единиц в определённом количестве, массе или объёме вещества. Способы выражения концентрации растворов (массовая, молярная) Правило смешения растворов, («правило креста»). Кристаллогидраты.</w:t>
      </w:r>
    </w:p>
    <w:p w:rsidR="00A95FE1" w:rsidRPr="006F1CA4" w:rsidRDefault="00A95FE1" w:rsidP="00A95FE1">
      <w:pPr>
        <w:rPr>
          <w:b/>
          <w:i/>
        </w:rPr>
      </w:pPr>
      <w:r w:rsidRPr="006F1CA4">
        <w:rPr>
          <w:u w:val="single"/>
        </w:rPr>
        <w:t xml:space="preserve">Тема </w:t>
      </w:r>
      <w:r w:rsidRPr="006F1CA4">
        <w:t>5. Химические реакции (6 часов</w:t>
      </w:r>
      <w:r w:rsidRPr="006F1CA4">
        <w:rPr>
          <w:b/>
          <w:i/>
        </w:rPr>
        <w:t>)</w:t>
      </w:r>
    </w:p>
    <w:p w:rsidR="00A95FE1" w:rsidRPr="006F1CA4" w:rsidRDefault="00A95FE1" w:rsidP="00A95FE1">
      <w:pPr>
        <w:rPr>
          <w:b/>
          <w:i/>
        </w:rPr>
      </w:pPr>
      <w:r w:rsidRPr="006F1CA4">
        <w:t xml:space="preserve">Генетическая связь между классами неорганических и органических веществ. Термохимические уравнения реакций. Тепловой эффект реакции. Скорость химической реакции. Химическое равновесие. </w:t>
      </w:r>
    </w:p>
    <w:p w:rsidR="00A95FE1" w:rsidRPr="006F1CA4" w:rsidRDefault="00A95FE1" w:rsidP="00A95FE1">
      <w:pPr>
        <w:rPr>
          <w:b/>
          <w:i/>
        </w:rPr>
      </w:pPr>
      <w:r w:rsidRPr="006F1CA4">
        <w:t xml:space="preserve"> Реакции в растворах электролитов. Гидролиз солей.</w:t>
      </w:r>
    </w:p>
    <w:p w:rsidR="00A95FE1" w:rsidRPr="006F1CA4" w:rsidRDefault="00A95FE1" w:rsidP="00A95FE1">
      <w:r w:rsidRPr="006F1CA4">
        <w:rPr>
          <w:u w:val="single"/>
        </w:rPr>
        <w:t>Тема 6</w:t>
      </w:r>
      <w:r w:rsidRPr="006F1CA4">
        <w:t>. Познание и применение веществ (4 часов)</w:t>
      </w:r>
    </w:p>
    <w:p w:rsidR="00A95FE1" w:rsidRPr="006F1CA4" w:rsidRDefault="00A95FE1" w:rsidP="00A95FE1">
      <w:r w:rsidRPr="006F1CA4">
        <w:t>Вычисление массы или объёма продукта реакции по известной массе или объёму исходящего вещества, содержащего примеси.</w:t>
      </w:r>
    </w:p>
    <w:p w:rsidR="00A95FE1" w:rsidRPr="006F1CA4" w:rsidRDefault="00A95FE1" w:rsidP="00A95FE1">
      <w:pPr>
        <w:spacing w:line="276" w:lineRule="auto"/>
      </w:pPr>
      <w:r w:rsidRPr="006F1CA4">
        <w:t>Вычисление массы (объёма) компонентов смеси веществ полностью или частично взаимодействующие с реагентом.</w:t>
      </w:r>
    </w:p>
    <w:p w:rsidR="00A95FE1" w:rsidRPr="006F1CA4" w:rsidRDefault="00A95FE1" w:rsidP="00A95FE1">
      <w:pPr>
        <w:spacing w:line="276" w:lineRule="auto"/>
      </w:pPr>
      <w:r w:rsidRPr="006F1CA4">
        <w:t xml:space="preserve">Электролиз расплавов и растворов солей. Стереометрические схемы реакций и расчёты по ним. </w:t>
      </w:r>
    </w:p>
    <w:p w:rsidR="00A95FE1" w:rsidRPr="006F1CA4" w:rsidRDefault="00A95FE1" w:rsidP="00A95FE1">
      <w:pPr>
        <w:jc w:val="center"/>
        <w:rPr>
          <w:b/>
        </w:rPr>
      </w:pPr>
    </w:p>
    <w:p w:rsidR="00A95FE1" w:rsidRPr="006F1CA4" w:rsidRDefault="00A95FE1" w:rsidP="00A95FE1">
      <w:pPr>
        <w:jc w:val="center"/>
        <w:rPr>
          <w:b/>
        </w:rPr>
      </w:pPr>
    </w:p>
    <w:p w:rsidR="00A95FE1" w:rsidRDefault="00A95FE1" w:rsidP="00A95FE1">
      <w:pPr>
        <w:jc w:val="center"/>
        <w:rPr>
          <w:b/>
          <w:sz w:val="28"/>
          <w:szCs w:val="28"/>
        </w:rPr>
      </w:pPr>
      <w:r w:rsidRPr="00FF408D">
        <w:rPr>
          <w:b/>
          <w:sz w:val="28"/>
          <w:szCs w:val="28"/>
        </w:rPr>
        <w:t>Тематическое планирование</w:t>
      </w:r>
    </w:p>
    <w:p w:rsidR="00A95FE1" w:rsidRDefault="00A95FE1" w:rsidP="00A95FE1">
      <w:pPr>
        <w:jc w:val="center"/>
        <w:rPr>
          <w:b/>
          <w:sz w:val="28"/>
          <w:szCs w:val="28"/>
        </w:rPr>
      </w:pPr>
    </w:p>
    <w:p w:rsidR="00A95FE1" w:rsidRDefault="00A95FE1" w:rsidP="00A95FE1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02"/>
        <w:gridCol w:w="4291"/>
        <w:gridCol w:w="2032"/>
        <w:gridCol w:w="1135"/>
        <w:gridCol w:w="1111"/>
      </w:tblGrid>
      <w:tr w:rsidR="00A95FE1" w:rsidTr="00FA075D">
        <w:tc>
          <w:tcPr>
            <w:tcW w:w="1188" w:type="dxa"/>
          </w:tcPr>
          <w:p w:rsidR="00A95FE1" w:rsidRPr="00F83142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67" w:type="dxa"/>
          </w:tcPr>
          <w:p w:rsidR="00A95FE1" w:rsidRPr="00F83142" w:rsidRDefault="00A95FE1" w:rsidP="00FA075D">
            <w:pPr>
              <w:jc w:val="center"/>
              <w:rPr>
                <w:sz w:val="28"/>
                <w:szCs w:val="28"/>
              </w:rPr>
            </w:pPr>
            <w:r w:rsidRPr="00F83142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2693" w:type="dxa"/>
          </w:tcPr>
          <w:p w:rsidR="00A95FE1" w:rsidRPr="00F83142" w:rsidRDefault="00A95FE1" w:rsidP="00FA075D">
            <w:pPr>
              <w:jc w:val="center"/>
              <w:rPr>
                <w:sz w:val="28"/>
                <w:szCs w:val="28"/>
              </w:rPr>
            </w:pPr>
            <w:r w:rsidRPr="00F83142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A95FE1" w:rsidRPr="00F83142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план</w:t>
            </w:r>
          </w:p>
        </w:tc>
        <w:tc>
          <w:tcPr>
            <w:tcW w:w="1637" w:type="dxa"/>
          </w:tcPr>
          <w:p w:rsidR="00A95FE1" w:rsidRPr="00F83142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факт</w:t>
            </w:r>
          </w:p>
        </w:tc>
      </w:tr>
      <w:tr w:rsidR="00A95FE1" w:rsidTr="00FA075D">
        <w:tc>
          <w:tcPr>
            <w:tcW w:w="1188" w:type="dxa"/>
          </w:tcPr>
          <w:p w:rsidR="00A95FE1" w:rsidRPr="00F83142" w:rsidRDefault="00A95FE1" w:rsidP="00FA075D">
            <w:pPr>
              <w:jc w:val="center"/>
              <w:rPr>
                <w:sz w:val="28"/>
                <w:szCs w:val="28"/>
              </w:rPr>
            </w:pPr>
            <w:r w:rsidRPr="00F83142">
              <w:rPr>
                <w:sz w:val="28"/>
                <w:szCs w:val="28"/>
              </w:rPr>
              <w:t>1</w:t>
            </w:r>
          </w:p>
        </w:tc>
        <w:tc>
          <w:tcPr>
            <w:tcW w:w="7567" w:type="dxa"/>
          </w:tcPr>
          <w:p w:rsidR="00A95FE1" w:rsidRDefault="00A95FE1" w:rsidP="00FA075D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 w:rsidRPr="008359AC">
              <w:rPr>
                <w:sz w:val="24"/>
                <w:szCs w:val="24"/>
              </w:rPr>
              <w:t>Роль и место расчетных задач химии</w:t>
            </w:r>
            <w:r>
              <w:rPr>
                <w:sz w:val="24"/>
                <w:szCs w:val="24"/>
              </w:rPr>
              <w:t>. Типы задач</w:t>
            </w:r>
          </w:p>
        </w:tc>
        <w:tc>
          <w:tcPr>
            <w:tcW w:w="2693" w:type="dxa"/>
          </w:tcPr>
          <w:p w:rsidR="00A95FE1" w:rsidRPr="00F83142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Default="00A95FE1" w:rsidP="00FA0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7" w:type="dxa"/>
          </w:tcPr>
          <w:p w:rsidR="00A95FE1" w:rsidRPr="00F83142" w:rsidRDefault="00A95FE1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 Расчеты по химическим формулам</w:t>
            </w:r>
          </w:p>
        </w:tc>
        <w:tc>
          <w:tcPr>
            <w:tcW w:w="2693" w:type="dxa"/>
          </w:tcPr>
          <w:p w:rsidR="00A95FE1" w:rsidRDefault="00A95FE1" w:rsidP="00FA07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F83142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7" w:type="dxa"/>
          </w:tcPr>
          <w:p w:rsidR="00A95FE1" w:rsidRPr="00F83142" w:rsidRDefault="00A95FE1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понятия и законы химии. </w:t>
            </w:r>
          </w:p>
        </w:tc>
        <w:tc>
          <w:tcPr>
            <w:tcW w:w="2693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F83142" w:rsidRDefault="00A95FE1" w:rsidP="00FA075D">
            <w:pPr>
              <w:jc w:val="center"/>
              <w:rPr>
                <w:sz w:val="28"/>
                <w:szCs w:val="28"/>
              </w:rPr>
            </w:pPr>
            <w:r w:rsidRPr="00F83142">
              <w:rPr>
                <w:sz w:val="28"/>
                <w:szCs w:val="28"/>
              </w:rPr>
              <w:t>3</w:t>
            </w:r>
          </w:p>
        </w:tc>
        <w:tc>
          <w:tcPr>
            <w:tcW w:w="7567" w:type="dxa"/>
          </w:tcPr>
          <w:p w:rsidR="00A95FE1" w:rsidRPr="00820F1D" w:rsidRDefault="00A95FE1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Авогадро. </w:t>
            </w:r>
          </w:p>
        </w:tc>
        <w:tc>
          <w:tcPr>
            <w:tcW w:w="2693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F83142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67" w:type="dxa"/>
          </w:tcPr>
          <w:p w:rsidR="00A95FE1" w:rsidRPr="00F83142" w:rsidRDefault="00A95FE1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массовой доли.</w:t>
            </w:r>
          </w:p>
        </w:tc>
        <w:tc>
          <w:tcPr>
            <w:tcW w:w="2693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F83142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67" w:type="dxa"/>
          </w:tcPr>
          <w:p w:rsidR="00A95FE1" w:rsidRDefault="00A95FE1" w:rsidP="00FA075D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Установление простейшей формулы вещества </w:t>
            </w:r>
          </w:p>
        </w:tc>
        <w:tc>
          <w:tcPr>
            <w:tcW w:w="2693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F83142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67" w:type="dxa"/>
          </w:tcPr>
          <w:p w:rsidR="00A95FE1" w:rsidRPr="00F83142" w:rsidRDefault="00A95FE1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693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F83142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67" w:type="dxa"/>
          </w:tcPr>
          <w:p w:rsidR="00A95FE1" w:rsidRPr="00F83142" w:rsidRDefault="00A95FE1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«Расчеты по химическим формулам»</w:t>
            </w:r>
          </w:p>
        </w:tc>
        <w:tc>
          <w:tcPr>
            <w:tcW w:w="2693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Default="00A95FE1" w:rsidP="00FA0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7" w:type="dxa"/>
          </w:tcPr>
          <w:p w:rsidR="00A95FE1" w:rsidRDefault="00A95FE1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 </w:t>
            </w:r>
            <w:r w:rsidRPr="002A7F4B">
              <w:rPr>
                <w:sz w:val="24"/>
                <w:szCs w:val="24"/>
              </w:rPr>
              <w:t>Вычисления по уравнениям химических реакций</w:t>
            </w:r>
            <w:r>
              <w:rPr>
                <w:sz w:val="24"/>
                <w:szCs w:val="24"/>
              </w:rPr>
              <w:t xml:space="preserve"> </w:t>
            </w:r>
          </w:p>
          <w:p w:rsidR="00A95FE1" w:rsidRPr="00F83142" w:rsidRDefault="00A95FE1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95FE1" w:rsidRDefault="00A95FE1" w:rsidP="00FA07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  <w:r w:rsidRPr="00820F1D">
              <w:rPr>
                <w:sz w:val="28"/>
                <w:szCs w:val="28"/>
              </w:rPr>
              <w:t>8</w:t>
            </w:r>
          </w:p>
        </w:tc>
        <w:tc>
          <w:tcPr>
            <w:tcW w:w="7567" w:type="dxa"/>
          </w:tcPr>
          <w:p w:rsidR="00A95FE1" w:rsidRPr="00DC79BC" w:rsidRDefault="00A95FE1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реакции. Уравнения химических реакций.</w:t>
            </w:r>
          </w:p>
        </w:tc>
        <w:tc>
          <w:tcPr>
            <w:tcW w:w="2693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  <w:r w:rsidRPr="00820F1D">
              <w:rPr>
                <w:sz w:val="28"/>
                <w:szCs w:val="28"/>
              </w:rPr>
              <w:t>9</w:t>
            </w:r>
          </w:p>
        </w:tc>
        <w:tc>
          <w:tcPr>
            <w:tcW w:w="7567" w:type="dxa"/>
          </w:tcPr>
          <w:p w:rsidR="00A95FE1" w:rsidRPr="00DC79BC" w:rsidRDefault="00A95FE1" w:rsidP="00FA075D">
            <w:pPr>
              <w:rPr>
                <w:sz w:val="24"/>
                <w:szCs w:val="24"/>
              </w:rPr>
            </w:pPr>
            <w:r w:rsidRPr="00DC79BC">
              <w:rPr>
                <w:sz w:val="24"/>
                <w:szCs w:val="24"/>
              </w:rPr>
              <w:t>Вычисление</w:t>
            </w:r>
            <w:r>
              <w:rPr>
                <w:sz w:val="24"/>
                <w:szCs w:val="24"/>
              </w:rPr>
              <w:t xml:space="preserve"> продукта реакции.</w:t>
            </w:r>
          </w:p>
        </w:tc>
        <w:tc>
          <w:tcPr>
            <w:tcW w:w="2693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  <w:r w:rsidRPr="00820F1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-11</w:t>
            </w:r>
          </w:p>
        </w:tc>
        <w:tc>
          <w:tcPr>
            <w:tcW w:w="7567" w:type="dxa"/>
          </w:tcPr>
          <w:p w:rsidR="00A95FE1" w:rsidRDefault="00A95FE1" w:rsidP="00FA075D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Вычисление массы (количества, объема</w:t>
            </w:r>
            <w:proofErr w:type="gramStart"/>
            <w:r>
              <w:rPr>
                <w:sz w:val="24"/>
                <w:szCs w:val="24"/>
              </w:rPr>
              <w:t>)в</w:t>
            </w:r>
            <w:proofErr w:type="gramEnd"/>
            <w:r>
              <w:rPr>
                <w:sz w:val="24"/>
                <w:szCs w:val="24"/>
              </w:rPr>
              <w:t>ещества по известной массе (количеству, объему)одного из вступивших в реакцию или получившихся веществ.</w:t>
            </w:r>
          </w:p>
        </w:tc>
        <w:tc>
          <w:tcPr>
            <w:tcW w:w="2693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  <w:r w:rsidRPr="00820F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567" w:type="dxa"/>
          </w:tcPr>
          <w:p w:rsidR="00A95FE1" w:rsidRPr="00DC79BC" w:rsidRDefault="00A95FE1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Тепловой эффект реакции</w:t>
            </w:r>
          </w:p>
        </w:tc>
        <w:tc>
          <w:tcPr>
            <w:tcW w:w="2693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67" w:type="dxa"/>
          </w:tcPr>
          <w:p w:rsidR="00A95FE1" w:rsidRPr="00DC79BC" w:rsidRDefault="00A95FE1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Термохимические уравнения реакций. Расчеты теплового эффекта </w:t>
            </w:r>
          </w:p>
        </w:tc>
        <w:tc>
          <w:tcPr>
            <w:tcW w:w="2693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  <w:r w:rsidRPr="00820F1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-15</w:t>
            </w:r>
          </w:p>
        </w:tc>
        <w:tc>
          <w:tcPr>
            <w:tcW w:w="7567" w:type="dxa"/>
          </w:tcPr>
          <w:p w:rsidR="00A95FE1" w:rsidRPr="00DC79BC" w:rsidRDefault="00A95FE1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Урок-упражнение</w:t>
            </w:r>
          </w:p>
        </w:tc>
        <w:tc>
          <w:tcPr>
            <w:tcW w:w="2693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67" w:type="dxa"/>
          </w:tcPr>
          <w:p w:rsidR="00A95FE1" w:rsidRPr="00DC79BC" w:rsidRDefault="00A95FE1" w:rsidP="00FA075D">
            <w:pPr>
              <w:rPr>
                <w:sz w:val="24"/>
                <w:szCs w:val="24"/>
              </w:rPr>
            </w:pPr>
            <w:r w:rsidRPr="00DC79BC">
              <w:rPr>
                <w:sz w:val="24"/>
                <w:szCs w:val="24"/>
              </w:rPr>
              <w:t>Вычисление</w:t>
            </w:r>
            <w:r>
              <w:rPr>
                <w:sz w:val="24"/>
                <w:szCs w:val="24"/>
              </w:rPr>
              <w:t xml:space="preserve"> массовой или объемной доли выхода продукта реакции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теоретически возможного</w:t>
            </w:r>
          </w:p>
        </w:tc>
        <w:tc>
          <w:tcPr>
            <w:tcW w:w="2693" w:type="dxa"/>
          </w:tcPr>
          <w:p w:rsidR="00A95FE1" w:rsidRPr="00DC79BC" w:rsidRDefault="00A95FE1" w:rsidP="00FA075D">
            <w:pPr>
              <w:jc w:val="center"/>
              <w:rPr>
                <w:sz w:val="28"/>
                <w:szCs w:val="28"/>
              </w:rPr>
            </w:pPr>
            <w:r w:rsidRPr="00DC79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Pr="00DC79BC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Pr="00DC79BC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67" w:type="dxa"/>
          </w:tcPr>
          <w:p w:rsidR="00A95FE1" w:rsidRPr="00DC79BC" w:rsidRDefault="00A95FE1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по теме 2</w:t>
            </w:r>
          </w:p>
        </w:tc>
        <w:tc>
          <w:tcPr>
            <w:tcW w:w="2693" w:type="dxa"/>
          </w:tcPr>
          <w:p w:rsidR="00A95FE1" w:rsidRPr="00DC79BC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  <w:r w:rsidRPr="00820F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67" w:type="dxa"/>
          </w:tcPr>
          <w:p w:rsidR="00A95FE1" w:rsidRDefault="00A95FE1" w:rsidP="00FA075D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Тест в форме ЕГЭ</w:t>
            </w:r>
          </w:p>
        </w:tc>
        <w:tc>
          <w:tcPr>
            <w:tcW w:w="2693" w:type="dxa"/>
          </w:tcPr>
          <w:p w:rsidR="00A95FE1" w:rsidRPr="00DC79BC" w:rsidRDefault="00A95FE1" w:rsidP="00FA075D">
            <w:pPr>
              <w:jc w:val="center"/>
              <w:rPr>
                <w:sz w:val="28"/>
                <w:szCs w:val="28"/>
              </w:rPr>
            </w:pPr>
            <w:r w:rsidRPr="00DC79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Pr="00DC79BC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Pr="00DC79BC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820F1D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7" w:type="dxa"/>
          </w:tcPr>
          <w:p w:rsidR="00A95FE1" w:rsidRPr="00DC79BC" w:rsidRDefault="00A95FE1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 </w:t>
            </w:r>
            <w:r w:rsidRPr="00AE352F">
              <w:rPr>
                <w:sz w:val="24"/>
                <w:szCs w:val="24"/>
              </w:rPr>
              <w:t>Химический элемент</w:t>
            </w:r>
          </w:p>
        </w:tc>
        <w:tc>
          <w:tcPr>
            <w:tcW w:w="2693" w:type="dxa"/>
          </w:tcPr>
          <w:p w:rsidR="00A95FE1" w:rsidRPr="00AE352F" w:rsidRDefault="00A95FE1" w:rsidP="00FA075D">
            <w:pPr>
              <w:jc w:val="center"/>
              <w:rPr>
                <w:b/>
                <w:sz w:val="28"/>
                <w:szCs w:val="28"/>
              </w:rPr>
            </w:pPr>
            <w:r w:rsidRPr="00AE35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95FE1" w:rsidRPr="00AE352F" w:rsidRDefault="00A95FE1" w:rsidP="00FA0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Pr="00AE352F" w:rsidRDefault="00A95FE1" w:rsidP="00FA07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  <w:r w:rsidRPr="00AE352F">
              <w:rPr>
                <w:sz w:val="28"/>
                <w:szCs w:val="28"/>
              </w:rPr>
              <w:t>19</w:t>
            </w:r>
          </w:p>
        </w:tc>
        <w:tc>
          <w:tcPr>
            <w:tcW w:w="7567" w:type="dxa"/>
          </w:tcPr>
          <w:p w:rsidR="00A95FE1" w:rsidRPr="00DC79BC" w:rsidRDefault="00A95FE1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атома. Изотопы</w:t>
            </w:r>
          </w:p>
        </w:tc>
        <w:tc>
          <w:tcPr>
            <w:tcW w:w="2693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  <w:r w:rsidRPr="00AE352F">
              <w:rPr>
                <w:sz w:val="28"/>
                <w:szCs w:val="28"/>
              </w:rPr>
              <w:t>20</w:t>
            </w:r>
          </w:p>
        </w:tc>
        <w:tc>
          <w:tcPr>
            <w:tcW w:w="7567" w:type="dxa"/>
          </w:tcPr>
          <w:p w:rsidR="00A95FE1" w:rsidRPr="00AE352F" w:rsidRDefault="00A95FE1" w:rsidP="00FA075D">
            <w:pPr>
              <w:rPr>
                <w:sz w:val="24"/>
                <w:szCs w:val="24"/>
              </w:rPr>
            </w:pPr>
            <w:r w:rsidRPr="00B05DC4">
              <w:rPr>
                <w:sz w:val="24"/>
                <w:szCs w:val="24"/>
              </w:rPr>
              <w:t xml:space="preserve">Валентность и степень окисления. </w:t>
            </w:r>
          </w:p>
        </w:tc>
        <w:tc>
          <w:tcPr>
            <w:tcW w:w="2693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7" w:type="dxa"/>
          </w:tcPr>
          <w:p w:rsidR="00A95FE1" w:rsidRPr="00AE352F" w:rsidRDefault="00A95FE1" w:rsidP="00FA075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Pr="00AE352F">
              <w:rPr>
                <w:sz w:val="24"/>
                <w:szCs w:val="24"/>
              </w:rPr>
              <w:t>Вещество</w:t>
            </w:r>
          </w:p>
        </w:tc>
        <w:tc>
          <w:tcPr>
            <w:tcW w:w="2693" w:type="dxa"/>
          </w:tcPr>
          <w:p w:rsidR="00A95FE1" w:rsidRDefault="00A95FE1" w:rsidP="00FA07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67" w:type="dxa"/>
          </w:tcPr>
          <w:p w:rsidR="00A95FE1" w:rsidRPr="00AE352F" w:rsidRDefault="00A95FE1" w:rsidP="00FA07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Постоянная</w:t>
            </w:r>
            <w:proofErr w:type="gramEnd"/>
            <w:r>
              <w:rPr>
                <w:sz w:val="24"/>
                <w:szCs w:val="24"/>
              </w:rPr>
              <w:t xml:space="preserve"> Авогадро. Расчетные задачи</w:t>
            </w:r>
          </w:p>
        </w:tc>
        <w:tc>
          <w:tcPr>
            <w:tcW w:w="2693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  <w:r w:rsidRPr="00AE352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67" w:type="dxa"/>
          </w:tcPr>
          <w:p w:rsidR="00A95FE1" w:rsidRPr="00AE352F" w:rsidRDefault="00A95FE1" w:rsidP="00FA075D">
            <w:pPr>
              <w:rPr>
                <w:sz w:val="24"/>
                <w:szCs w:val="24"/>
              </w:rPr>
            </w:pPr>
            <w:r w:rsidRPr="00B05DC4">
              <w:rPr>
                <w:sz w:val="24"/>
                <w:szCs w:val="24"/>
              </w:rPr>
              <w:t xml:space="preserve">Способы выражения концентрации растворов (массовая, молярная) </w:t>
            </w:r>
          </w:p>
        </w:tc>
        <w:tc>
          <w:tcPr>
            <w:tcW w:w="2693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  <w:r w:rsidRPr="00AE352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67" w:type="dxa"/>
          </w:tcPr>
          <w:p w:rsidR="00A95FE1" w:rsidRPr="00B05DC4" w:rsidRDefault="00A95FE1" w:rsidP="00FA075D">
            <w:pPr>
              <w:rPr>
                <w:sz w:val="24"/>
                <w:szCs w:val="24"/>
              </w:rPr>
            </w:pPr>
            <w:r w:rsidRPr="00B05DC4">
              <w:rPr>
                <w:sz w:val="24"/>
                <w:szCs w:val="24"/>
              </w:rPr>
              <w:t>Правило смешения растворов, («правило креста»).</w:t>
            </w:r>
          </w:p>
        </w:tc>
        <w:tc>
          <w:tcPr>
            <w:tcW w:w="2693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E352F">
              <w:rPr>
                <w:sz w:val="28"/>
                <w:szCs w:val="28"/>
              </w:rPr>
              <w:t>4</w:t>
            </w:r>
          </w:p>
        </w:tc>
        <w:tc>
          <w:tcPr>
            <w:tcW w:w="7567" w:type="dxa"/>
          </w:tcPr>
          <w:p w:rsidR="00A95FE1" w:rsidRPr="00AE352F" w:rsidRDefault="00A95FE1" w:rsidP="00FA075D">
            <w:pPr>
              <w:rPr>
                <w:sz w:val="24"/>
                <w:szCs w:val="24"/>
              </w:rPr>
            </w:pPr>
            <w:r w:rsidRPr="00B05DC4">
              <w:rPr>
                <w:sz w:val="24"/>
                <w:szCs w:val="24"/>
              </w:rPr>
              <w:t>Кристаллогидраты</w:t>
            </w:r>
          </w:p>
        </w:tc>
        <w:tc>
          <w:tcPr>
            <w:tcW w:w="2693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  <w:r w:rsidRPr="00AE352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Default="00A95FE1" w:rsidP="00FA0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7" w:type="dxa"/>
          </w:tcPr>
          <w:p w:rsidR="00A95FE1" w:rsidRPr="00AE352F" w:rsidRDefault="00A95FE1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</w:t>
            </w:r>
            <w:r w:rsidRPr="003523C5">
              <w:rPr>
                <w:b/>
                <w:sz w:val="28"/>
                <w:szCs w:val="28"/>
              </w:rPr>
              <w:t xml:space="preserve"> </w:t>
            </w:r>
            <w:r w:rsidRPr="00AE352F">
              <w:rPr>
                <w:sz w:val="24"/>
                <w:szCs w:val="24"/>
              </w:rPr>
              <w:t>Химические реакции</w:t>
            </w:r>
          </w:p>
        </w:tc>
        <w:tc>
          <w:tcPr>
            <w:tcW w:w="2693" w:type="dxa"/>
          </w:tcPr>
          <w:p w:rsidR="00A95FE1" w:rsidRPr="00AE352F" w:rsidRDefault="00A95FE1" w:rsidP="00FA075D">
            <w:pPr>
              <w:jc w:val="center"/>
              <w:rPr>
                <w:b/>
                <w:sz w:val="28"/>
                <w:szCs w:val="28"/>
              </w:rPr>
            </w:pPr>
            <w:r w:rsidRPr="00AE35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95FE1" w:rsidRPr="00AE352F" w:rsidRDefault="00A95FE1" w:rsidP="00FA0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Pr="00AE352F" w:rsidRDefault="00A95FE1" w:rsidP="00FA07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E352F">
              <w:rPr>
                <w:sz w:val="28"/>
                <w:szCs w:val="28"/>
              </w:rPr>
              <w:t>5</w:t>
            </w:r>
          </w:p>
        </w:tc>
        <w:tc>
          <w:tcPr>
            <w:tcW w:w="7567" w:type="dxa"/>
          </w:tcPr>
          <w:p w:rsidR="00A95FE1" w:rsidRPr="00A648AF" w:rsidRDefault="00A95FE1" w:rsidP="00FA075D">
            <w:pPr>
              <w:rPr>
                <w:sz w:val="24"/>
                <w:szCs w:val="24"/>
              </w:rPr>
            </w:pPr>
            <w:r w:rsidRPr="00B05DC4">
              <w:rPr>
                <w:sz w:val="24"/>
                <w:szCs w:val="24"/>
              </w:rPr>
              <w:t>Вычисление скорости химической реакций</w:t>
            </w:r>
          </w:p>
        </w:tc>
        <w:tc>
          <w:tcPr>
            <w:tcW w:w="2693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  <w:r w:rsidRPr="00AE352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E352F">
              <w:rPr>
                <w:sz w:val="28"/>
                <w:szCs w:val="28"/>
              </w:rPr>
              <w:t>6</w:t>
            </w:r>
          </w:p>
        </w:tc>
        <w:tc>
          <w:tcPr>
            <w:tcW w:w="7567" w:type="dxa"/>
          </w:tcPr>
          <w:p w:rsidR="00A95FE1" w:rsidRDefault="00A95FE1" w:rsidP="00FA075D">
            <w:pPr>
              <w:rPr>
                <w:b/>
                <w:sz w:val="28"/>
                <w:szCs w:val="28"/>
              </w:rPr>
            </w:pPr>
            <w:r w:rsidRPr="00B05DC4">
              <w:rPr>
                <w:sz w:val="24"/>
                <w:szCs w:val="24"/>
              </w:rPr>
              <w:t xml:space="preserve"> Расчёты</w:t>
            </w:r>
            <w:r>
              <w:rPr>
                <w:sz w:val="24"/>
                <w:szCs w:val="24"/>
              </w:rPr>
              <w:t xml:space="preserve"> скорости </w:t>
            </w:r>
            <w:r w:rsidRPr="00B05DC4">
              <w:rPr>
                <w:sz w:val="24"/>
                <w:szCs w:val="24"/>
              </w:rPr>
              <w:t>химической реакции»</w:t>
            </w:r>
          </w:p>
        </w:tc>
        <w:tc>
          <w:tcPr>
            <w:tcW w:w="2693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  <w:r w:rsidRPr="00AE352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Pr="00AE352F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A648AF" w:rsidRDefault="00A95FE1" w:rsidP="00FA075D">
            <w:pPr>
              <w:jc w:val="center"/>
              <w:rPr>
                <w:sz w:val="28"/>
                <w:szCs w:val="28"/>
              </w:rPr>
            </w:pPr>
            <w:r w:rsidRPr="00A648AF">
              <w:rPr>
                <w:sz w:val="28"/>
                <w:szCs w:val="28"/>
              </w:rPr>
              <w:t>27</w:t>
            </w:r>
          </w:p>
        </w:tc>
        <w:tc>
          <w:tcPr>
            <w:tcW w:w="7567" w:type="dxa"/>
          </w:tcPr>
          <w:p w:rsidR="00A95FE1" w:rsidRDefault="00A95FE1" w:rsidP="00FA075D">
            <w:pPr>
              <w:rPr>
                <w:b/>
                <w:sz w:val="28"/>
                <w:szCs w:val="28"/>
              </w:rPr>
            </w:pPr>
            <w:r w:rsidRPr="00B05DC4">
              <w:rPr>
                <w:sz w:val="24"/>
                <w:szCs w:val="24"/>
              </w:rPr>
              <w:t>Химическое равновесие</w:t>
            </w:r>
          </w:p>
        </w:tc>
        <w:tc>
          <w:tcPr>
            <w:tcW w:w="2693" w:type="dxa"/>
          </w:tcPr>
          <w:p w:rsidR="00A95FE1" w:rsidRPr="00A648AF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A648AF" w:rsidRDefault="00A95FE1" w:rsidP="00FA075D">
            <w:pPr>
              <w:jc w:val="center"/>
              <w:rPr>
                <w:sz w:val="28"/>
                <w:szCs w:val="28"/>
              </w:rPr>
            </w:pPr>
            <w:r w:rsidRPr="00A648AF">
              <w:rPr>
                <w:sz w:val="28"/>
                <w:szCs w:val="28"/>
              </w:rPr>
              <w:t>28</w:t>
            </w:r>
          </w:p>
        </w:tc>
        <w:tc>
          <w:tcPr>
            <w:tcW w:w="7567" w:type="dxa"/>
          </w:tcPr>
          <w:p w:rsidR="00A95FE1" w:rsidRPr="00A648AF" w:rsidRDefault="00A95FE1" w:rsidP="00FA075D">
            <w:pPr>
              <w:rPr>
                <w:sz w:val="24"/>
                <w:szCs w:val="24"/>
              </w:rPr>
            </w:pPr>
            <w:r w:rsidRPr="00B05DC4">
              <w:rPr>
                <w:sz w:val="24"/>
                <w:szCs w:val="24"/>
              </w:rPr>
              <w:t xml:space="preserve">Упражнение в составлении уравнений </w:t>
            </w:r>
            <w:r w:rsidRPr="00B05DC4">
              <w:rPr>
                <w:sz w:val="24"/>
                <w:szCs w:val="24"/>
              </w:rPr>
              <w:lastRenderedPageBreak/>
              <w:t>реакций, идущих в растворах электролитов</w:t>
            </w:r>
          </w:p>
        </w:tc>
        <w:tc>
          <w:tcPr>
            <w:tcW w:w="2693" w:type="dxa"/>
          </w:tcPr>
          <w:p w:rsidR="00A95FE1" w:rsidRPr="00A648AF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A648AF" w:rsidRDefault="00A95FE1" w:rsidP="00FA075D">
            <w:pPr>
              <w:jc w:val="center"/>
              <w:rPr>
                <w:sz w:val="28"/>
                <w:szCs w:val="28"/>
              </w:rPr>
            </w:pPr>
            <w:r w:rsidRPr="00A648AF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7567" w:type="dxa"/>
          </w:tcPr>
          <w:p w:rsidR="00A95FE1" w:rsidRPr="00A648AF" w:rsidRDefault="00A95FE1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05DC4">
              <w:rPr>
                <w:sz w:val="24"/>
                <w:szCs w:val="24"/>
              </w:rPr>
              <w:t>оставление уравнений реакций гидролиза солей.</w:t>
            </w:r>
          </w:p>
        </w:tc>
        <w:tc>
          <w:tcPr>
            <w:tcW w:w="2693" w:type="dxa"/>
          </w:tcPr>
          <w:p w:rsidR="00A95FE1" w:rsidRPr="00A648AF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A648AF" w:rsidRDefault="00A95FE1" w:rsidP="00FA075D">
            <w:pPr>
              <w:jc w:val="center"/>
              <w:rPr>
                <w:sz w:val="28"/>
                <w:szCs w:val="28"/>
              </w:rPr>
            </w:pPr>
            <w:r w:rsidRPr="00A648AF">
              <w:rPr>
                <w:sz w:val="28"/>
                <w:szCs w:val="28"/>
              </w:rPr>
              <w:t>30</w:t>
            </w:r>
          </w:p>
        </w:tc>
        <w:tc>
          <w:tcPr>
            <w:tcW w:w="7567" w:type="dxa"/>
          </w:tcPr>
          <w:p w:rsidR="00A95FE1" w:rsidRPr="00347A8D" w:rsidRDefault="00A95FE1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в форме ЕГЭ</w:t>
            </w:r>
          </w:p>
        </w:tc>
        <w:tc>
          <w:tcPr>
            <w:tcW w:w="2693" w:type="dxa"/>
          </w:tcPr>
          <w:p w:rsidR="00A95FE1" w:rsidRPr="00A648AF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A648AF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7" w:type="dxa"/>
          </w:tcPr>
          <w:p w:rsidR="00A95FE1" w:rsidRPr="00347A8D" w:rsidRDefault="00A95FE1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 </w:t>
            </w:r>
            <w:r w:rsidRPr="00347A8D">
              <w:rPr>
                <w:sz w:val="24"/>
                <w:szCs w:val="24"/>
              </w:rPr>
              <w:t>Познание и применение веществ</w:t>
            </w:r>
          </w:p>
        </w:tc>
        <w:tc>
          <w:tcPr>
            <w:tcW w:w="2693" w:type="dxa"/>
          </w:tcPr>
          <w:p w:rsidR="00A95FE1" w:rsidRPr="00347A8D" w:rsidRDefault="00A95FE1" w:rsidP="00FA075D">
            <w:pPr>
              <w:jc w:val="center"/>
              <w:rPr>
                <w:b/>
                <w:sz w:val="28"/>
                <w:szCs w:val="28"/>
              </w:rPr>
            </w:pPr>
            <w:r w:rsidRPr="00347A8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95FE1" w:rsidRPr="00347A8D" w:rsidRDefault="00A95FE1" w:rsidP="00FA0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Pr="00347A8D" w:rsidRDefault="00A95FE1" w:rsidP="00FA07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A648AF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67" w:type="dxa"/>
          </w:tcPr>
          <w:p w:rsidR="00A95FE1" w:rsidRPr="00347A8D" w:rsidRDefault="00A95FE1" w:rsidP="00FA07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Вычисление</w:t>
            </w:r>
            <w:r w:rsidRPr="00FC5C50">
              <w:rPr>
                <w:sz w:val="24"/>
                <w:szCs w:val="24"/>
              </w:rPr>
              <w:t xml:space="preserve"> компонентов смеси веществ </w:t>
            </w:r>
          </w:p>
        </w:tc>
        <w:tc>
          <w:tcPr>
            <w:tcW w:w="2693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Pr="00A648AF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67" w:type="dxa"/>
          </w:tcPr>
          <w:p w:rsidR="00A95FE1" w:rsidRPr="00347A8D" w:rsidRDefault="00A95FE1" w:rsidP="00FA075D">
            <w:pPr>
              <w:rPr>
                <w:sz w:val="24"/>
                <w:szCs w:val="24"/>
              </w:rPr>
            </w:pPr>
            <w:r w:rsidRPr="00FC5C50">
              <w:rPr>
                <w:sz w:val="24"/>
                <w:szCs w:val="24"/>
              </w:rPr>
              <w:t>Электролиз расплавов и растворов солей.</w:t>
            </w:r>
          </w:p>
        </w:tc>
        <w:tc>
          <w:tcPr>
            <w:tcW w:w="2693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567" w:type="dxa"/>
          </w:tcPr>
          <w:p w:rsidR="00A95FE1" w:rsidRPr="00347A8D" w:rsidRDefault="00A95FE1" w:rsidP="00FA075D">
            <w:pPr>
              <w:spacing w:line="276" w:lineRule="auto"/>
              <w:rPr>
                <w:sz w:val="24"/>
                <w:szCs w:val="24"/>
              </w:rPr>
            </w:pPr>
            <w:r w:rsidRPr="00FC5C50">
              <w:rPr>
                <w:sz w:val="24"/>
                <w:szCs w:val="24"/>
              </w:rPr>
              <w:t xml:space="preserve">Стереометрические схемы реакций и расчёты по ним. </w:t>
            </w:r>
          </w:p>
        </w:tc>
        <w:tc>
          <w:tcPr>
            <w:tcW w:w="2693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67" w:type="dxa"/>
          </w:tcPr>
          <w:p w:rsidR="00A95FE1" w:rsidRPr="00347A8D" w:rsidRDefault="00A95FE1" w:rsidP="00FA075D">
            <w:pPr>
              <w:rPr>
                <w:sz w:val="24"/>
                <w:szCs w:val="24"/>
              </w:rPr>
            </w:pPr>
            <w:r w:rsidRPr="00347A8D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2693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  <w:tr w:rsidR="00A95FE1" w:rsidTr="00FA075D">
        <w:tc>
          <w:tcPr>
            <w:tcW w:w="1188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567" w:type="dxa"/>
          </w:tcPr>
          <w:p w:rsidR="00A95FE1" w:rsidRDefault="00A95FE1" w:rsidP="00FA0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A95FE1" w:rsidRDefault="00A95FE1" w:rsidP="00FA07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5FE1" w:rsidRDefault="00A95FE1" w:rsidP="00A95FE1">
      <w:pPr>
        <w:jc w:val="center"/>
        <w:rPr>
          <w:b/>
          <w:sz w:val="28"/>
          <w:szCs w:val="28"/>
        </w:rPr>
      </w:pPr>
    </w:p>
    <w:p w:rsidR="00DA6A13" w:rsidRDefault="00DA6A13"/>
    <w:sectPr w:rsidR="00DA6A13" w:rsidSect="00DA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FE1"/>
    <w:rsid w:val="00350110"/>
    <w:rsid w:val="00A95FE1"/>
    <w:rsid w:val="00DA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5FE1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rsid w:val="00A95FE1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unhideWhenUsed/>
    <w:rsid w:val="00A95FE1"/>
    <w:pPr>
      <w:spacing w:after="120"/>
    </w:pPr>
  </w:style>
  <w:style w:type="character" w:customStyle="1" w:styleId="a6">
    <w:name w:val="Основной текст Знак"/>
    <w:basedOn w:val="a0"/>
    <w:link w:val="a5"/>
    <w:rsid w:val="00A95F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9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6134</Characters>
  <Application>Microsoft Office Word</Application>
  <DocSecurity>0</DocSecurity>
  <Lines>51</Lines>
  <Paragraphs>14</Paragraphs>
  <ScaleCrop>false</ScaleCrop>
  <Company>sosh8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</dc:creator>
  <cp:keywords/>
  <dc:description/>
  <cp:lastModifiedBy>Multi</cp:lastModifiedBy>
  <cp:revision>1</cp:revision>
  <dcterms:created xsi:type="dcterms:W3CDTF">2018-01-09T05:49:00Z</dcterms:created>
  <dcterms:modified xsi:type="dcterms:W3CDTF">2018-01-09T05:50:00Z</dcterms:modified>
</cp:coreProperties>
</file>