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C" w:rsidRPr="009B1B69" w:rsidRDefault="000678FC" w:rsidP="00A92DE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2DEB" w:rsidRPr="009B1B69" w:rsidRDefault="00A92DEB" w:rsidP="00205983">
      <w:pPr>
        <w:pStyle w:val="a3"/>
        <w:ind w:left="-1276"/>
        <w:jc w:val="center"/>
        <w:rPr>
          <w:rFonts w:ascii="Times New Roman" w:hAnsi="Times New Roman"/>
          <w:sz w:val="24"/>
          <w:szCs w:val="24"/>
        </w:rPr>
      </w:pPr>
    </w:p>
    <w:p w:rsidR="00205983" w:rsidRDefault="00205983" w:rsidP="006B56AF">
      <w:pPr>
        <w:rPr>
          <w:rFonts w:ascii="Times New Roman" w:hAnsi="Times New Roman" w:cs="Times New Roman"/>
          <w:b/>
          <w:sz w:val="28"/>
          <w:szCs w:val="28"/>
        </w:rPr>
      </w:pPr>
    </w:p>
    <w:p w:rsidR="00205983" w:rsidRDefault="00205983" w:rsidP="006B56AF">
      <w:pPr>
        <w:rPr>
          <w:rFonts w:ascii="Times New Roman" w:hAnsi="Times New Roman" w:cs="Times New Roman"/>
          <w:b/>
          <w:sz w:val="28"/>
          <w:szCs w:val="28"/>
        </w:rPr>
      </w:pPr>
    </w:p>
    <w:p w:rsidR="00C408E6" w:rsidRDefault="00C408E6" w:rsidP="006B56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07014" cy="8712485"/>
            <wp:effectExtent l="19050" t="0" r="3286" b="0"/>
            <wp:docPr id="2" name="Рисунок 1" descr="C:\Users\Директор\Desktop\на сайт\сайт\долматова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а сайт\сайт\долматова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1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E6" w:rsidRDefault="00C408E6" w:rsidP="006B56AF">
      <w:pPr>
        <w:rPr>
          <w:rFonts w:ascii="Times New Roman" w:hAnsi="Times New Roman" w:cs="Times New Roman"/>
          <w:b/>
          <w:sz w:val="28"/>
          <w:szCs w:val="28"/>
        </w:rPr>
      </w:pPr>
    </w:p>
    <w:p w:rsidR="00C408E6" w:rsidRDefault="00C408E6" w:rsidP="006B56AF">
      <w:pPr>
        <w:rPr>
          <w:rFonts w:ascii="Times New Roman" w:hAnsi="Times New Roman" w:cs="Times New Roman"/>
          <w:b/>
          <w:sz w:val="28"/>
          <w:szCs w:val="28"/>
        </w:rPr>
      </w:pPr>
    </w:p>
    <w:p w:rsidR="00C408E6" w:rsidRPr="005E2F1B" w:rsidRDefault="00C408E6" w:rsidP="006B56AF">
      <w:pPr>
        <w:rPr>
          <w:rFonts w:ascii="Times New Roman" w:hAnsi="Times New Roman" w:cs="Times New Roman"/>
          <w:b/>
          <w:sz w:val="28"/>
          <w:szCs w:val="28"/>
        </w:rPr>
      </w:pPr>
    </w:p>
    <w:p w:rsidR="005E2F1B" w:rsidRPr="005E2F1B" w:rsidRDefault="005E2F1B" w:rsidP="005E2F1B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1B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5E2F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E2F1B">
        <w:rPr>
          <w:rFonts w:ascii="Times New Roman" w:hAnsi="Times New Roman" w:cs="Times New Roman"/>
          <w:b/>
          <w:sz w:val="28"/>
          <w:szCs w:val="28"/>
        </w:rPr>
        <w:t xml:space="preserve"> 7 класса</w:t>
      </w:r>
    </w:p>
    <w:p w:rsidR="005E2F1B" w:rsidRPr="005E2F1B" w:rsidRDefault="005E2F1B" w:rsidP="005E2F1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F1B">
        <w:rPr>
          <w:rFonts w:ascii="Times New Roman" w:hAnsi="Times New Roman" w:cs="Times New Roman"/>
          <w:sz w:val="28"/>
          <w:szCs w:val="28"/>
          <w:u w:val="single"/>
        </w:rPr>
        <w:t>Знать/понимать</w:t>
      </w:r>
    </w:p>
    <w:p w:rsidR="005E2F1B" w:rsidRPr="005E2F1B" w:rsidRDefault="005E2F1B" w:rsidP="005E2F1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Важнейшие достижения культуры ЧР, чувашского народа.</w:t>
      </w:r>
    </w:p>
    <w:p w:rsidR="005E2F1B" w:rsidRPr="005E2F1B" w:rsidRDefault="005E2F1B" w:rsidP="005E2F1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Основные этапы становления и развития чувашского народа, ЧР.</w:t>
      </w:r>
    </w:p>
    <w:p w:rsidR="005E2F1B" w:rsidRPr="005E2F1B" w:rsidRDefault="005E2F1B" w:rsidP="005E2F1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Место и значение культуры Чувашии в контексте мировой культуры.</w:t>
      </w:r>
    </w:p>
    <w:p w:rsidR="005E2F1B" w:rsidRPr="005E2F1B" w:rsidRDefault="005E2F1B" w:rsidP="005E2F1B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Роль и значение исторического пути чувашского народа в становлении многонационального Российского государства.</w:t>
      </w:r>
    </w:p>
    <w:p w:rsidR="005E2F1B" w:rsidRPr="005E2F1B" w:rsidRDefault="005E2F1B" w:rsidP="005E2F1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F1B">
        <w:rPr>
          <w:rFonts w:ascii="Times New Roman" w:hAnsi="Times New Roman" w:cs="Times New Roman"/>
          <w:sz w:val="28"/>
          <w:szCs w:val="28"/>
          <w:u w:val="single"/>
        </w:rPr>
        <w:t>Уметь</w:t>
      </w:r>
    </w:p>
    <w:p w:rsidR="005E2F1B" w:rsidRPr="005E2F1B" w:rsidRDefault="005E2F1B" w:rsidP="005E2F1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Соотносить достижения культуры и события истории Чувашии с мировыми и российскими явлениями культуры и истории.</w:t>
      </w:r>
    </w:p>
    <w:p w:rsidR="005E2F1B" w:rsidRPr="005E2F1B" w:rsidRDefault="005E2F1B" w:rsidP="005E2F1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Определять историческую и этнографическую значимость предметов и явлений материальной и духовной культуры.</w:t>
      </w:r>
    </w:p>
    <w:p w:rsidR="005E2F1B" w:rsidRPr="005E2F1B" w:rsidRDefault="005E2F1B" w:rsidP="005E2F1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Рассказывать о важнейших явлениях культуры и истории Чувашии.</w:t>
      </w:r>
    </w:p>
    <w:p w:rsidR="005E2F1B" w:rsidRPr="005E2F1B" w:rsidRDefault="005E2F1B" w:rsidP="005E2F1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F1B" w:rsidRPr="005E2F1B" w:rsidRDefault="005E2F1B" w:rsidP="005E2F1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F1B">
        <w:rPr>
          <w:rFonts w:ascii="Times New Roman" w:hAnsi="Times New Roman" w:cs="Times New Roman"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</w:t>
      </w:r>
      <w:proofErr w:type="gramStart"/>
      <w:r w:rsidRPr="005E2F1B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5E2F1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2F1B" w:rsidRPr="005E2F1B" w:rsidRDefault="005E2F1B" w:rsidP="005E2F1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Понимания культурно-исторических причин событий и явлений современной жизни.</w:t>
      </w:r>
    </w:p>
    <w:p w:rsidR="005E2F1B" w:rsidRPr="005E2F1B" w:rsidRDefault="005E2F1B" w:rsidP="005E2F1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 xml:space="preserve">Адаптации в поликультурном, </w:t>
      </w:r>
      <w:proofErr w:type="spellStart"/>
      <w:r w:rsidRPr="005E2F1B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5E2F1B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5E2F1B" w:rsidRPr="005E2F1B" w:rsidRDefault="005E2F1B" w:rsidP="005E2F1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Самостоятельной творческой и предпринимательской деятельности.</w:t>
      </w:r>
    </w:p>
    <w:p w:rsidR="005E2F1B" w:rsidRPr="005E2F1B" w:rsidRDefault="005E2F1B" w:rsidP="005E2F1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Адекватной оценки культурных событий и явлений современного общества.</w:t>
      </w:r>
    </w:p>
    <w:p w:rsidR="00870B02" w:rsidRPr="005E2F1B" w:rsidRDefault="005E2F1B" w:rsidP="006B56A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>Комфортной реализации межличностных отношений, в том числе между поколениями</w:t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="008E3310">
        <w:rPr>
          <w:rFonts w:ascii="Times New Roman" w:hAnsi="Times New Roman" w:cs="Times New Roman"/>
          <w:sz w:val="28"/>
          <w:szCs w:val="28"/>
        </w:rPr>
        <w:t xml:space="preserve">освоения курса </w:t>
      </w:r>
      <w:r w:rsidR="00967EA4" w:rsidRPr="009B1B69">
        <w:rPr>
          <w:rFonts w:ascii="Times New Roman" w:hAnsi="Times New Roman" w:cs="Times New Roman"/>
          <w:sz w:val="28"/>
          <w:szCs w:val="28"/>
        </w:rPr>
        <w:t>КРК.</w:t>
      </w:r>
    </w:p>
    <w:p w:rsidR="009A461C" w:rsidRPr="009B1B69" w:rsidRDefault="009A461C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К предмет</w:t>
      </w:r>
      <w:r w:rsidR="008E3310">
        <w:rPr>
          <w:rFonts w:ascii="Times New Roman" w:hAnsi="Times New Roman" w:cs="Times New Roman"/>
          <w:sz w:val="28"/>
          <w:szCs w:val="28"/>
        </w:rPr>
        <w:t xml:space="preserve">ным результатам освоения курса </w:t>
      </w:r>
      <w:r w:rsidRPr="009B1B69">
        <w:rPr>
          <w:rFonts w:ascii="Times New Roman" w:hAnsi="Times New Roman" w:cs="Times New Roman"/>
          <w:sz w:val="28"/>
          <w:szCs w:val="28"/>
        </w:rPr>
        <w:t xml:space="preserve">КРК на ступени основного общего образования, относятся: </w:t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•</w:t>
      </w:r>
      <w:r w:rsidRPr="009B1B69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гражданской, </w:t>
      </w:r>
      <w:proofErr w:type="spellStart"/>
      <w:r w:rsidRPr="009B1B69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9B1B69">
        <w:rPr>
          <w:rFonts w:ascii="Times New Roman" w:hAnsi="Times New Roman" w:cs="Times New Roman"/>
          <w:sz w:val="28"/>
          <w:szCs w:val="28"/>
        </w:rPr>
        <w:t xml:space="preserve">, культурной самоидентификации личности, осознающей и принимающей </w:t>
      </w:r>
      <w:proofErr w:type="spellStart"/>
      <w:r w:rsidRPr="009B1B69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9B1B69">
        <w:rPr>
          <w:rFonts w:ascii="Times New Roman" w:hAnsi="Times New Roman" w:cs="Times New Roman"/>
          <w:sz w:val="28"/>
          <w:szCs w:val="28"/>
        </w:rPr>
        <w:t xml:space="preserve"> современного многоэтничного общества;</w:t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•</w:t>
      </w:r>
      <w:r w:rsidRPr="009B1B69">
        <w:rPr>
          <w:rFonts w:ascii="Times New Roman" w:hAnsi="Times New Roman" w:cs="Times New Roman"/>
          <w:sz w:val="28"/>
          <w:szCs w:val="28"/>
        </w:rPr>
        <w:tab/>
        <w:t>осознание общечеловеческой цивилизационной ценности культурного и исторического наследия народов России и мира;</w:t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•</w:t>
      </w:r>
      <w:r w:rsidRPr="009B1B69">
        <w:rPr>
          <w:rFonts w:ascii="Times New Roman" w:hAnsi="Times New Roman" w:cs="Times New Roman"/>
          <w:sz w:val="28"/>
          <w:szCs w:val="28"/>
        </w:rPr>
        <w:tab/>
        <w:t>осмысления опыта истории и культуры Чувашии, как части российской и мировой истории и культуры;</w:t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•</w:t>
      </w:r>
      <w:r w:rsidRPr="009B1B69">
        <w:rPr>
          <w:rFonts w:ascii="Times New Roman" w:hAnsi="Times New Roman" w:cs="Times New Roman"/>
          <w:sz w:val="28"/>
          <w:szCs w:val="28"/>
        </w:rPr>
        <w:tab/>
        <w:t xml:space="preserve">овладение элементами основ научного подхода к этнологическим проблемам истории и культуры чувашского и других народов; знание ряда базовых понятий, терминов этнологии и культурологи; </w:t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•</w:t>
      </w:r>
      <w:r w:rsidRPr="009B1B69">
        <w:rPr>
          <w:rFonts w:ascii="Times New Roman" w:hAnsi="Times New Roman" w:cs="Times New Roman"/>
          <w:sz w:val="28"/>
          <w:szCs w:val="28"/>
        </w:rPr>
        <w:tab/>
        <w:t xml:space="preserve">овладение основами научных знаний об этногенезе чувашского народа, об истории Чувашии и Поволжья в контексте российской и евразийской историй;  </w:t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B1B69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для понимания особенностей народной культуры, познания основ чувашской культуры, знакомства с культурами разных народов и воспитания уважения к ним; представлений о единстве и многообразии и культурного пространства Чувашии и России; </w:t>
      </w:r>
      <w:r w:rsidRPr="009B1B69">
        <w:rPr>
          <w:rFonts w:ascii="Times New Roman" w:hAnsi="Times New Roman" w:cs="Times New Roman"/>
          <w:sz w:val="28"/>
          <w:szCs w:val="28"/>
        </w:rPr>
        <w:cr/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•</w:t>
      </w:r>
      <w:r w:rsidRPr="009B1B69">
        <w:rPr>
          <w:rFonts w:ascii="Times New Roman" w:hAnsi="Times New Roman" w:cs="Times New Roman"/>
          <w:sz w:val="28"/>
          <w:szCs w:val="28"/>
        </w:rPr>
        <w:tab/>
        <w:t>готовность применять знания о культуре и истории чувашского и других народов для взаимопонимания и бесконфликтного общения в современном поликультурном обществе;</w:t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•</w:t>
      </w:r>
      <w:r w:rsidRPr="009B1B69">
        <w:rPr>
          <w:rFonts w:ascii="Times New Roman" w:hAnsi="Times New Roman" w:cs="Times New Roman"/>
          <w:sz w:val="28"/>
          <w:szCs w:val="28"/>
        </w:rPr>
        <w:tab/>
        <w:t>освоение доступных способов изучения культурных явлений современного общества с получением и анализом информации, в том числе из семейных архивов, от окружающих людей, в открытом информационном пространстве;</w:t>
      </w:r>
    </w:p>
    <w:p w:rsidR="006B56AF" w:rsidRPr="009B1B69" w:rsidRDefault="006B56AF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•</w:t>
      </w:r>
      <w:r w:rsidRPr="009B1B69">
        <w:rPr>
          <w:rFonts w:ascii="Times New Roman" w:hAnsi="Times New Roman" w:cs="Times New Roman"/>
          <w:sz w:val="28"/>
          <w:szCs w:val="28"/>
        </w:rPr>
        <w:tab/>
        <w:t>готовность применять культурологические и исторические знания для выявления и сохранения культурных и исторических памятников, артефактов Чувашии, России и мира;</w:t>
      </w:r>
    </w:p>
    <w:p w:rsidR="009A461C" w:rsidRPr="009B1B69" w:rsidRDefault="009A461C" w:rsidP="009A4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DD" w:rsidRPr="009B1B69" w:rsidRDefault="001128DD" w:rsidP="00A9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6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92DEB" w:rsidRPr="009B1B69" w:rsidRDefault="00A92DEB" w:rsidP="00A9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D" w:rsidRPr="009B1B69" w:rsidRDefault="001128DD" w:rsidP="00112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В 7 классе  предполагается изучение чувашской народной культуры, на основе этого изучения происходит погружение в так называемую историю повседневности людей прошлых веков. Многие явления чувашской народной культуры аналогичны явлениям других народов тех лет, и знакомство с ними нивелирует недостаточное понимание обществом культуры своих крестьянских предков. </w:t>
      </w:r>
    </w:p>
    <w:p w:rsidR="001128DD" w:rsidRPr="009B1B69" w:rsidRDefault="001128DD" w:rsidP="00112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Подавляющее большинство современных жителей России являются потомками крестьян, которые еще в XIX веке составляли около 90% всего населения нашей страны. Необходимо понимать, что толерантность, в самом позитивном смысле этого термина, ни в ком случае не отрицающего собственного </w:t>
      </w:r>
      <w:proofErr w:type="spellStart"/>
      <w:r w:rsidRPr="009B1B69">
        <w:rPr>
          <w:rFonts w:ascii="Times New Roman" w:hAnsi="Times New Roman" w:cs="Times New Roman"/>
          <w:sz w:val="28"/>
          <w:szCs w:val="28"/>
        </w:rPr>
        <w:t>этнонационального</w:t>
      </w:r>
      <w:proofErr w:type="spellEnd"/>
      <w:r w:rsidRPr="009B1B69">
        <w:rPr>
          <w:rFonts w:ascii="Times New Roman" w:hAnsi="Times New Roman" w:cs="Times New Roman"/>
          <w:sz w:val="28"/>
          <w:szCs w:val="28"/>
        </w:rPr>
        <w:t xml:space="preserve"> самосознания, может являться не только горизонтальной –</w:t>
      </w:r>
    </w:p>
    <w:p w:rsidR="001128DD" w:rsidRPr="009B1B69" w:rsidRDefault="001128DD" w:rsidP="00112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 в отношении к современникам, к соседним народам, группам, но вертикальной, подразумевающей понимание и не осуждение не-таких-как-мы предыдущих поколений. Материал 7 класса – раскрывает взаимосвязь концептов культура и этнос.</w:t>
      </w:r>
    </w:p>
    <w:p w:rsidR="001128DD" w:rsidRPr="009B1B69" w:rsidRDefault="001128DD" w:rsidP="00112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DD" w:rsidRPr="009B1B69" w:rsidRDefault="001128DD" w:rsidP="00A9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Материальная и духовная культура чувашского народа ХVI—ХIХ </w:t>
      </w:r>
      <w:proofErr w:type="spellStart"/>
      <w:proofErr w:type="gramStart"/>
      <w:r w:rsidRPr="009B1B69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9B1B69">
        <w:rPr>
          <w:rFonts w:ascii="Times New Roman" w:hAnsi="Times New Roman" w:cs="Times New Roman"/>
          <w:sz w:val="28"/>
          <w:szCs w:val="28"/>
        </w:rPr>
        <w:t>: сельское хозяйство; пища; обряды, обычаи, праздники.</w:t>
      </w:r>
    </w:p>
    <w:p w:rsidR="001128DD" w:rsidRPr="009B1B69" w:rsidRDefault="001128DD" w:rsidP="00A9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>Земледелие, скотоводство и обряды, связанные с ними.</w:t>
      </w:r>
    </w:p>
    <w:p w:rsidR="001128DD" w:rsidRPr="009B1B69" w:rsidRDefault="001128DD" w:rsidP="00A9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 Пчеловодство; охота, рыбалка. Транспорт. Экология. Орудия труда. Трудовые обряды. Продукты питания. Пища, посуда</w:t>
      </w:r>
      <w:r w:rsidR="00A92DEB" w:rsidRPr="009B1B69">
        <w:rPr>
          <w:rFonts w:ascii="Times New Roman" w:hAnsi="Times New Roman" w:cs="Times New Roman"/>
          <w:sz w:val="28"/>
          <w:szCs w:val="28"/>
        </w:rPr>
        <w:t>.</w:t>
      </w:r>
      <w:r w:rsidRPr="009B1B69">
        <w:rPr>
          <w:rFonts w:ascii="Times New Roman" w:hAnsi="Times New Roman" w:cs="Times New Roman"/>
          <w:sz w:val="28"/>
          <w:szCs w:val="28"/>
        </w:rPr>
        <w:t xml:space="preserve"> Обряды приема пищи.</w:t>
      </w:r>
    </w:p>
    <w:p w:rsidR="001128DD" w:rsidRPr="009B1B69" w:rsidRDefault="001128DD" w:rsidP="00A9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 Народная медицина, основные принципы питания и здорового образа жизни. </w:t>
      </w:r>
    </w:p>
    <w:p w:rsidR="001128DD" w:rsidRPr="009B1B69" w:rsidRDefault="001128DD" w:rsidP="00A9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Народный календарь. Календарные обряды и праздники. </w:t>
      </w:r>
    </w:p>
    <w:p w:rsidR="001128DD" w:rsidRPr="009B1B69" w:rsidRDefault="001128DD" w:rsidP="00A9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Чувашские народные музыкальные инструменты. </w:t>
      </w:r>
    </w:p>
    <w:p w:rsidR="001128DD" w:rsidRPr="009B1B69" w:rsidRDefault="001128DD" w:rsidP="00A9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Ремесла и промыслы. Доспехи, оружие. Рекрутские обряды. </w:t>
      </w:r>
    </w:p>
    <w:p w:rsidR="001128DD" w:rsidRPr="009B1B69" w:rsidRDefault="001128DD" w:rsidP="00A9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Свадьба. Похороны, поминки. </w:t>
      </w:r>
    </w:p>
    <w:p w:rsidR="001128DD" w:rsidRPr="009B1B69" w:rsidRDefault="001128DD" w:rsidP="00A92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t xml:space="preserve">Чувашский менталитет. Правила жизни в человеческом обществе. </w:t>
      </w:r>
    </w:p>
    <w:p w:rsidR="001128DD" w:rsidRDefault="001128DD" w:rsidP="00D70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B69">
        <w:rPr>
          <w:rFonts w:ascii="Times New Roman" w:hAnsi="Times New Roman" w:cs="Times New Roman"/>
          <w:sz w:val="28"/>
          <w:szCs w:val="28"/>
        </w:rPr>
        <w:lastRenderedPageBreak/>
        <w:t>Элементы материальной и духовной культуры народов Поволжья, России и мира.</w:t>
      </w:r>
    </w:p>
    <w:p w:rsidR="00F452F5" w:rsidRDefault="00F452F5" w:rsidP="00F452F5">
      <w:pPr>
        <w:widowControl w:val="0"/>
        <w:ind w:firstLine="567"/>
        <w:jc w:val="both"/>
        <w:rPr>
          <w:b/>
        </w:rPr>
      </w:pPr>
    </w:p>
    <w:p w:rsidR="00F452F5" w:rsidRPr="00F452F5" w:rsidRDefault="00F452F5" w:rsidP="00F452F5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F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c"/>
        <w:tblW w:w="0" w:type="auto"/>
        <w:tblLook w:val="04A0"/>
      </w:tblPr>
      <w:tblGrid>
        <w:gridCol w:w="817"/>
        <w:gridCol w:w="6237"/>
        <w:gridCol w:w="2517"/>
      </w:tblGrid>
      <w:tr w:rsidR="00F452F5" w:rsidRPr="009E6BBF" w:rsidTr="00AB3013">
        <w:tc>
          <w:tcPr>
            <w:tcW w:w="817" w:type="dxa"/>
          </w:tcPr>
          <w:p w:rsidR="00F452F5" w:rsidRPr="00F452F5" w:rsidRDefault="00F452F5" w:rsidP="00AB3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2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2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452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F452F5" w:rsidRPr="00F452F5" w:rsidRDefault="00F452F5" w:rsidP="00AB3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517" w:type="dxa"/>
          </w:tcPr>
          <w:p w:rsidR="00F452F5" w:rsidRPr="00F452F5" w:rsidRDefault="00F452F5" w:rsidP="00AB3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452F5" w:rsidRPr="009E6BBF" w:rsidTr="00AB3013">
        <w:tc>
          <w:tcPr>
            <w:tcW w:w="8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5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52F5" w:rsidRPr="009E6BBF" w:rsidTr="00AB3013">
        <w:tc>
          <w:tcPr>
            <w:tcW w:w="8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Пища</w:t>
            </w:r>
          </w:p>
        </w:tc>
        <w:tc>
          <w:tcPr>
            <w:tcW w:w="25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52F5" w:rsidRPr="009E6BBF" w:rsidTr="00AB3013">
        <w:tc>
          <w:tcPr>
            <w:tcW w:w="8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Обряды. Обычаи. Праздники</w:t>
            </w:r>
          </w:p>
        </w:tc>
        <w:tc>
          <w:tcPr>
            <w:tcW w:w="25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52F5" w:rsidRPr="009E6BBF" w:rsidTr="00AB3013">
        <w:tc>
          <w:tcPr>
            <w:tcW w:w="8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5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2F5" w:rsidRPr="009E6BBF" w:rsidTr="00AB3013">
        <w:tc>
          <w:tcPr>
            <w:tcW w:w="8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17" w:type="dxa"/>
          </w:tcPr>
          <w:p w:rsidR="00F452F5" w:rsidRPr="00F452F5" w:rsidRDefault="00F452F5" w:rsidP="00AB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2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452F5" w:rsidRDefault="00F452F5" w:rsidP="00F452F5"/>
    <w:p w:rsidR="00F452F5" w:rsidRDefault="00F452F5" w:rsidP="00D70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2F5" w:rsidRPr="009B1B69" w:rsidRDefault="00F452F5" w:rsidP="00D70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2F5" w:rsidRDefault="00F452F5" w:rsidP="009B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F5" w:rsidRDefault="00F452F5" w:rsidP="009B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DD" w:rsidRPr="009B1B69" w:rsidRDefault="009B1B69" w:rsidP="009B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69">
        <w:rPr>
          <w:rFonts w:ascii="Times New Roman" w:hAnsi="Times New Roman" w:cs="Times New Roman"/>
          <w:b/>
          <w:sz w:val="28"/>
          <w:szCs w:val="28"/>
        </w:rPr>
        <w:t>Тематическое планирование 7 класс.</w:t>
      </w:r>
    </w:p>
    <w:p w:rsidR="00C6769A" w:rsidRPr="009B1B69" w:rsidRDefault="00C6769A" w:rsidP="00112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52" w:type="dxa"/>
        <w:jc w:val="center"/>
        <w:tblInd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58"/>
        <w:gridCol w:w="6595"/>
        <w:gridCol w:w="1199"/>
      </w:tblGrid>
      <w:tr w:rsidR="009B1B69" w:rsidRPr="009B1B69" w:rsidTr="009B1B69">
        <w:trPr>
          <w:trHeight w:val="61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B1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9B1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Кол-во</w:t>
            </w:r>
          </w:p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</w:tr>
      <w:tr w:rsidR="009B1B69" w:rsidRPr="009B1B69" w:rsidTr="009B1B69">
        <w:trPr>
          <w:trHeight w:val="350"/>
          <w:jc w:val="center"/>
        </w:trPr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tabs>
                <w:tab w:val="left" w:pos="4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B1B69" w:rsidRPr="009B1B69" w:rsidTr="009B1B69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393"/>
          <w:jc w:val="center"/>
        </w:trPr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F452F5" w:rsidP="00F452F5">
            <w:pPr>
              <w:tabs>
                <w:tab w:val="center" w:pos="4168"/>
                <w:tab w:val="right" w:pos="833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="009B1B69" w:rsidRPr="009B1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СЕЛЬСКОЕ ХОЗЯЙСТВО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>9</w:t>
            </w:r>
          </w:p>
        </w:tc>
      </w:tr>
      <w:tr w:rsidR="009B1B69" w:rsidRPr="009B1B69" w:rsidTr="009B1B69">
        <w:trPr>
          <w:trHeight w:val="71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ind w:hanging="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Земледелие: система, растительные культуры, орудия труда.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41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Земледелие: обработка земли и сев.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42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Земледелие: уборка и обработка урожая.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Скотоводство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50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Пчеловодство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41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Охота. Рыболовство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43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4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Урок-обобщение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F5759">
        <w:trPr>
          <w:trHeight w:val="45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452F5" w:rsidRPr="009B1B69" w:rsidTr="009F5759">
        <w:trPr>
          <w:trHeight w:val="45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F5" w:rsidRPr="009B1B69" w:rsidRDefault="00F452F5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F5" w:rsidRPr="00F452F5" w:rsidRDefault="00F452F5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F452F5">
              <w:rPr>
                <w:rFonts w:ascii="Times New Roman" w:hAnsi="Times New Roman" w:cs="Times New Roman"/>
                <w:b/>
                <w:sz w:val="32"/>
                <w:szCs w:val="32"/>
              </w:rPr>
              <w:t>Пища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F5" w:rsidRPr="00F452F5" w:rsidRDefault="00F452F5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452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B1B69" w:rsidRPr="009B1B69" w:rsidTr="009B1B69">
        <w:trPr>
          <w:jc w:val="center"/>
        </w:trPr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B1B69" w:rsidRPr="009B1B69" w:rsidTr="009F5759">
        <w:trPr>
          <w:trHeight w:val="5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Продукты питания и блюда из зерновых.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F5759">
        <w:trPr>
          <w:trHeight w:val="4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Растительные продукты питания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7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Продукты питания и блюда животного происхождения.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Напитки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Посуда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Обряды приема пищи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8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75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Современная медицина</w:t>
            </w:r>
            <w:r w:rsidR="009F5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</w:t>
            </w:r>
          </w:p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 жизни наших предков.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425"/>
          <w:jc w:val="center"/>
        </w:trPr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5759" w:rsidRDefault="009F575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B69" w:rsidRPr="009B1B69" w:rsidRDefault="00F452F5" w:rsidP="00F452F5">
            <w:pPr>
              <w:tabs>
                <w:tab w:val="center" w:pos="4168"/>
                <w:tab w:val="right" w:pos="833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9B1B69" w:rsidRPr="009B1B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ОБРЯДЫ. ОБЫЧАИ. ПРАЗДНИКИ.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17</w:t>
            </w:r>
          </w:p>
        </w:tc>
      </w:tr>
      <w:tr w:rsidR="009B1B69" w:rsidRPr="009B1B69" w:rsidTr="009B1B69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Народный  календарь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B1B69">
        <w:trPr>
          <w:trHeight w:val="4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Весенне-летние обряды.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B1B69" w:rsidRPr="009B1B69" w:rsidTr="009B1B69">
        <w:trPr>
          <w:trHeight w:val="4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Осенне-зимние обряды.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B1B69" w:rsidRPr="009B1B69" w:rsidTr="009F5759">
        <w:trPr>
          <w:trHeight w:val="49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Чувашские народные музыкальные инструменты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F5759">
        <w:trPr>
          <w:trHeight w:val="40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Свадьба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B1B69" w:rsidRPr="009B1B69" w:rsidTr="009F5759">
        <w:trPr>
          <w:trHeight w:val="42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F575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Урок-обобщение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B1B6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F5759">
        <w:trPr>
          <w:trHeight w:val="40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F575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ind w:left="34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Ремесла и промыслы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F5759">
        <w:trPr>
          <w:trHeight w:val="40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F575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Обряды рекрутства. Оружие.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F5759">
        <w:trPr>
          <w:trHeight w:val="40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F575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Народная медицина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F5759">
        <w:trPr>
          <w:trHeight w:val="42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F575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Похороны. Поминки.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B1B69" w:rsidRPr="009B1B69" w:rsidTr="009F5759">
        <w:trPr>
          <w:trHeight w:val="5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F575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жизни в человеческом обществе.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B1B69" w:rsidRPr="009B1B69" w:rsidTr="009F5759">
        <w:trPr>
          <w:trHeight w:val="70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157B7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9F5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– обобщение</w:t>
            </w:r>
          </w:p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  четверти, тем всего учебного года</w:t>
            </w:r>
            <w:r w:rsidR="009F57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1B69" w:rsidRPr="009B1B69" w:rsidRDefault="009B1B69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B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452F5" w:rsidRPr="009B1B69" w:rsidTr="009F5759">
        <w:trPr>
          <w:trHeight w:val="70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F5" w:rsidRDefault="00F452F5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F5" w:rsidRPr="009B1B69" w:rsidRDefault="00F452F5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Резерв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F5" w:rsidRPr="009B1B69" w:rsidRDefault="00F452F5" w:rsidP="009F575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6B56AF" w:rsidRPr="009B1B69" w:rsidRDefault="006B56AF" w:rsidP="001128DD">
      <w:pPr>
        <w:rPr>
          <w:rFonts w:ascii="Times New Roman" w:hAnsi="Times New Roman" w:cs="Times New Roman"/>
          <w:sz w:val="28"/>
          <w:szCs w:val="28"/>
        </w:rPr>
      </w:pPr>
    </w:p>
    <w:p w:rsidR="006B56AF" w:rsidRPr="009B1B69" w:rsidRDefault="006B56AF" w:rsidP="001128DD">
      <w:pPr>
        <w:rPr>
          <w:rFonts w:ascii="Times New Roman" w:hAnsi="Times New Roman" w:cs="Times New Roman"/>
          <w:sz w:val="28"/>
          <w:szCs w:val="28"/>
        </w:rPr>
      </w:pPr>
    </w:p>
    <w:p w:rsidR="006B56AF" w:rsidRPr="009B1B69" w:rsidRDefault="006B56AF" w:rsidP="001128DD">
      <w:pPr>
        <w:rPr>
          <w:rFonts w:ascii="Times New Roman" w:hAnsi="Times New Roman" w:cs="Times New Roman"/>
          <w:sz w:val="28"/>
          <w:szCs w:val="28"/>
        </w:rPr>
      </w:pPr>
    </w:p>
    <w:p w:rsidR="006B56AF" w:rsidRPr="009B1B69" w:rsidRDefault="006B56AF" w:rsidP="001128DD">
      <w:pPr>
        <w:rPr>
          <w:rFonts w:ascii="Times New Roman" w:hAnsi="Times New Roman" w:cs="Times New Roman"/>
          <w:sz w:val="28"/>
          <w:szCs w:val="28"/>
        </w:rPr>
      </w:pPr>
    </w:p>
    <w:p w:rsidR="006B56AF" w:rsidRPr="009B1B69" w:rsidRDefault="006B56AF" w:rsidP="001128DD">
      <w:pPr>
        <w:rPr>
          <w:rFonts w:ascii="Times New Roman" w:hAnsi="Times New Roman" w:cs="Times New Roman"/>
          <w:sz w:val="28"/>
          <w:szCs w:val="28"/>
        </w:rPr>
      </w:pPr>
    </w:p>
    <w:p w:rsidR="006B56AF" w:rsidRPr="009B1B69" w:rsidRDefault="006B56AF" w:rsidP="001128DD">
      <w:pPr>
        <w:rPr>
          <w:rFonts w:ascii="Times New Roman" w:hAnsi="Times New Roman" w:cs="Times New Roman"/>
          <w:sz w:val="28"/>
          <w:szCs w:val="28"/>
        </w:rPr>
      </w:pPr>
    </w:p>
    <w:p w:rsidR="006B56AF" w:rsidRPr="009B1B69" w:rsidRDefault="006B56AF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p w:rsidR="000D0977" w:rsidRPr="009B1B69" w:rsidRDefault="000D0977" w:rsidP="001128DD">
      <w:pPr>
        <w:rPr>
          <w:rFonts w:ascii="Times New Roman" w:hAnsi="Times New Roman" w:cs="Times New Roman"/>
          <w:sz w:val="28"/>
          <w:szCs w:val="28"/>
        </w:rPr>
      </w:pPr>
    </w:p>
    <w:sectPr w:rsidR="000D0977" w:rsidRPr="009B1B69" w:rsidSect="00205983">
      <w:pgSz w:w="11906" w:h="16838"/>
      <w:pgMar w:top="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BE2"/>
    <w:multiLevelType w:val="hybridMultilevel"/>
    <w:tmpl w:val="C3E0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B69"/>
    <w:multiLevelType w:val="hybridMultilevel"/>
    <w:tmpl w:val="EDAEB68A"/>
    <w:lvl w:ilvl="0" w:tplc="BAE44532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5D7F08"/>
    <w:multiLevelType w:val="hybridMultilevel"/>
    <w:tmpl w:val="75E8D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4D2CFB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B3FC9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71278"/>
    <w:multiLevelType w:val="hybridMultilevel"/>
    <w:tmpl w:val="7E10A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51E2A"/>
    <w:multiLevelType w:val="hybridMultilevel"/>
    <w:tmpl w:val="DD0E1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1731"/>
    <w:rsid w:val="000678FC"/>
    <w:rsid w:val="000C6F6D"/>
    <w:rsid w:val="000D0977"/>
    <w:rsid w:val="001128DD"/>
    <w:rsid w:val="00127927"/>
    <w:rsid w:val="001428E0"/>
    <w:rsid w:val="001D068D"/>
    <w:rsid w:val="0020294B"/>
    <w:rsid w:val="00205983"/>
    <w:rsid w:val="002C3421"/>
    <w:rsid w:val="003C6B4F"/>
    <w:rsid w:val="00481256"/>
    <w:rsid w:val="00547677"/>
    <w:rsid w:val="00571634"/>
    <w:rsid w:val="005A4468"/>
    <w:rsid w:val="005E2F1B"/>
    <w:rsid w:val="00665DC0"/>
    <w:rsid w:val="006B56AF"/>
    <w:rsid w:val="006E5D16"/>
    <w:rsid w:val="007F1E50"/>
    <w:rsid w:val="007F6693"/>
    <w:rsid w:val="00870B02"/>
    <w:rsid w:val="008E3310"/>
    <w:rsid w:val="009002D8"/>
    <w:rsid w:val="009157B7"/>
    <w:rsid w:val="00967EA4"/>
    <w:rsid w:val="009A2861"/>
    <w:rsid w:val="009A461C"/>
    <w:rsid w:val="009B1B69"/>
    <w:rsid w:val="009C22B5"/>
    <w:rsid w:val="009F5759"/>
    <w:rsid w:val="00A139A4"/>
    <w:rsid w:val="00A31731"/>
    <w:rsid w:val="00A92DEB"/>
    <w:rsid w:val="00B413A4"/>
    <w:rsid w:val="00B973E5"/>
    <w:rsid w:val="00BD4645"/>
    <w:rsid w:val="00C2556C"/>
    <w:rsid w:val="00C408E6"/>
    <w:rsid w:val="00C6769A"/>
    <w:rsid w:val="00CC301A"/>
    <w:rsid w:val="00D340EF"/>
    <w:rsid w:val="00D6170B"/>
    <w:rsid w:val="00D702CA"/>
    <w:rsid w:val="00D71B46"/>
    <w:rsid w:val="00DA01DE"/>
    <w:rsid w:val="00DF018C"/>
    <w:rsid w:val="00E82F2A"/>
    <w:rsid w:val="00EA1F9C"/>
    <w:rsid w:val="00EA6FE7"/>
    <w:rsid w:val="00EC078A"/>
    <w:rsid w:val="00F40C70"/>
    <w:rsid w:val="00F452F5"/>
    <w:rsid w:val="00F50E3F"/>
    <w:rsid w:val="00F921BC"/>
    <w:rsid w:val="00FA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44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2029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02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5D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665DC0"/>
  </w:style>
  <w:style w:type="paragraph" w:customStyle="1" w:styleId="a8">
    <w:name w:val="А_основной"/>
    <w:basedOn w:val="a"/>
    <w:link w:val="a9"/>
    <w:qFormat/>
    <w:rsid w:val="00665DC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rsid w:val="00665DC0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0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983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45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33</cp:revision>
  <dcterms:created xsi:type="dcterms:W3CDTF">2017-02-22T09:01:00Z</dcterms:created>
  <dcterms:modified xsi:type="dcterms:W3CDTF">2017-05-04T10:08:00Z</dcterms:modified>
</cp:coreProperties>
</file>