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EFE" w:rsidRPr="00E84EFE" w:rsidRDefault="00E84EFE" w:rsidP="00E84EFE">
      <w:pPr>
        <w:jc w:val="center"/>
        <w:outlineLvl w:val="0"/>
        <w:rPr>
          <w:b/>
          <w:bCs/>
        </w:rPr>
      </w:pPr>
      <w:r w:rsidRPr="00E84EFE">
        <w:rPr>
          <w:b/>
          <w:bCs/>
        </w:rPr>
        <w:t>ФИНАНСОВОЕ ОБЕСПЕЧЕНИЕ ФУНКЦИОНИРОВАНИЯ И РАЗВИТИЯ ШКОЛЫ.</w:t>
      </w:r>
    </w:p>
    <w:p w:rsidR="00E84EFE" w:rsidRPr="00530FE1" w:rsidRDefault="00E84EFE" w:rsidP="00E84EFE">
      <w:pPr>
        <w:jc w:val="both"/>
        <w:rPr>
          <w:color w:val="7030A0"/>
          <w:sz w:val="28"/>
          <w:szCs w:val="28"/>
        </w:rPr>
      </w:pPr>
    </w:p>
    <w:p w:rsidR="00E84EFE" w:rsidRPr="002B12EE" w:rsidRDefault="00E84EFE" w:rsidP="00E84EFE">
      <w:pPr>
        <w:jc w:val="center"/>
        <w:outlineLvl w:val="0"/>
        <w:rPr>
          <w:b/>
          <w:bCs/>
          <w:sz w:val="28"/>
          <w:szCs w:val="28"/>
        </w:rPr>
      </w:pPr>
      <w:r w:rsidRPr="002B12EE">
        <w:rPr>
          <w:b/>
          <w:bCs/>
          <w:sz w:val="28"/>
          <w:szCs w:val="28"/>
        </w:rPr>
        <w:t>Финансирования с муниципального бюджета:</w:t>
      </w:r>
    </w:p>
    <w:p w:rsidR="00E84EFE" w:rsidRPr="002B12EE" w:rsidRDefault="00E84EFE" w:rsidP="00E84EFE">
      <w:pPr>
        <w:jc w:val="center"/>
        <w:outlineLvl w:val="0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21"/>
        <w:gridCol w:w="1134"/>
        <w:gridCol w:w="1134"/>
        <w:gridCol w:w="1134"/>
        <w:gridCol w:w="1276"/>
        <w:gridCol w:w="1336"/>
        <w:gridCol w:w="1357"/>
      </w:tblGrid>
      <w:tr w:rsidR="00E84EFE" w:rsidRPr="002B12EE" w:rsidTr="0064116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b/>
                <w:bCs/>
                <w:sz w:val="28"/>
                <w:szCs w:val="28"/>
              </w:rPr>
            </w:pPr>
            <w:r w:rsidRPr="002B12EE">
              <w:rPr>
                <w:b/>
                <w:bCs/>
                <w:sz w:val="28"/>
                <w:szCs w:val="28"/>
              </w:rPr>
              <w:t>Наименование кода экономической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2B12EE">
              <w:rPr>
                <w:b/>
                <w:bCs/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b/>
                <w:bCs/>
                <w:sz w:val="28"/>
                <w:szCs w:val="28"/>
              </w:rPr>
            </w:pPr>
            <w:r w:rsidRPr="002B12EE">
              <w:rPr>
                <w:b/>
                <w:bCs/>
                <w:sz w:val="28"/>
                <w:szCs w:val="28"/>
              </w:rPr>
              <w:t>2010г (руб)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rPr>
                <w:b/>
                <w:bCs/>
                <w:sz w:val="28"/>
                <w:szCs w:val="28"/>
              </w:rPr>
            </w:pPr>
            <w:r w:rsidRPr="002B12EE">
              <w:rPr>
                <w:b/>
                <w:bCs/>
                <w:sz w:val="28"/>
                <w:szCs w:val="28"/>
              </w:rPr>
              <w:t>2011 г (руб)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b/>
                <w:bCs/>
                <w:sz w:val="28"/>
                <w:szCs w:val="28"/>
              </w:rPr>
            </w:pPr>
            <w:r w:rsidRPr="002B12EE">
              <w:rPr>
                <w:b/>
                <w:bCs/>
                <w:sz w:val="28"/>
                <w:szCs w:val="28"/>
              </w:rPr>
              <w:t>2012 г</w:t>
            </w:r>
          </w:p>
          <w:p w:rsidR="00E84EFE" w:rsidRPr="002B12EE" w:rsidRDefault="00E84EFE" w:rsidP="0064116A">
            <w:pPr>
              <w:jc w:val="both"/>
              <w:rPr>
                <w:b/>
                <w:bCs/>
                <w:sz w:val="28"/>
                <w:szCs w:val="28"/>
              </w:rPr>
            </w:pPr>
            <w:r w:rsidRPr="002B12EE">
              <w:rPr>
                <w:b/>
                <w:bCs/>
                <w:sz w:val="28"/>
                <w:szCs w:val="28"/>
              </w:rPr>
              <w:t>(руб)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b/>
                <w:bCs/>
                <w:sz w:val="28"/>
                <w:szCs w:val="28"/>
              </w:rPr>
            </w:pPr>
            <w:r w:rsidRPr="002B12EE">
              <w:rPr>
                <w:b/>
                <w:bCs/>
                <w:sz w:val="28"/>
                <w:szCs w:val="28"/>
              </w:rPr>
              <w:t>2013 г</w:t>
            </w:r>
          </w:p>
          <w:p w:rsidR="00E84EFE" w:rsidRPr="002B12EE" w:rsidRDefault="00E84EFE" w:rsidP="0064116A">
            <w:pPr>
              <w:jc w:val="both"/>
              <w:rPr>
                <w:b/>
                <w:bCs/>
                <w:sz w:val="28"/>
                <w:szCs w:val="28"/>
              </w:rPr>
            </w:pPr>
            <w:r w:rsidRPr="002B12EE">
              <w:rPr>
                <w:b/>
                <w:bCs/>
                <w:sz w:val="28"/>
                <w:szCs w:val="28"/>
              </w:rPr>
              <w:t>(руб)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Default="00E84EFE" w:rsidP="0064116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2014г (руб)</w:t>
            </w:r>
          </w:p>
          <w:p w:rsidR="00E84EFE" w:rsidRPr="002B12EE" w:rsidRDefault="00E84EFE" w:rsidP="0064116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84EFE" w:rsidRPr="002B12EE" w:rsidTr="0064116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Заработная плата (ежемесячное вознаграждение за выполнение функции классного руководителя)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-----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-----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</w:p>
        </w:tc>
      </w:tr>
      <w:tr w:rsidR="00E84EFE" w:rsidRPr="002B12EE" w:rsidTr="0064116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Начисления на заработную плату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-----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------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</w:p>
        </w:tc>
      </w:tr>
      <w:tr w:rsidR="00E84EFE" w:rsidRPr="002B12EE" w:rsidTr="0064116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Прочие выплату (компенсация на книгоиздательской продукции, командировочные расходы)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63200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63200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40200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41000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</w:t>
            </w:r>
          </w:p>
        </w:tc>
      </w:tr>
      <w:tr w:rsidR="00E84EFE" w:rsidRPr="002B12EE" w:rsidTr="0064116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Услуги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38000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36228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48000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44700</w:t>
            </w:r>
          </w:p>
        </w:tc>
      </w:tr>
      <w:tr w:rsidR="00E84EFE" w:rsidRPr="002B12EE" w:rsidTr="0064116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Транспортные услуги (проездные)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1000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4000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</w:t>
            </w:r>
          </w:p>
        </w:tc>
      </w:tr>
      <w:tr w:rsidR="00E84EFE" w:rsidRPr="002B12EE" w:rsidTr="0064116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782152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825447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783413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904200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950343</w:t>
            </w:r>
          </w:p>
        </w:tc>
      </w:tr>
      <w:tr w:rsidR="00E84EFE" w:rsidRPr="002B12EE" w:rsidTr="0064116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Услуги по содержанию имущества  (ремонт, вывоз нечистот, дератизация помещения)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49000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562572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98164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420000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60069</w:t>
            </w:r>
          </w:p>
        </w:tc>
      </w:tr>
      <w:tr w:rsidR="00E84EFE" w:rsidRPr="002B12EE" w:rsidTr="0064116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Прочие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46750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75200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105474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54302</w:t>
            </w:r>
          </w:p>
        </w:tc>
      </w:tr>
      <w:tr w:rsidR="00E84EFE" w:rsidRPr="002B12EE" w:rsidTr="0064116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ind w:left="-180" w:right="-468"/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 xml:space="preserve">  Прочие расходы (налог на имущество)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164900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117000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145200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162000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130000</w:t>
            </w:r>
          </w:p>
        </w:tc>
      </w:tr>
      <w:tr w:rsidR="00E84EFE" w:rsidRPr="002B12EE" w:rsidTr="0064116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ind w:left="-360" w:right="-468" w:firstLine="360"/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-----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25000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11660</w:t>
            </w:r>
          </w:p>
        </w:tc>
      </w:tr>
      <w:tr w:rsidR="00E84EFE" w:rsidRPr="002B12EE" w:rsidTr="0064116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ind w:left="-360" w:right="-468" w:firstLine="360"/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Увеличение стоимости  материальных запасов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15810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9637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45062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182726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47404</w:t>
            </w:r>
          </w:p>
        </w:tc>
      </w:tr>
      <w:tr w:rsidR="00E84EFE" w:rsidRPr="002B12EE" w:rsidTr="0064116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ind w:left="-360" w:right="-468" w:firstLine="360"/>
              <w:jc w:val="both"/>
              <w:rPr>
                <w:b/>
                <w:bCs/>
                <w:sz w:val="28"/>
                <w:szCs w:val="28"/>
              </w:rPr>
            </w:pPr>
            <w:r w:rsidRPr="002B12EE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b/>
                <w:bCs/>
                <w:sz w:val="28"/>
                <w:szCs w:val="28"/>
              </w:rPr>
            </w:pPr>
            <w:r w:rsidRPr="002B12EE">
              <w:rPr>
                <w:b/>
                <w:bCs/>
                <w:sz w:val="28"/>
                <w:szCs w:val="28"/>
              </w:rPr>
              <w:t>1105862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b/>
                <w:bCs/>
                <w:sz w:val="28"/>
                <w:szCs w:val="28"/>
              </w:rPr>
            </w:pPr>
            <w:r w:rsidRPr="002B12EE">
              <w:rPr>
                <w:b/>
                <w:bCs/>
                <w:sz w:val="28"/>
                <w:szCs w:val="28"/>
              </w:rPr>
              <w:t>1663606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b/>
                <w:bCs/>
                <w:sz w:val="28"/>
                <w:szCs w:val="28"/>
              </w:rPr>
            </w:pPr>
            <w:r w:rsidRPr="002B12EE">
              <w:rPr>
                <w:b/>
                <w:bCs/>
                <w:sz w:val="28"/>
                <w:szCs w:val="28"/>
              </w:rPr>
              <w:t>1224467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b/>
                <w:bCs/>
                <w:sz w:val="28"/>
                <w:szCs w:val="28"/>
              </w:rPr>
            </w:pPr>
            <w:r w:rsidRPr="002B12EE">
              <w:rPr>
                <w:b/>
                <w:bCs/>
                <w:sz w:val="28"/>
                <w:szCs w:val="28"/>
              </w:rPr>
              <w:t>1892400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1298478</w:t>
            </w:r>
          </w:p>
        </w:tc>
      </w:tr>
    </w:tbl>
    <w:p w:rsidR="00E84EFE" w:rsidRPr="00325001" w:rsidRDefault="00E84EFE" w:rsidP="00E84EFE">
      <w:pPr>
        <w:rPr>
          <w:bCs/>
          <w:sz w:val="32"/>
          <w:szCs w:val="32"/>
        </w:rPr>
      </w:pPr>
      <w:r w:rsidRPr="00325001">
        <w:rPr>
          <w:bCs/>
          <w:sz w:val="32"/>
          <w:szCs w:val="32"/>
        </w:rPr>
        <w:t xml:space="preserve">По сравнению с 2011-2013 годами произошло снижение финансирования из муниципального бюджета. Старейшая </w:t>
      </w:r>
      <w:r>
        <w:rPr>
          <w:bCs/>
          <w:sz w:val="32"/>
          <w:szCs w:val="32"/>
        </w:rPr>
        <w:t>школа не профинансирована по статье капитального ремонта, а также школа не получила столовое оборудование по программе модернизации школ республики</w:t>
      </w:r>
      <w:r w:rsidRPr="00325001">
        <w:rPr>
          <w:bCs/>
          <w:sz w:val="32"/>
          <w:szCs w:val="32"/>
        </w:rPr>
        <w:t>.</w:t>
      </w:r>
    </w:p>
    <w:p w:rsidR="00E84EFE" w:rsidRPr="00BE056E" w:rsidRDefault="00E84EFE" w:rsidP="00E84EFE">
      <w:pPr>
        <w:jc w:val="center"/>
        <w:outlineLvl w:val="0"/>
        <w:rPr>
          <w:bCs/>
          <w:sz w:val="28"/>
          <w:szCs w:val="28"/>
        </w:rPr>
      </w:pPr>
    </w:p>
    <w:p w:rsidR="00E84EFE" w:rsidRDefault="00E84EFE" w:rsidP="00E84EFE">
      <w:pPr>
        <w:jc w:val="center"/>
        <w:outlineLvl w:val="0"/>
        <w:rPr>
          <w:b/>
          <w:bCs/>
          <w:sz w:val="32"/>
          <w:szCs w:val="32"/>
        </w:rPr>
      </w:pPr>
    </w:p>
    <w:p w:rsidR="00E84EFE" w:rsidRDefault="00E84EFE" w:rsidP="00E84EFE">
      <w:pPr>
        <w:jc w:val="center"/>
        <w:outlineLvl w:val="0"/>
        <w:rPr>
          <w:b/>
          <w:bCs/>
          <w:sz w:val="32"/>
          <w:szCs w:val="32"/>
        </w:rPr>
      </w:pPr>
    </w:p>
    <w:p w:rsidR="00E84EFE" w:rsidRPr="00325001" w:rsidRDefault="00E84EFE" w:rsidP="00E84EFE">
      <w:pPr>
        <w:jc w:val="center"/>
        <w:outlineLvl w:val="0"/>
        <w:rPr>
          <w:sz w:val="32"/>
          <w:szCs w:val="32"/>
        </w:rPr>
      </w:pPr>
      <w:r w:rsidRPr="00325001">
        <w:rPr>
          <w:b/>
          <w:bCs/>
          <w:sz w:val="32"/>
          <w:szCs w:val="32"/>
        </w:rPr>
        <w:t>Финансирования с республиканского бюджета</w:t>
      </w:r>
      <w:r w:rsidRPr="00325001">
        <w:rPr>
          <w:sz w:val="32"/>
          <w:szCs w:val="32"/>
        </w:rPr>
        <w:t>:</w:t>
      </w:r>
    </w:p>
    <w:p w:rsidR="00E84EFE" w:rsidRPr="002B12EE" w:rsidRDefault="00E84EFE" w:rsidP="00E84EFE">
      <w:pPr>
        <w:jc w:val="center"/>
        <w:outlineLvl w:val="0"/>
        <w:rPr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21"/>
        <w:gridCol w:w="709"/>
        <w:gridCol w:w="1559"/>
        <w:gridCol w:w="1418"/>
        <w:gridCol w:w="1417"/>
        <w:gridCol w:w="1414"/>
        <w:gridCol w:w="1421"/>
      </w:tblGrid>
      <w:tr w:rsidR="00E84EFE" w:rsidRPr="002B12EE" w:rsidTr="0064116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b/>
                <w:bCs/>
                <w:sz w:val="28"/>
                <w:szCs w:val="28"/>
              </w:rPr>
            </w:pPr>
            <w:r w:rsidRPr="002B12EE">
              <w:rPr>
                <w:b/>
                <w:bCs/>
                <w:sz w:val="28"/>
                <w:szCs w:val="28"/>
              </w:rPr>
              <w:t>Наименование кода экономической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2B12EE">
              <w:rPr>
                <w:b/>
                <w:bCs/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b/>
                <w:bCs/>
                <w:sz w:val="28"/>
                <w:szCs w:val="28"/>
              </w:rPr>
            </w:pPr>
            <w:r w:rsidRPr="002B12EE">
              <w:rPr>
                <w:b/>
                <w:bCs/>
                <w:sz w:val="28"/>
                <w:szCs w:val="28"/>
              </w:rPr>
              <w:t xml:space="preserve"> 2010г (руб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2B12EE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b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2B12EE">
                <w:rPr>
                  <w:b/>
                  <w:bCs/>
                  <w:sz w:val="28"/>
                  <w:szCs w:val="28"/>
                </w:rPr>
                <w:t>2011 г</w:t>
              </w:r>
            </w:smartTag>
          </w:p>
          <w:p w:rsidR="00E84EFE" w:rsidRPr="002B12EE" w:rsidRDefault="00E84EFE" w:rsidP="0064116A">
            <w:pPr>
              <w:jc w:val="both"/>
              <w:rPr>
                <w:b/>
                <w:bCs/>
                <w:sz w:val="28"/>
                <w:szCs w:val="28"/>
              </w:rPr>
            </w:pPr>
            <w:r w:rsidRPr="002B12EE">
              <w:rPr>
                <w:b/>
                <w:bCs/>
                <w:sz w:val="28"/>
                <w:szCs w:val="28"/>
              </w:rPr>
              <w:t>(руб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2B12EE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b/>
                <w:bCs/>
                <w:sz w:val="28"/>
                <w:szCs w:val="28"/>
              </w:rPr>
            </w:pPr>
            <w:r w:rsidRPr="002B12EE">
              <w:rPr>
                <w:b/>
                <w:bCs/>
                <w:sz w:val="28"/>
                <w:szCs w:val="28"/>
              </w:rPr>
              <w:t>2012 г</w:t>
            </w:r>
          </w:p>
          <w:p w:rsidR="00E84EFE" w:rsidRPr="002B12EE" w:rsidRDefault="00E84EFE" w:rsidP="0064116A">
            <w:pPr>
              <w:jc w:val="both"/>
              <w:rPr>
                <w:b/>
                <w:bCs/>
                <w:sz w:val="28"/>
                <w:szCs w:val="28"/>
              </w:rPr>
            </w:pPr>
            <w:r w:rsidRPr="002B12EE">
              <w:rPr>
                <w:b/>
                <w:bCs/>
                <w:sz w:val="28"/>
                <w:szCs w:val="28"/>
              </w:rPr>
              <w:t>(руб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2B12EE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b/>
                <w:bCs/>
                <w:sz w:val="28"/>
                <w:szCs w:val="28"/>
              </w:rPr>
            </w:pPr>
            <w:r w:rsidRPr="002B12EE">
              <w:rPr>
                <w:b/>
                <w:bCs/>
                <w:sz w:val="28"/>
                <w:szCs w:val="28"/>
              </w:rPr>
              <w:t>2013 г</w:t>
            </w:r>
          </w:p>
          <w:p w:rsidR="00E84EFE" w:rsidRPr="002B12EE" w:rsidRDefault="00E84EFE" w:rsidP="0064116A">
            <w:pPr>
              <w:jc w:val="both"/>
              <w:rPr>
                <w:b/>
                <w:bCs/>
                <w:sz w:val="28"/>
                <w:szCs w:val="28"/>
              </w:rPr>
            </w:pPr>
            <w:r w:rsidRPr="002B12EE">
              <w:rPr>
                <w:b/>
                <w:bCs/>
                <w:sz w:val="28"/>
                <w:szCs w:val="28"/>
              </w:rPr>
              <w:t>(руб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2B12EE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Default="00E84EFE" w:rsidP="0064116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2014 г</w:t>
            </w:r>
          </w:p>
          <w:p w:rsidR="00E84EFE" w:rsidRDefault="00E84EFE" w:rsidP="0064116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(руб.)</w:t>
            </w:r>
          </w:p>
          <w:p w:rsidR="00E84EFE" w:rsidRPr="002B12EE" w:rsidRDefault="00E84EFE" w:rsidP="0064116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84EFE" w:rsidRPr="002B12EE" w:rsidTr="0064116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5711474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5908504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8601714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8795417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10217612</w:t>
            </w:r>
          </w:p>
        </w:tc>
      </w:tr>
      <w:tr w:rsidR="00E84EFE" w:rsidRPr="002B12EE" w:rsidTr="0064116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Начисления на заработную плату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1496406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2020708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2597717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2656216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3085719</w:t>
            </w:r>
          </w:p>
        </w:tc>
      </w:tr>
      <w:tr w:rsidR="00E84EFE" w:rsidRPr="002B12EE" w:rsidTr="0064116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15000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10000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</w:tr>
      <w:tr w:rsidR="00E84EFE" w:rsidRPr="002B12EE" w:rsidTr="0064116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ind w:left="-360" w:right="-468" w:firstLine="360"/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Прочие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40000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35000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58303</w:t>
            </w:r>
          </w:p>
        </w:tc>
      </w:tr>
      <w:tr w:rsidR="00E84EFE" w:rsidRPr="002B12EE" w:rsidTr="0064116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ind w:left="-360" w:right="-468" w:firstLine="360"/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75000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270000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136000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124000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311519</w:t>
            </w:r>
          </w:p>
        </w:tc>
      </w:tr>
      <w:tr w:rsidR="00E84EFE" w:rsidRPr="002B12EE" w:rsidTr="0064116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ind w:left="-360" w:right="-468" w:firstLine="360"/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Увеличение стоимости 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40010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35811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37221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53388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38000</w:t>
            </w:r>
          </w:p>
        </w:tc>
      </w:tr>
      <w:tr w:rsidR="00E84EFE" w:rsidRPr="002B12EE" w:rsidTr="0064116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ind w:left="-360" w:right="-468" w:firstLine="360"/>
              <w:jc w:val="both"/>
              <w:rPr>
                <w:b/>
                <w:bCs/>
                <w:sz w:val="28"/>
                <w:szCs w:val="28"/>
              </w:rPr>
            </w:pPr>
            <w:r w:rsidRPr="002B12EE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b/>
                <w:bCs/>
                <w:sz w:val="28"/>
                <w:szCs w:val="28"/>
              </w:rPr>
            </w:pPr>
            <w:r w:rsidRPr="002B12EE">
              <w:rPr>
                <w:b/>
                <w:bCs/>
                <w:sz w:val="28"/>
                <w:szCs w:val="28"/>
              </w:rPr>
              <w:t>7342890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b/>
                <w:bCs/>
                <w:sz w:val="28"/>
                <w:szCs w:val="28"/>
              </w:rPr>
            </w:pPr>
            <w:r w:rsidRPr="002B12EE">
              <w:rPr>
                <w:b/>
                <w:bCs/>
                <w:sz w:val="28"/>
                <w:szCs w:val="28"/>
              </w:rPr>
              <w:t>8285023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b/>
                <w:bCs/>
                <w:sz w:val="28"/>
                <w:szCs w:val="28"/>
              </w:rPr>
            </w:pPr>
            <w:r w:rsidRPr="002B12EE">
              <w:rPr>
                <w:b/>
                <w:bCs/>
                <w:sz w:val="28"/>
                <w:szCs w:val="28"/>
              </w:rPr>
              <w:t>11427652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b/>
                <w:bCs/>
                <w:sz w:val="28"/>
                <w:szCs w:val="28"/>
              </w:rPr>
            </w:pPr>
            <w:r w:rsidRPr="002B12EE">
              <w:rPr>
                <w:b/>
                <w:bCs/>
                <w:sz w:val="28"/>
                <w:szCs w:val="28"/>
              </w:rPr>
              <w:t>11674021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13721153</w:t>
            </w:r>
          </w:p>
        </w:tc>
      </w:tr>
    </w:tbl>
    <w:p w:rsidR="00E84EFE" w:rsidRPr="002B12EE" w:rsidRDefault="00E84EFE" w:rsidP="00E84EFE">
      <w:pPr>
        <w:jc w:val="both"/>
        <w:rPr>
          <w:sz w:val="28"/>
          <w:szCs w:val="28"/>
        </w:rPr>
      </w:pPr>
      <w:r w:rsidRPr="002B12EE">
        <w:rPr>
          <w:sz w:val="28"/>
          <w:szCs w:val="28"/>
        </w:rPr>
        <w:t xml:space="preserve">  </w:t>
      </w:r>
    </w:p>
    <w:p w:rsidR="00E84EFE" w:rsidRPr="00325001" w:rsidRDefault="00E84EFE" w:rsidP="00E84EFE">
      <w:pPr>
        <w:jc w:val="center"/>
        <w:outlineLvl w:val="0"/>
        <w:rPr>
          <w:sz w:val="32"/>
          <w:szCs w:val="32"/>
        </w:rPr>
      </w:pPr>
      <w:r w:rsidRPr="00325001">
        <w:rPr>
          <w:b/>
          <w:bCs/>
          <w:sz w:val="32"/>
          <w:szCs w:val="32"/>
        </w:rPr>
        <w:t>Финансирования с федерального бюджета</w:t>
      </w:r>
      <w:r w:rsidRPr="00325001">
        <w:rPr>
          <w:sz w:val="32"/>
          <w:szCs w:val="32"/>
        </w:rPr>
        <w:t>:</w:t>
      </w:r>
    </w:p>
    <w:p w:rsidR="00E84EFE" w:rsidRPr="002B12EE" w:rsidRDefault="00E84EFE" w:rsidP="00E84EFE">
      <w:pPr>
        <w:jc w:val="center"/>
        <w:outlineLvl w:val="0"/>
        <w:rPr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709"/>
        <w:gridCol w:w="1559"/>
        <w:gridCol w:w="1418"/>
        <w:gridCol w:w="1417"/>
        <w:gridCol w:w="1466"/>
        <w:gridCol w:w="1369"/>
      </w:tblGrid>
      <w:tr w:rsidR="00E84EFE" w:rsidRPr="002B12EE" w:rsidTr="0064116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b/>
                <w:bCs/>
                <w:sz w:val="28"/>
                <w:szCs w:val="28"/>
              </w:rPr>
            </w:pPr>
            <w:r w:rsidRPr="002B12EE">
              <w:rPr>
                <w:b/>
                <w:bCs/>
                <w:sz w:val="28"/>
                <w:szCs w:val="28"/>
              </w:rPr>
              <w:t>Наименование кода экономической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2B12EE">
              <w:rPr>
                <w:b/>
                <w:bCs/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b/>
                <w:bCs/>
                <w:sz w:val="28"/>
                <w:szCs w:val="28"/>
              </w:rPr>
            </w:pPr>
            <w:r w:rsidRPr="002B12EE">
              <w:rPr>
                <w:b/>
                <w:bCs/>
                <w:sz w:val="28"/>
                <w:szCs w:val="28"/>
              </w:rPr>
              <w:t xml:space="preserve"> 2010г (руб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2B12EE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b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2B12EE">
                <w:rPr>
                  <w:b/>
                  <w:bCs/>
                  <w:sz w:val="28"/>
                  <w:szCs w:val="28"/>
                </w:rPr>
                <w:t>2011 г</w:t>
              </w:r>
            </w:smartTag>
          </w:p>
          <w:p w:rsidR="00E84EFE" w:rsidRPr="002B12EE" w:rsidRDefault="00E84EFE" w:rsidP="0064116A">
            <w:pPr>
              <w:jc w:val="both"/>
              <w:rPr>
                <w:b/>
                <w:bCs/>
                <w:sz w:val="28"/>
                <w:szCs w:val="28"/>
              </w:rPr>
            </w:pPr>
            <w:r w:rsidRPr="002B12EE">
              <w:rPr>
                <w:b/>
                <w:bCs/>
                <w:sz w:val="28"/>
                <w:szCs w:val="28"/>
              </w:rPr>
              <w:t>(руб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2B12EE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b/>
                <w:bCs/>
                <w:sz w:val="28"/>
                <w:szCs w:val="28"/>
              </w:rPr>
            </w:pPr>
            <w:r w:rsidRPr="002B12EE">
              <w:rPr>
                <w:b/>
                <w:bCs/>
                <w:sz w:val="28"/>
                <w:szCs w:val="28"/>
              </w:rPr>
              <w:t>2012 г</w:t>
            </w:r>
          </w:p>
          <w:p w:rsidR="00E84EFE" w:rsidRPr="002B12EE" w:rsidRDefault="00E84EFE" w:rsidP="0064116A">
            <w:pPr>
              <w:jc w:val="both"/>
              <w:rPr>
                <w:b/>
                <w:bCs/>
                <w:sz w:val="28"/>
                <w:szCs w:val="28"/>
              </w:rPr>
            </w:pPr>
            <w:r w:rsidRPr="002B12EE">
              <w:rPr>
                <w:b/>
                <w:bCs/>
                <w:sz w:val="28"/>
                <w:szCs w:val="28"/>
              </w:rPr>
              <w:t>(руб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2B12EE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b/>
                <w:bCs/>
                <w:sz w:val="28"/>
                <w:szCs w:val="28"/>
              </w:rPr>
            </w:pPr>
            <w:r w:rsidRPr="002B12EE">
              <w:rPr>
                <w:b/>
                <w:bCs/>
                <w:sz w:val="28"/>
                <w:szCs w:val="28"/>
              </w:rPr>
              <w:t>2013 г.</w:t>
            </w:r>
          </w:p>
          <w:p w:rsidR="00E84EFE" w:rsidRPr="002B12EE" w:rsidRDefault="00E84EFE" w:rsidP="0064116A">
            <w:pPr>
              <w:jc w:val="both"/>
              <w:rPr>
                <w:b/>
                <w:bCs/>
                <w:sz w:val="28"/>
                <w:szCs w:val="28"/>
              </w:rPr>
            </w:pPr>
            <w:r w:rsidRPr="002B12EE">
              <w:rPr>
                <w:b/>
                <w:bCs/>
                <w:sz w:val="28"/>
                <w:szCs w:val="28"/>
              </w:rPr>
              <w:t>(руб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2B12EE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Default="00E84EFE" w:rsidP="0064116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2014 г</w:t>
            </w:r>
          </w:p>
          <w:p w:rsidR="00E84EFE" w:rsidRDefault="00E84EFE" w:rsidP="0064116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(руб.)</w:t>
            </w:r>
          </w:p>
          <w:p w:rsidR="00E84EFE" w:rsidRPr="002B12EE" w:rsidRDefault="00E84EFE" w:rsidP="0064116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84EFE" w:rsidRPr="002B12EE" w:rsidTr="0064116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Заработная плата (вознаграждение за выполнение функции классного руководителя)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208059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220577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232073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229084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232221</w:t>
            </w:r>
          </w:p>
        </w:tc>
      </w:tr>
      <w:tr w:rsidR="00E84EFE" w:rsidRPr="002B12EE" w:rsidTr="0064116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Начисления на заработную плату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54511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75437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70086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 w:rsidRPr="002B12EE">
              <w:rPr>
                <w:sz w:val="28"/>
                <w:szCs w:val="28"/>
              </w:rPr>
              <w:t>69183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70131</w:t>
            </w:r>
          </w:p>
        </w:tc>
      </w:tr>
      <w:tr w:rsidR="00E84EFE" w:rsidRPr="002B12EE" w:rsidTr="0064116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ind w:left="-360" w:right="-468" w:firstLine="360"/>
              <w:jc w:val="both"/>
              <w:rPr>
                <w:b/>
                <w:bCs/>
                <w:sz w:val="28"/>
                <w:szCs w:val="28"/>
              </w:rPr>
            </w:pPr>
            <w:r w:rsidRPr="002B12EE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b/>
                <w:bCs/>
                <w:sz w:val="28"/>
                <w:szCs w:val="28"/>
              </w:rPr>
            </w:pPr>
            <w:r w:rsidRPr="002B12EE">
              <w:rPr>
                <w:b/>
                <w:bCs/>
                <w:sz w:val="28"/>
                <w:szCs w:val="28"/>
              </w:rPr>
              <w:t>262570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b/>
                <w:bCs/>
                <w:sz w:val="28"/>
                <w:szCs w:val="28"/>
              </w:rPr>
            </w:pPr>
            <w:r w:rsidRPr="002B12EE">
              <w:rPr>
                <w:b/>
                <w:bCs/>
                <w:sz w:val="28"/>
                <w:szCs w:val="28"/>
              </w:rPr>
              <w:t>296014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b/>
                <w:bCs/>
                <w:sz w:val="28"/>
                <w:szCs w:val="28"/>
              </w:rPr>
            </w:pPr>
            <w:r w:rsidRPr="002B12EE">
              <w:rPr>
                <w:b/>
                <w:bCs/>
                <w:sz w:val="28"/>
                <w:szCs w:val="28"/>
              </w:rPr>
              <w:t>302159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b/>
                <w:bCs/>
                <w:sz w:val="28"/>
                <w:szCs w:val="28"/>
              </w:rPr>
            </w:pPr>
            <w:r w:rsidRPr="002B12EE">
              <w:rPr>
                <w:b/>
                <w:bCs/>
                <w:sz w:val="28"/>
                <w:szCs w:val="28"/>
              </w:rPr>
              <w:t>298267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E" w:rsidRPr="002B12EE" w:rsidRDefault="00E84EFE" w:rsidP="0064116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302352</w:t>
            </w:r>
          </w:p>
        </w:tc>
      </w:tr>
    </w:tbl>
    <w:p w:rsidR="00E84EFE" w:rsidRPr="00325001" w:rsidRDefault="00E84EFE" w:rsidP="00E84EFE">
      <w:pPr>
        <w:jc w:val="both"/>
        <w:rPr>
          <w:b/>
          <w:bCs/>
          <w:sz w:val="32"/>
          <w:szCs w:val="32"/>
        </w:rPr>
      </w:pPr>
      <w:r w:rsidRPr="00325001">
        <w:rPr>
          <w:bCs/>
          <w:sz w:val="32"/>
          <w:szCs w:val="32"/>
        </w:rPr>
        <w:t xml:space="preserve">Финансирование из республиканского бюджета увеличилось незначительно, а по некоторым статьям произошло снижение, в частности по услугам связи. Для увеличения заработной платы республика дополнительно финансирует школу в течение календарного года. По программе модернизации отремонтирован учебный кабинет истории на сумму 99 тысяч рублей. Средняя заработная плата педагогического персонала в 2014 году по месяцам составила: январь –20956,30, февраль -21907,40, март -21872,20, апрель – 21627,30, май – 23260,20. </w:t>
      </w:r>
    </w:p>
    <w:p w:rsidR="006953A4" w:rsidRDefault="006953A4"/>
    <w:sectPr w:rsidR="006953A4" w:rsidSect="00E84EF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84EFE"/>
    <w:rsid w:val="00113D7C"/>
    <w:rsid w:val="006953A4"/>
    <w:rsid w:val="00E8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F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4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431</Words>
  <Characters>2463</Characters>
  <Application>Microsoft Office Word</Application>
  <DocSecurity>0</DocSecurity>
  <Lines>20</Lines>
  <Paragraphs>5</Paragraphs>
  <ScaleCrop>false</ScaleCrop>
  <Company>sosh8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2015-02-24T08:55:00Z</dcterms:created>
  <dcterms:modified xsi:type="dcterms:W3CDTF">2015-02-24T09:02:00Z</dcterms:modified>
</cp:coreProperties>
</file>