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F5" w:rsidRPr="001E6A0B" w:rsidRDefault="003F7AF5" w:rsidP="003F7AF5">
      <w:pPr>
        <w:widowControl/>
        <w:ind w:left="540" w:firstLine="708"/>
        <w:jc w:val="both"/>
      </w:pPr>
    </w:p>
    <w:p w:rsidR="00D914E0" w:rsidRPr="00D64361" w:rsidRDefault="00D914E0" w:rsidP="00D914E0">
      <w:pPr>
        <w:pStyle w:val="a8"/>
        <w:jc w:val="center"/>
        <w:rPr>
          <w:b/>
        </w:rPr>
      </w:pPr>
      <w:r w:rsidRPr="00D64361">
        <w:rPr>
          <w:b/>
        </w:rPr>
        <w:t>Муниципальное бюджетное общеобразовательное учреждение</w:t>
      </w:r>
    </w:p>
    <w:p w:rsidR="00D914E0" w:rsidRPr="00D64361" w:rsidRDefault="00D914E0" w:rsidP="00D914E0">
      <w:pPr>
        <w:pStyle w:val="a8"/>
        <w:jc w:val="center"/>
        <w:rPr>
          <w:b/>
        </w:rPr>
      </w:pPr>
      <w:r w:rsidRPr="00D64361">
        <w:rPr>
          <w:b/>
        </w:rPr>
        <w:t>«Средняя общеобразовательная школа № 8» г. Канаш</w:t>
      </w:r>
    </w:p>
    <w:p w:rsidR="00D914E0" w:rsidRPr="00D64361" w:rsidRDefault="00D914E0" w:rsidP="00D914E0">
      <w:pPr>
        <w:pStyle w:val="a8"/>
        <w:jc w:val="center"/>
        <w:rPr>
          <w:b/>
        </w:rPr>
      </w:pPr>
    </w:p>
    <w:p w:rsidR="00D914E0" w:rsidRPr="00D64361" w:rsidRDefault="00062F98" w:rsidP="00D914E0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9pt;margin-top:8.85pt;width:150pt;height:138.8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style="mso-next-textbox:#Поле 3" inset="0,0,0,0">
              <w:txbxContent>
                <w:p w:rsidR="00D914E0" w:rsidRPr="00BF00B7" w:rsidRDefault="00D914E0" w:rsidP="00D914E0">
                  <w:pPr>
                    <w:pStyle w:val="a8"/>
                    <w:jc w:val="center"/>
                  </w:pPr>
                  <w:r w:rsidRPr="00BF00B7">
                    <w:t>РАССМОТРЕНО</w:t>
                  </w:r>
                </w:p>
                <w:p w:rsidR="00D914E0" w:rsidRPr="00BF00B7" w:rsidRDefault="00D914E0" w:rsidP="00D914E0">
                  <w:pPr>
                    <w:pStyle w:val="a8"/>
                    <w:jc w:val="center"/>
                  </w:pPr>
                  <w:r w:rsidRPr="00BF00B7">
                    <w:t>на заседании МО учителей</w:t>
                  </w:r>
                </w:p>
                <w:p w:rsidR="00D914E0" w:rsidRPr="00BF00B7" w:rsidRDefault="00D914E0" w:rsidP="00D914E0">
                  <w:pPr>
                    <w:jc w:val="center"/>
                  </w:pPr>
                  <w:r w:rsidRPr="00BF00B7">
                    <w:t>«28» декабря 2017 г.</w:t>
                  </w:r>
                </w:p>
                <w:p w:rsidR="00D914E0" w:rsidRPr="00BF00B7" w:rsidRDefault="00D914E0" w:rsidP="00D914E0">
                  <w:pPr>
                    <w:pStyle w:val="a8"/>
                    <w:jc w:val="center"/>
                  </w:pPr>
                  <w:r w:rsidRPr="00BF00B7">
                    <w:t xml:space="preserve"> Протокол №</w:t>
                  </w:r>
                  <w:r>
                    <w:t>3</w:t>
                  </w:r>
                  <w:r w:rsidRPr="00BF00B7">
                    <w:t xml:space="preserve"> </w:t>
                  </w:r>
                </w:p>
                <w:p w:rsidR="00D914E0" w:rsidRPr="00BF00B7" w:rsidRDefault="00D914E0" w:rsidP="00D914E0">
                  <w:pPr>
                    <w:pStyle w:val="a8"/>
                    <w:jc w:val="center"/>
                  </w:pPr>
                  <w:r w:rsidRPr="00BF00B7">
                    <w:t>Руководитель МО</w:t>
                  </w:r>
                </w:p>
                <w:p w:rsidR="00D914E0" w:rsidRPr="00BF00B7" w:rsidRDefault="00D914E0" w:rsidP="00D914E0">
                  <w:pPr>
                    <w:pStyle w:val="a8"/>
                    <w:jc w:val="center"/>
                  </w:pPr>
                  <w:r w:rsidRPr="00BF00B7">
                    <w:t>____________</w:t>
                  </w:r>
                </w:p>
                <w:p w:rsidR="00D914E0" w:rsidRPr="00BF00B7" w:rsidRDefault="00D914E0" w:rsidP="00D914E0">
                  <w:pPr>
                    <w:jc w:val="center"/>
                  </w:pPr>
                  <w:r w:rsidRPr="00BF00B7">
                    <w:t>Егорова Т. А.</w:t>
                  </w:r>
                </w:p>
              </w:txbxContent>
            </v:textbox>
          </v:shape>
        </w:pict>
      </w:r>
      <w:r>
        <w:pict>
          <v:shape id="Поле 1" o:spid="_x0000_s1027" type="#_x0000_t202" style="position:absolute;left:0;text-align:left;margin-left:171pt;margin-top:8.85pt;width:143.95pt;height:131.9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style="mso-next-textbox:#Поле 1" inset="0,0,0,0">
              <w:txbxContent>
                <w:p w:rsidR="00D914E0" w:rsidRDefault="00D914E0" w:rsidP="00D914E0">
                  <w:pPr>
                    <w:jc w:val="center"/>
                  </w:pPr>
                  <w:r>
                    <w:t>СОГЛАСОВАНО            заместитель директора школы по УР</w:t>
                  </w:r>
                </w:p>
                <w:p w:rsidR="00D914E0" w:rsidRPr="00BF00B7" w:rsidRDefault="00D914E0" w:rsidP="00D914E0">
                  <w:pPr>
                    <w:jc w:val="center"/>
                  </w:pPr>
                  <w:r w:rsidRPr="00BF00B7">
                    <w:t>«28» декабря 2017 г.</w:t>
                  </w:r>
                </w:p>
                <w:p w:rsidR="00D914E0" w:rsidRDefault="00D914E0" w:rsidP="00D914E0">
                  <w:pPr>
                    <w:jc w:val="center"/>
                  </w:pPr>
                  <w:r>
                    <w:t>______________        Останина Л.В.</w:t>
                  </w:r>
                </w:p>
                <w:p w:rsidR="00D914E0" w:rsidRDefault="00D914E0" w:rsidP="00D914E0"/>
              </w:txbxContent>
            </v:textbox>
          </v:shape>
        </w:pict>
      </w:r>
      <w:r>
        <w:pict>
          <v:shape id="Поле 2" o:spid="_x0000_s1028" type="#_x0000_t202" style="position:absolute;left:0;text-align:left;margin-left:333pt;margin-top:8.85pt;width:162.75pt;height:147.7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D914E0" w:rsidRDefault="00D914E0" w:rsidP="00D914E0">
                  <w:pPr>
                    <w:jc w:val="center"/>
                  </w:pPr>
                  <w:proofErr w:type="gramStart"/>
                  <w:r>
                    <w:t>УТВЕРЖДЕНА</w:t>
                  </w:r>
                  <w:proofErr w:type="gramEnd"/>
                  <w:r>
                    <w:t xml:space="preserve">                   приказом №95</w:t>
                  </w:r>
                </w:p>
                <w:p w:rsidR="00D914E0" w:rsidRPr="00BF00B7" w:rsidRDefault="00D914E0" w:rsidP="00D914E0">
                  <w:pPr>
                    <w:jc w:val="center"/>
                  </w:pPr>
                  <w:r>
                    <w:t xml:space="preserve"> </w:t>
                  </w:r>
                  <w:r w:rsidRPr="00BF00B7">
                    <w:t>от 28.12.2017</w:t>
                  </w:r>
                </w:p>
                <w:p w:rsidR="00D914E0" w:rsidRDefault="00D914E0" w:rsidP="00D914E0">
                  <w:pPr>
                    <w:jc w:val="center"/>
                  </w:pPr>
                </w:p>
                <w:p w:rsidR="00D914E0" w:rsidRDefault="00D914E0" w:rsidP="00D914E0">
                  <w:pPr>
                    <w:jc w:val="center"/>
                  </w:pPr>
                  <w:r>
                    <w:t xml:space="preserve"> </w:t>
                  </w:r>
                </w:p>
                <w:p w:rsidR="00D914E0" w:rsidRDefault="00D914E0" w:rsidP="00D914E0"/>
                <w:p w:rsidR="00D914E0" w:rsidRDefault="00D914E0" w:rsidP="00D914E0"/>
                <w:p w:rsidR="00D914E0" w:rsidRDefault="00D914E0" w:rsidP="00D914E0"/>
              </w:txbxContent>
            </v:textbox>
          </v:shape>
        </w:pict>
      </w:r>
    </w:p>
    <w:p w:rsidR="00D914E0" w:rsidRPr="00D64361" w:rsidRDefault="00D914E0" w:rsidP="00D914E0">
      <w:pPr>
        <w:pStyle w:val="a8"/>
        <w:jc w:val="center"/>
      </w:pPr>
    </w:p>
    <w:p w:rsidR="00D914E0" w:rsidRPr="00D64361" w:rsidRDefault="00D914E0" w:rsidP="00D914E0">
      <w:pPr>
        <w:pStyle w:val="a8"/>
        <w:jc w:val="center"/>
      </w:pPr>
    </w:p>
    <w:p w:rsidR="00D914E0" w:rsidRPr="00D64361" w:rsidRDefault="00D914E0" w:rsidP="00D914E0">
      <w:pPr>
        <w:pStyle w:val="a8"/>
        <w:jc w:val="center"/>
      </w:pPr>
    </w:p>
    <w:p w:rsidR="00D914E0" w:rsidRPr="00D64361" w:rsidRDefault="00D914E0" w:rsidP="00D914E0">
      <w:pPr>
        <w:pStyle w:val="a8"/>
        <w:jc w:val="center"/>
      </w:pPr>
    </w:p>
    <w:p w:rsidR="00D914E0" w:rsidRPr="00D64361" w:rsidRDefault="00D914E0" w:rsidP="00D914E0">
      <w:pPr>
        <w:pStyle w:val="a8"/>
        <w:jc w:val="center"/>
      </w:pPr>
    </w:p>
    <w:p w:rsidR="00D914E0" w:rsidRPr="00D64361" w:rsidRDefault="00D914E0" w:rsidP="00D914E0">
      <w:pPr>
        <w:pStyle w:val="a8"/>
        <w:jc w:val="center"/>
      </w:pPr>
    </w:p>
    <w:p w:rsidR="00D914E0" w:rsidRPr="00D64361" w:rsidRDefault="00D914E0" w:rsidP="00D914E0">
      <w:pPr>
        <w:pStyle w:val="a8"/>
        <w:jc w:val="center"/>
      </w:pPr>
    </w:p>
    <w:p w:rsidR="00D914E0" w:rsidRPr="00D64361" w:rsidRDefault="00D914E0" w:rsidP="00D914E0">
      <w:pPr>
        <w:pStyle w:val="a8"/>
        <w:jc w:val="center"/>
      </w:pPr>
    </w:p>
    <w:p w:rsidR="00D914E0" w:rsidRPr="00D64361" w:rsidRDefault="00D914E0" w:rsidP="00D914E0">
      <w:pPr>
        <w:pStyle w:val="a8"/>
        <w:jc w:val="center"/>
      </w:pPr>
    </w:p>
    <w:p w:rsidR="00D914E0" w:rsidRPr="00D64361" w:rsidRDefault="00D914E0" w:rsidP="00D914E0">
      <w:pPr>
        <w:pStyle w:val="a8"/>
        <w:jc w:val="center"/>
      </w:pPr>
    </w:p>
    <w:p w:rsidR="00D914E0" w:rsidRPr="00D64361" w:rsidRDefault="00D914E0" w:rsidP="00D914E0">
      <w:pPr>
        <w:pStyle w:val="a8"/>
        <w:jc w:val="center"/>
      </w:pPr>
    </w:p>
    <w:p w:rsidR="00D914E0" w:rsidRPr="00D64361" w:rsidRDefault="00D914E0" w:rsidP="00D914E0">
      <w:pPr>
        <w:pStyle w:val="a8"/>
        <w:jc w:val="center"/>
      </w:pPr>
    </w:p>
    <w:p w:rsidR="00D914E0" w:rsidRPr="00D64361" w:rsidRDefault="00D914E0" w:rsidP="00D914E0">
      <w:pPr>
        <w:pStyle w:val="a8"/>
        <w:jc w:val="center"/>
      </w:pPr>
    </w:p>
    <w:p w:rsidR="00D914E0" w:rsidRPr="00D64361" w:rsidRDefault="00D914E0" w:rsidP="00D914E0">
      <w:pPr>
        <w:pStyle w:val="a8"/>
      </w:pPr>
    </w:p>
    <w:p w:rsidR="00D914E0" w:rsidRPr="00D64361" w:rsidRDefault="00D914E0" w:rsidP="00D914E0">
      <w:pPr>
        <w:pStyle w:val="a8"/>
        <w:jc w:val="center"/>
        <w:rPr>
          <w:b/>
        </w:rPr>
      </w:pPr>
      <w:r w:rsidRPr="00D64361">
        <w:rPr>
          <w:b/>
        </w:rPr>
        <w:t>РАБОЧАЯ ПРОГРАММА</w:t>
      </w:r>
    </w:p>
    <w:p w:rsidR="00D914E0" w:rsidRDefault="00D914E0" w:rsidP="00D914E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64361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D914E0" w:rsidRDefault="00D914E0" w:rsidP="00D914E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Государственный язык Чувашской Республики</w:t>
      </w:r>
    </w:p>
    <w:p w:rsidR="00D914E0" w:rsidRPr="00D64361" w:rsidRDefault="00D914E0" w:rsidP="00D914E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(чувашский язык)</w:t>
      </w:r>
    </w:p>
    <w:p w:rsidR="00D914E0" w:rsidRPr="00D64361" w:rsidRDefault="00D914E0" w:rsidP="00D914E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914E0" w:rsidRPr="00D64361" w:rsidRDefault="00D914E0" w:rsidP="00D914E0">
      <w:pPr>
        <w:pStyle w:val="1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на  2017-2018</w:t>
      </w:r>
      <w:r w:rsidRPr="00D6436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D64361">
        <w:rPr>
          <w:rFonts w:ascii="Times New Roman" w:hAnsi="Times New Roman"/>
          <w:b/>
          <w:sz w:val="24"/>
          <w:szCs w:val="24"/>
          <w:lang w:eastAsia="ar-SA"/>
        </w:rPr>
        <w:t>уч</w:t>
      </w:r>
      <w:proofErr w:type="spellEnd"/>
      <w:r w:rsidRPr="00D64361">
        <w:rPr>
          <w:rFonts w:ascii="Times New Roman" w:hAnsi="Times New Roman"/>
          <w:b/>
          <w:sz w:val="24"/>
          <w:szCs w:val="24"/>
          <w:lang w:eastAsia="ar-SA"/>
        </w:rPr>
        <w:t>. год</w:t>
      </w:r>
    </w:p>
    <w:p w:rsidR="00D914E0" w:rsidRPr="00D64361" w:rsidRDefault="00D914E0" w:rsidP="00D914E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6436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D914E0" w:rsidRPr="00D64361" w:rsidRDefault="00D914E0" w:rsidP="00D914E0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14E0" w:rsidRPr="00D64361" w:rsidRDefault="00D914E0" w:rsidP="00D914E0">
      <w:pPr>
        <w:pStyle w:val="1"/>
        <w:rPr>
          <w:rFonts w:ascii="Times New Roman" w:hAnsi="Times New Roman"/>
          <w:color w:val="000000"/>
          <w:sz w:val="24"/>
          <w:szCs w:val="24"/>
        </w:rPr>
      </w:pPr>
    </w:p>
    <w:p w:rsidR="00D914E0" w:rsidRPr="00D64361" w:rsidRDefault="00D914E0" w:rsidP="00D914E0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D64361"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17</w:t>
      </w:r>
      <w:r w:rsidRPr="00D64361">
        <w:rPr>
          <w:rFonts w:ascii="Times New Roman" w:hAnsi="Times New Roman"/>
          <w:b/>
          <w:color w:val="000000"/>
          <w:sz w:val="24"/>
          <w:szCs w:val="24"/>
          <w:u w:val="single"/>
        </w:rPr>
        <w:t>ч</w:t>
      </w:r>
    </w:p>
    <w:p w:rsidR="00D914E0" w:rsidRPr="00D64361" w:rsidRDefault="00D914E0" w:rsidP="00D914E0">
      <w:pPr>
        <w:pStyle w:val="1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64361"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D914E0" w:rsidRPr="00D64361" w:rsidRDefault="00D914E0" w:rsidP="00D914E0">
      <w:pPr>
        <w:jc w:val="both"/>
      </w:pPr>
      <w:r>
        <w:rPr>
          <w:b/>
        </w:rPr>
        <w:t xml:space="preserve"> </w:t>
      </w:r>
    </w:p>
    <w:p w:rsidR="00D914E0" w:rsidRPr="00D64361" w:rsidRDefault="00D914E0" w:rsidP="00D914E0">
      <w:pPr>
        <w:pStyle w:val="1"/>
        <w:rPr>
          <w:rFonts w:ascii="Times New Roman" w:hAnsi="Times New Roman"/>
          <w:b/>
          <w:sz w:val="24"/>
          <w:szCs w:val="24"/>
        </w:rPr>
      </w:pPr>
    </w:p>
    <w:p w:rsidR="00D914E0" w:rsidRPr="00D64361" w:rsidRDefault="00D914E0" w:rsidP="00D914E0">
      <w:pPr>
        <w:pStyle w:val="a8"/>
        <w:ind w:firstLine="567"/>
      </w:pPr>
      <w:r w:rsidRPr="00D64361">
        <w:t>Данная программа составлена на основе требований Федерального государственного образовательного стандарта начального общего образования, образовательной программы НОО МБОУ «Средней общеобразовательной школы №8» г. Канаш.</w:t>
      </w:r>
    </w:p>
    <w:p w:rsidR="00D914E0" w:rsidRPr="00D64361" w:rsidRDefault="00D914E0" w:rsidP="00D914E0">
      <w:pPr>
        <w:pStyle w:val="a8"/>
      </w:pPr>
    </w:p>
    <w:p w:rsidR="00D914E0" w:rsidRPr="00D64361" w:rsidRDefault="00D914E0" w:rsidP="00D914E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914E0" w:rsidRPr="00D64361" w:rsidRDefault="00D914E0" w:rsidP="00D914E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914E0" w:rsidRPr="00D64361" w:rsidRDefault="00D914E0" w:rsidP="00D914E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914E0" w:rsidRPr="00D64361" w:rsidRDefault="00D914E0" w:rsidP="00D914E0">
      <w:pPr>
        <w:pStyle w:val="1"/>
        <w:rPr>
          <w:rFonts w:ascii="Times New Roman" w:hAnsi="Times New Roman"/>
          <w:sz w:val="24"/>
          <w:szCs w:val="24"/>
        </w:rPr>
      </w:pPr>
    </w:p>
    <w:p w:rsidR="00D914E0" w:rsidRPr="00D64361" w:rsidRDefault="00D914E0" w:rsidP="00D914E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914E0" w:rsidRPr="00D64361" w:rsidRDefault="00D914E0" w:rsidP="00D914E0">
      <w:pPr>
        <w:pStyle w:val="1"/>
        <w:rPr>
          <w:rFonts w:ascii="Times New Roman" w:hAnsi="Times New Roman"/>
          <w:sz w:val="24"/>
          <w:szCs w:val="24"/>
        </w:rPr>
      </w:pPr>
    </w:p>
    <w:p w:rsidR="00D914E0" w:rsidRPr="00D64361" w:rsidRDefault="00D914E0" w:rsidP="00D914E0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914E0" w:rsidRDefault="00D914E0" w:rsidP="00D914E0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учитель чувашского языка</w:t>
      </w:r>
    </w:p>
    <w:p w:rsidR="00D914E0" w:rsidRPr="00910CF0" w:rsidRDefault="00D914E0" w:rsidP="00D914E0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D64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Егорова Т.А.</w:t>
      </w:r>
      <w:r w:rsidRPr="00D64361">
        <w:rPr>
          <w:rFonts w:ascii="Times New Roman" w:hAnsi="Times New Roman"/>
          <w:sz w:val="24"/>
          <w:szCs w:val="24"/>
        </w:rPr>
        <w:t xml:space="preserve">  </w:t>
      </w:r>
    </w:p>
    <w:p w:rsidR="00D914E0" w:rsidRDefault="00D914E0" w:rsidP="00D914E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D914E0" w:rsidRDefault="00D914E0" w:rsidP="00D914E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D914E0" w:rsidRDefault="00D914E0" w:rsidP="00D914E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D914E0" w:rsidRDefault="00D914E0" w:rsidP="00D914E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D914E0" w:rsidRDefault="00D914E0" w:rsidP="00D914E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D914E0" w:rsidRDefault="00D914E0" w:rsidP="00D914E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D914E0" w:rsidRDefault="00D914E0" w:rsidP="00D914E0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D914E0" w:rsidRPr="00D64361" w:rsidRDefault="00E119BE" w:rsidP="00D914E0">
      <w:pPr>
        <w:jc w:val="center"/>
      </w:pPr>
      <w:r>
        <w:t>2017</w:t>
      </w:r>
      <w:r w:rsidR="00D914E0">
        <w:t xml:space="preserve"> </w:t>
      </w:r>
      <w:r w:rsidR="00D914E0" w:rsidRPr="00D64361">
        <w:t>г.</w:t>
      </w:r>
    </w:p>
    <w:p w:rsidR="00771C3E" w:rsidRPr="00601245" w:rsidRDefault="00771C3E" w:rsidP="00771C3E">
      <w:pPr>
        <w:pStyle w:val="a8"/>
        <w:rPr>
          <w:b/>
          <w:bCs/>
          <w:spacing w:val="-5"/>
        </w:rPr>
      </w:pPr>
      <w:r w:rsidRPr="00601245">
        <w:rPr>
          <w:b/>
          <w:bCs/>
          <w:spacing w:val="-5"/>
        </w:rPr>
        <w:lastRenderedPageBreak/>
        <w:t>Количество часов в неделю:  1</w:t>
      </w:r>
    </w:p>
    <w:p w:rsidR="00771C3E" w:rsidRPr="00601245" w:rsidRDefault="00771C3E" w:rsidP="00771C3E">
      <w:pPr>
        <w:pStyle w:val="a8"/>
        <w:rPr>
          <w:b/>
        </w:rPr>
      </w:pPr>
      <w:r w:rsidRPr="00601245">
        <w:rPr>
          <w:b/>
          <w:bCs/>
          <w:spacing w:val="-4"/>
        </w:rPr>
        <w:t>Количество часов в полугодии: 17</w:t>
      </w:r>
    </w:p>
    <w:p w:rsidR="00771C3E" w:rsidRDefault="00771C3E" w:rsidP="00771C3E">
      <w:pPr>
        <w:pStyle w:val="a8"/>
        <w:rPr>
          <w:b/>
        </w:rPr>
      </w:pPr>
    </w:p>
    <w:p w:rsidR="00E16BBC" w:rsidRPr="005C4A82" w:rsidRDefault="00E16BBC" w:rsidP="00E16BBC">
      <w:pPr>
        <w:jc w:val="center"/>
        <w:rPr>
          <w:b/>
        </w:rPr>
      </w:pPr>
      <w:r w:rsidRPr="005C4A82">
        <w:rPr>
          <w:b/>
        </w:rPr>
        <w:t>Пояснительная записка</w:t>
      </w:r>
    </w:p>
    <w:p w:rsidR="00E16BBC" w:rsidRPr="00E16BBC" w:rsidRDefault="00E16BBC" w:rsidP="00E16BBC">
      <w:pPr>
        <w:pStyle w:val="a8"/>
        <w:jc w:val="both"/>
        <w:rPr>
          <w:color w:val="000000"/>
        </w:rPr>
      </w:pPr>
      <w:r w:rsidRPr="00E16BBC">
        <w:rPr>
          <w:color w:val="000000"/>
        </w:rPr>
        <w:t xml:space="preserve">       Программа составлена с учетом требований Федерального государственного образовательного стандарта основного общего образования и обеспечена УМ</w:t>
      </w:r>
      <w:r w:rsidRPr="00E16BBC">
        <w:t>К,</w:t>
      </w:r>
      <w:r w:rsidRPr="00E16BBC">
        <w:rPr>
          <w:color w:val="FF0000"/>
        </w:rPr>
        <w:t xml:space="preserve"> </w:t>
      </w:r>
      <w:r w:rsidRPr="00E16BBC">
        <w:rPr>
          <w:color w:val="000000"/>
        </w:rPr>
        <w:t>основной образовательной программы школы МБОУ «СОШ №»8» г</w:t>
      </w:r>
      <w:proofErr w:type="gramStart"/>
      <w:r w:rsidRPr="00E16BBC">
        <w:rPr>
          <w:color w:val="000000"/>
        </w:rPr>
        <w:t>.К</w:t>
      </w:r>
      <w:proofErr w:type="gramEnd"/>
      <w:r w:rsidRPr="00E16BBC">
        <w:rPr>
          <w:color w:val="000000"/>
        </w:rPr>
        <w:t>анаш.</w:t>
      </w:r>
    </w:p>
    <w:p w:rsidR="00E16BBC" w:rsidRPr="00E16BBC" w:rsidRDefault="00E16BBC" w:rsidP="00E16BBC">
      <w:pPr>
        <w:jc w:val="both"/>
        <w:rPr>
          <w:color w:val="000000"/>
        </w:rPr>
      </w:pPr>
      <w:r w:rsidRPr="00E16BBC">
        <w:rPr>
          <w:color w:val="000000"/>
        </w:rPr>
        <w:t>Рабочая программа  разработана с учетом</w:t>
      </w:r>
      <w:proofErr w:type="gramStart"/>
      <w:r w:rsidRPr="00E16BBC">
        <w:rPr>
          <w:color w:val="000000"/>
        </w:rPr>
        <w:t xml:space="preserve"> :</w:t>
      </w:r>
      <w:proofErr w:type="gramEnd"/>
    </w:p>
    <w:p w:rsidR="00E16BBC" w:rsidRPr="00E16BBC" w:rsidRDefault="00E16BBC" w:rsidP="00E16BBC">
      <w:pPr>
        <w:widowControl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</w:pPr>
      <w:r w:rsidRPr="00E16BBC">
        <w:rPr>
          <w:color w:val="000000"/>
        </w:rPr>
        <w:t xml:space="preserve">федерального государственного образовательного стандарта основного общего </w:t>
      </w:r>
      <w:r w:rsidRPr="00E16BBC">
        <w:t>образования (</w:t>
      </w:r>
      <w:proofErr w:type="gramStart"/>
      <w:r w:rsidRPr="00E16BBC">
        <w:t>утвержден</w:t>
      </w:r>
      <w:proofErr w:type="gramEnd"/>
      <w:r w:rsidRPr="00E16BBC">
        <w:t xml:space="preserve">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образования»- 5-8 классы; </w:t>
      </w:r>
    </w:p>
    <w:p w:rsidR="00E16BBC" w:rsidRPr="00E16BBC" w:rsidRDefault="00E16BBC" w:rsidP="00E16BBC">
      <w:pPr>
        <w:widowControl/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E16BBC">
        <w:rPr>
          <w:color w:val="000000"/>
        </w:rPr>
        <w:t>основной образовательной программы основного общего образования МБОУ «СОШ №»8» г</w:t>
      </w:r>
      <w:proofErr w:type="gramStart"/>
      <w:r w:rsidRPr="00E16BBC">
        <w:rPr>
          <w:color w:val="000000"/>
        </w:rPr>
        <w:t>.К</w:t>
      </w:r>
      <w:proofErr w:type="gramEnd"/>
      <w:r w:rsidRPr="00E16BBC">
        <w:rPr>
          <w:color w:val="000000"/>
        </w:rPr>
        <w:t>анаш.</w:t>
      </w:r>
    </w:p>
    <w:p w:rsidR="00E16BBC" w:rsidRPr="00E16BBC" w:rsidRDefault="00E16BBC" w:rsidP="00E16BBC">
      <w:pPr>
        <w:widowControl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E16BBC">
        <w:rPr>
          <w:color w:val="000000"/>
        </w:rPr>
        <w:t>примерной образовательной программы по родному (чувашскому) языку и литературе на родном ( чувашском) языке учебного плана  МБОУ «СОШ №»8» г</w:t>
      </w:r>
      <w:proofErr w:type="gramStart"/>
      <w:r w:rsidRPr="00E16BBC">
        <w:rPr>
          <w:color w:val="000000"/>
        </w:rPr>
        <w:t>.К</w:t>
      </w:r>
      <w:proofErr w:type="gramEnd"/>
      <w:r w:rsidRPr="00E16BBC">
        <w:rPr>
          <w:color w:val="000000"/>
        </w:rPr>
        <w:t>анаш.</w:t>
      </w:r>
    </w:p>
    <w:p w:rsidR="00E16BBC" w:rsidRPr="00E16BBC" w:rsidRDefault="00E16BBC" w:rsidP="00E16BBC">
      <w:pPr>
        <w:widowControl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E16BBC">
        <w:rPr>
          <w:color w:val="000000"/>
        </w:rPr>
        <w:t>календарного учебного графика МБОУ «СОШ №»8» г</w:t>
      </w:r>
      <w:proofErr w:type="gramStart"/>
      <w:r w:rsidRPr="00E16BBC">
        <w:rPr>
          <w:color w:val="000000"/>
        </w:rPr>
        <w:t>.К</w:t>
      </w:r>
      <w:proofErr w:type="gramEnd"/>
      <w:r w:rsidRPr="00E16BBC">
        <w:rPr>
          <w:color w:val="000000"/>
        </w:rPr>
        <w:t>анаш.  на второе полугодие 2017-2018 учебный год;</w:t>
      </w:r>
    </w:p>
    <w:p w:rsidR="00E16BBC" w:rsidRPr="00E16BBC" w:rsidRDefault="00E16BBC" w:rsidP="00E16BBC">
      <w:pPr>
        <w:widowControl/>
        <w:numPr>
          <w:ilvl w:val="0"/>
          <w:numId w:val="9"/>
        </w:numPr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E16BBC">
        <w:rPr>
          <w:color w:val="000000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189).</w:t>
      </w:r>
    </w:p>
    <w:p w:rsidR="00E16BBC" w:rsidRPr="00E16BBC" w:rsidRDefault="00E16BBC" w:rsidP="00E16BBC">
      <w:pPr>
        <w:tabs>
          <w:tab w:val="left" w:pos="1134"/>
        </w:tabs>
        <w:ind w:firstLine="709"/>
        <w:jc w:val="both"/>
        <w:rPr>
          <w:color w:val="000000"/>
        </w:rPr>
      </w:pPr>
      <w:r w:rsidRPr="00E16BBC">
        <w:rPr>
          <w:color w:val="000000"/>
        </w:rPr>
        <w:t xml:space="preserve">Чувашский язык – это родной язык чувашского народа; средство </w:t>
      </w:r>
      <w:r w:rsidRPr="00E16BBC">
        <w:t>приобщения учащихся к культурно-историческому богатству чувашского народа и края</w:t>
      </w:r>
      <w:r w:rsidRPr="00E16BBC">
        <w:rPr>
          <w:color w:val="000000"/>
        </w:rPr>
        <w:t xml:space="preserve">. </w:t>
      </w:r>
      <w:r w:rsidRPr="00E16BBC">
        <w:t>Являясь существенным элементом культуры народа – носителя данного языка и средством её передачи другим, чувашский язык способствует формированию у школьников целостной картины мира.</w:t>
      </w:r>
    </w:p>
    <w:p w:rsidR="00E16BBC" w:rsidRPr="00E16BBC" w:rsidRDefault="00E16BBC" w:rsidP="00E16BBC">
      <w:pPr>
        <w:suppressAutoHyphens/>
        <w:ind w:firstLine="709"/>
        <w:jc w:val="both"/>
        <w:rPr>
          <w:shd w:val="clear" w:color="auto" w:fill="FFFFFF"/>
        </w:rPr>
      </w:pPr>
      <w:r w:rsidRPr="00E16BBC">
        <w:rPr>
          <w:shd w:val="clear" w:color="auto" w:fill="FFFFFF"/>
        </w:rPr>
        <w:t xml:space="preserve">Чувашский язык расширяет лингвистический кругозор,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учащихся. Изучение чувашского языка в органической связи с другими школьными предметами способствует развитию мышления, интеллектуальных и творческих способностей, самореализации учащихся и их социальной адаптации к условиям постоянно меняющегося поликультурного, </w:t>
      </w:r>
      <w:proofErr w:type="spellStart"/>
      <w:r w:rsidRPr="00E16BBC">
        <w:rPr>
          <w:shd w:val="clear" w:color="auto" w:fill="FFFFFF"/>
        </w:rPr>
        <w:t>полиязычного</w:t>
      </w:r>
      <w:proofErr w:type="spellEnd"/>
      <w:r w:rsidRPr="00E16BBC">
        <w:rPr>
          <w:shd w:val="clear" w:color="auto" w:fill="FFFFFF"/>
        </w:rPr>
        <w:t xml:space="preserve"> мира.</w:t>
      </w:r>
    </w:p>
    <w:p w:rsidR="00E16BBC" w:rsidRPr="00E16BBC" w:rsidRDefault="00E16BBC" w:rsidP="00E16BBC">
      <w:pPr>
        <w:tabs>
          <w:tab w:val="left" w:pos="1134"/>
        </w:tabs>
        <w:ind w:firstLine="709"/>
        <w:jc w:val="both"/>
        <w:rPr>
          <w:color w:val="000000"/>
        </w:rPr>
      </w:pPr>
      <w:r w:rsidRPr="00E16BBC">
        <w:rPr>
          <w:color w:val="000000"/>
        </w:rPr>
        <w:t xml:space="preserve">Изучение родного (чувашского) языка и литературы на родном </w:t>
      </w:r>
      <w:proofErr w:type="gramStart"/>
      <w:r w:rsidRPr="00E16BBC">
        <w:rPr>
          <w:color w:val="000000"/>
        </w:rPr>
        <w:t xml:space="preserve">( </w:t>
      </w:r>
      <w:proofErr w:type="gramEnd"/>
      <w:r w:rsidRPr="00E16BBC">
        <w:rPr>
          <w:color w:val="000000"/>
        </w:rPr>
        <w:t xml:space="preserve">чувашском) языке в основной школе направлено на достижение двуединой </w:t>
      </w:r>
      <w:r w:rsidRPr="00E16BBC">
        <w:rPr>
          <w:b/>
          <w:bCs/>
          <w:color w:val="000000"/>
        </w:rPr>
        <w:t>цели</w:t>
      </w:r>
      <w:r w:rsidRPr="00E16BBC">
        <w:rPr>
          <w:color w:val="000000"/>
        </w:rPr>
        <w:t>:</w:t>
      </w:r>
    </w:p>
    <w:p w:rsidR="00E16BBC" w:rsidRPr="00E16BBC" w:rsidRDefault="00E16BBC" w:rsidP="00E16BBC">
      <w:pPr>
        <w:tabs>
          <w:tab w:val="left" w:pos="1134"/>
        </w:tabs>
        <w:ind w:firstLine="709"/>
        <w:jc w:val="both"/>
        <w:rPr>
          <w:color w:val="000000"/>
        </w:rPr>
      </w:pPr>
      <w:r w:rsidRPr="00E16BBC">
        <w:rPr>
          <w:color w:val="000000"/>
        </w:rPr>
        <w:t xml:space="preserve">1) развитие коммуникативной компетенции учащихся, т.е. </w:t>
      </w:r>
      <w:r w:rsidRPr="00E16BBC">
        <w:rPr>
          <w:i/>
          <w:iCs/>
          <w:color w:val="000000"/>
        </w:rPr>
        <w:t>овладение основными функциями чувашского языка;</w:t>
      </w:r>
    </w:p>
    <w:p w:rsidR="00E16BBC" w:rsidRPr="00E16BBC" w:rsidRDefault="00E16BBC" w:rsidP="00E16BBC">
      <w:pPr>
        <w:tabs>
          <w:tab w:val="left" w:pos="1134"/>
        </w:tabs>
        <w:ind w:firstLine="709"/>
        <w:jc w:val="both"/>
        <w:rPr>
          <w:color w:val="000000"/>
        </w:rPr>
      </w:pPr>
      <w:r w:rsidRPr="00E16BBC">
        <w:rPr>
          <w:color w:val="000000"/>
        </w:rPr>
        <w:t xml:space="preserve">2) развитие личности учащихся посредством </w:t>
      </w:r>
      <w:r w:rsidRPr="00E16BBC">
        <w:rPr>
          <w:i/>
          <w:iCs/>
          <w:color w:val="000000"/>
        </w:rPr>
        <w:t>реализации воспитательного потенциала</w:t>
      </w:r>
      <w:r w:rsidRPr="00E16BBC">
        <w:rPr>
          <w:color w:val="000000"/>
        </w:rPr>
        <w:t xml:space="preserve"> чувашского языка.</w:t>
      </w:r>
    </w:p>
    <w:p w:rsidR="00E16BBC" w:rsidRPr="00E16BBC" w:rsidRDefault="00E16BBC" w:rsidP="00E16BBC">
      <w:pPr>
        <w:tabs>
          <w:tab w:val="left" w:pos="1134"/>
        </w:tabs>
        <w:ind w:firstLine="709"/>
        <w:jc w:val="both"/>
        <w:rPr>
          <w:color w:val="000000"/>
        </w:rPr>
      </w:pPr>
      <w:r w:rsidRPr="00E16BBC">
        <w:rPr>
          <w:b/>
          <w:bCs/>
          <w:color w:val="000000"/>
        </w:rPr>
        <w:t>Развитие коммуникативной компетенции</w:t>
      </w:r>
      <w:r w:rsidRPr="00E16BBC">
        <w:rPr>
          <w:color w:val="000000"/>
        </w:rPr>
        <w:t xml:space="preserve"> осуществляется в совокупности ее составляющих – речевой, языковой, </w:t>
      </w:r>
      <w:proofErr w:type="spellStart"/>
      <w:r w:rsidRPr="00E16BBC">
        <w:rPr>
          <w:color w:val="000000"/>
        </w:rPr>
        <w:t>социокультурной</w:t>
      </w:r>
      <w:proofErr w:type="spellEnd"/>
      <w:r w:rsidRPr="00E16BBC">
        <w:rPr>
          <w:color w:val="000000"/>
        </w:rPr>
        <w:t xml:space="preserve">, компенсаторной, учебно-познавательной компетенций. Исходя из них, сформулированы </w:t>
      </w:r>
      <w:r w:rsidRPr="00E16BBC">
        <w:rPr>
          <w:b/>
          <w:bCs/>
          <w:color w:val="000000"/>
        </w:rPr>
        <w:t>задачи</w:t>
      </w:r>
      <w:r w:rsidRPr="00E16BBC">
        <w:rPr>
          <w:color w:val="000000"/>
        </w:rPr>
        <w:t xml:space="preserve"> для достижения целей обучения родного (чувашского) языка и литературы на родном </w:t>
      </w:r>
      <w:proofErr w:type="gramStart"/>
      <w:r w:rsidRPr="00E16BBC">
        <w:rPr>
          <w:color w:val="000000"/>
        </w:rPr>
        <w:t xml:space="preserve">( </w:t>
      </w:r>
      <w:proofErr w:type="gramEnd"/>
      <w:r w:rsidRPr="00E16BBC">
        <w:rPr>
          <w:color w:val="000000"/>
        </w:rPr>
        <w:t>чувашском) языке:</w:t>
      </w:r>
    </w:p>
    <w:p w:rsidR="00E16BBC" w:rsidRPr="00E16BBC" w:rsidRDefault="00E16BBC" w:rsidP="00E16BBC">
      <w:pPr>
        <w:widowControl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E16BBC">
        <w:rPr>
          <w:color w:val="000000"/>
        </w:rPr>
        <w:t xml:space="preserve">развитие коммуникативных умений в четырех основных видах речевой деятельности – говорении, </w:t>
      </w:r>
      <w:proofErr w:type="spellStart"/>
      <w:r w:rsidRPr="00E16BBC">
        <w:rPr>
          <w:color w:val="000000"/>
        </w:rPr>
        <w:t>аудировании</w:t>
      </w:r>
      <w:proofErr w:type="spellEnd"/>
      <w:r w:rsidRPr="00E16BBC">
        <w:rPr>
          <w:color w:val="000000"/>
        </w:rPr>
        <w:t>, чтении, письме (</w:t>
      </w:r>
      <w:r w:rsidRPr="00E16BBC">
        <w:rPr>
          <w:i/>
          <w:iCs/>
          <w:color w:val="000000"/>
        </w:rPr>
        <w:t>речевая компетенция</w:t>
      </w:r>
      <w:r w:rsidRPr="00E16BBC">
        <w:rPr>
          <w:color w:val="000000"/>
        </w:rPr>
        <w:t>);</w:t>
      </w:r>
    </w:p>
    <w:p w:rsidR="00E16BBC" w:rsidRPr="00E16BBC" w:rsidRDefault="00E16BBC" w:rsidP="00E16BBC">
      <w:pPr>
        <w:widowControl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E16BBC">
        <w:rPr>
          <w:color w:val="000000"/>
        </w:rPr>
        <w:t xml:space="preserve">овладение языковыми средствами (фонетическими, орфографическими, лексическими, грамматическими) в соответствии </w:t>
      </w:r>
      <w:proofErr w:type="spellStart"/>
      <w:r w:rsidRPr="00E16BBC">
        <w:rPr>
          <w:color w:val="000000"/>
        </w:rPr>
        <w:t>c</w:t>
      </w:r>
      <w:proofErr w:type="spellEnd"/>
      <w:r w:rsidRPr="00E16BBC">
        <w:rPr>
          <w:color w:val="000000"/>
        </w:rPr>
        <w:t xml:space="preserve"> темами, сферами и ситуациями общения, отобранными для основной школы; освоение знаний о языковых явлениях в чувашском языке, разных способах выражения мысли в русском и чувашском языках (</w:t>
      </w:r>
      <w:r w:rsidRPr="00E16BBC">
        <w:rPr>
          <w:i/>
          <w:iCs/>
          <w:color w:val="000000"/>
        </w:rPr>
        <w:t>языковая компетенция</w:t>
      </w:r>
      <w:r w:rsidRPr="00E16BBC">
        <w:rPr>
          <w:color w:val="000000"/>
        </w:rPr>
        <w:t>);</w:t>
      </w:r>
    </w:p>
    <w:p w:rsidR="00E16BBC" w:rsidRPr="00E16BBC" w:rsidRDefault="00E16BBC" w:rsidP="00E16BBC">
      <w:pPr>
        <w:widowControl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overflowPunct/>
        <w:autoSpaceDE/>
        <w:autoSpaceDN/>
        <w:adjustRightInd/>
        <w:jc w:val="both"/>
        <w:textAlignment w:val="auto"/>
      </w:pPr>
      <w:r w:rsidRPr="00E16BBC">
        <w:t>приобщение учащихся к культуре, традициям и реалиям чувашского края; формирование умения представлять свою республику, ее культуру в условиях межкультурного общения (</w:t>
      </w:r>
      <w:proofErr w:type="spellStart"/>
      <w:r w:rsidRPr="00E16BBC">
        <w:rPr>
          <w:i/>
          <w:iCs/>
        </w:rPr>
        <w:t>социокультурная</w:t>
      </w:r>
      <w:proofErr w:type="spellEnd"/>
      <w:r w:rsidRPr="00E16BBC">
        <w:rPr>
          <w:i/>
          <w:iCs/>
        </w:rPr>
        <w:t xml:space="preserve"> компетенция</w:t>
      </w:r>
      <w:r w:rsidRPr="00E16BBC">
        <w:t>);</w:t>
      </w:r>
    </w:p>
    <w:p w:rsidR="00E16BBC" w:rsidRPr="00E16BBC" w:rsidRDefault="00E16BBC" w:rsidP="00E16BBC">
      <w:pPr>
        <w:widowControl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E16BBC">
        <w:rPr>
          <w:color w:val="000000"/>
        </w:rPr>
        <w:t xml:space="preserve">развитие умений выходить из положения в условиях дефицита языковых средств </w:t>
      </w:r>
      <w:proofErr w:type="gramStart"/>
      <w:r w:rsidRPr="00E16BBC">
        <w:rPr>
          <w:color w:val="000000"/>
        </w:rPr>
        <w:t>при</w:t>
      </w:r>
      <w:proofErr w:type="gramEnd"/>
      <w:r w:rsidRPr="00E16BBC">
        <w:rPr>
          <w:color w:val="000000"/>
        </w:rPr>
        <w:t xml:space="preserve"> </w:t>
      </w:r>
      <w:proofErr w:type="gramStart"/>
      <w:r w:rsidRPr="00E16BBC">
        <w:rPr>
          <w:color w:val="000000"/>
        </w:rPr>
        <w:t>получении</w:t>
      </w:r>
      <w:proofErr w:type="gramEnd"/>
      <w:r w:rsidRPr="00E16BBC">
        <w:rPr>
          <w:color w:val="000000"/>
        </w:rPr>
        <w:t xml:space="preserve"> и передаче информации (</w:t>
      </w:r>
      <w:r w:rsidRPr="00E16BBC">
        <w:rPr>
          <w:i/>
          <w:iCs/>
          <w:color w:val="000000"/>
        </w:rPr>
        <w:t>компенсаторная компетенция</w:t>
      </w:r>
      <w:r w:rsidRPr="00E16BBC">
        <w:rPr>
          <w:color w:val="000000"/>
        </w:rPr>
        <w:t>);</w:t>
      </w:r>
    </w:p>
    <w:p w:rsidR="00E16BBC" w:rsidRPr="00E16BBC" w:rsidRDefault="00E16BBC" w:rsidP="00E16BBC">
      <w:pPr>
        <w:widowControl/>
        <w:numPr>
          <w:ilvl w:val="0"/>
          <w:numId w:val="18"/>
        </w:numPr>
        <w:tabs>
          <w:tab w:val="left" w:pos="993"/>
          <w:tab w:val="left" w:pos="1418"/>
          <w:tab w:val="left" w:pos="1701"/>
        </w:tabs>
        <w:overflowPunct/>
        <w:autoSpaceDE/>
        <w:autoSpaceDN/>
        <w:adjustRightInd/>
        <w:jc w:val="both"/>
        <w:textAlignment w:val="auto"/>
        <w:rPr>
          <w:color w:val="000000"/>
        </w:rPr>
      </w:pPr>
      <w:proofErr w:type="gramStart"/>
      <w:r w:rsidRPr="00E16BBC">
        <w:rPr>
          <w:color w:val="000000"/>
        </w:rPr>
        <w:lastRenderedPageBreak/>
        <w:t>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</w:t>
      </w:r>
      <w:r w:rsidRPr="00E16BBC">
        <w:rPr>
          <w:i/>
          <w:iCs/>
          <w:color w:val="000000"/>
        </w:rPr>
        <w:t xml:space="preserve"> (учебно-познавательная компетенция).</w:t>
      </w:r>
      <w:proofErr w:type="gramEnd"/>
    </w:p>
    <w:p w:rsidR="00E16BBC" w:rsidRPr="00E16BBC" w:rsidRDefault="00E16BBC" w:rsidP="00E16BBC">
      <w:pPr>
        <w:tabs>
          <w:tab w:val="left" w:pos="0"/>
          <w:tab w:val="left" w:pos="993"/>
          <w:tab w:val="left" w:pos="1418"/>
        </w:tabs>
        <w:ind w:left="709"/>
        <w:jc w:val="both"/>
        <w:rPr>
          <w:color w:val="000000"/>
        </w:rPr>
      </w:pPr>
      <w:r w:rsidRPr="00E16BBC">
        <w:rPr>
          <w:b/>
          <w:bCs/>
          <w:color w:val="000000"/>
        </w:rPr>
        <w:t xml:space="preserve">Развитие личности </w:t>
      </w:r>
      <w:proofErr w:type="gramStart"/>
      <w:r w:rsidRPr="00E16BBC">
        <w:rPr>
          <w:b/>
          <w:bCs/>
          <w:color w:val="000000"/>
        </w:rPr>
        <w:t>обучающихся</w:t>
      </w:r>
      <w:proofErr w:type="gramEnd"/>
      <w:r w:rsidRPr="00E16BBC">
        <w:rPr>
          <w:b/>
          <w:bCs/>
          <w:color w:val="000000"/>
        </w:rPr>
        <w:t xml:space="preserve"> </w:t>
      </w:r>
      <w:r w:rsidRPr="00E16BBC">
        <w:rPr>
          <w:color w:val="000000"/>
        </w:rPr>
        <w:t>предполагает:</w:t>
      </w:r>
    </w:p>
    <w:p w:rsidR="00E16BBC" w:rsidRPr="00E16BBC" w:rsidRDefault="00E16BBC" w:rsidP="00E16BBC">
      <w:pPr>
        <w:ind w:firstLine="709"/>
        <w:jc w:val="both"/>
        <w:rPr>
          <w:color w:val="000000"/>
        </w:rPr>
      </w:pPr>
      <w:r w:rsidRPr="00E16BBC">
        <w:rPr>
          <w:color w:val="000000"/>
        </w:rPr>
        <w:t xml:space="preserve">– формирование у школьников потребности изучения родного (чувашского) языка и литературы на родном (чувашском) языке и овладения им как средством общения, познания, самореализации и социальной адаптации в поликультурном,   </w:t>
      </w:r>
      <w:proofErr w:type="spellStart"/>
      <w:r w:rsidRPr="00E16BBC">
        <w:rPr>
          <w:color w:val="000000"/>
        </w:rPr>
        <w:t>полиэтническом</w:t>
      </w:r>
      <w:proofErr w:type="spellEnd"/>
      <w:r w:rsidRPr="00E16BBC">
        <w:rPr>
          <w:color w:val="000000"/>
        </w:rPr>
        <w:t xml:space="preserve"> мире; </w:t>
      </w:r>
    </w:p>
    <w:p w:rsidR="00E16BBC" w:rsidRPr="00E16BBC" w:rsidRDefault="00E16BBC" w:rsidP="00E16BBC">
      <w:pPr>
        <w:ind w:firstLine="709"/>
        <w:jc w:val="both"/>
        <w:rPr>
          <w:color w:val="000000"/>
        </w:rPr>
      </w:pPr>
      <w:r w:rsidRPr="00E16BBC">
        <w:rPr>
          <w:color w:val="000000"/>
        </w:rPr>
        <w:t>– формирование общекультурной и этнической идентичности как составляющих гражданской идентичности личности;</w:t>
      </w:r>
    </w:p>
    <w:p w:rsidR="00E16BBC" w:rsidRPr="00E16BBC" w:rsidRDefault="00E16BBC" w:rsidP="00E16BBC">
      <w:pPr>
        <w:ind w:firstLine="709"/>
        <w:jc w:val="both"/>
        <w:rPr>
          <w:color w:val="000000"/>
        </w:rPr>
      </w:pPr>
      <w:r w:rsidRPr="00E16BBC">
        <w:rPr>
          <w:color w:val="000000"/>
        </w:rPr>
        <w:t>– воспитание каче</w:t>
      </w:r>
      <w:proofErr w:type="gramStart"/>
      <w:r w:rsidRPr="00E16BBC">
        <w:rPr>
          <w:color w:val="000000"/>
        </w:rPr>
        <w:t>ств гр</w:t>
      </w:r>
      <w:proofErr w:type="gramEnd"/>
      <w:r w:rsidRPr="00E16BBC">
        <w:rPr>
          <w:color w:val="000000"/>
        </w:rPr>
        <w:t xml:space="preserve">ажданина, патриота; </w:t>
      </w:r>
    </w:p>
    <w:p w:rsidR="00E16BBC" w:rsidRPr="00E16BBC" w:rsidRDefault="00E16BBC" w:rsidP="00E16BBC">
      <w:pPr>
        <w:tabs>
          <w:tab w:val="left" w:pos="993"/>
        </w:tabs>
        <w:ind w:firstLine="709"/>
        <w:jc w:val="both"/>
        <w:rPr>
          <w:color w:val="000000"/>
        </w:rPr>
      </w:pPr>
      <w:r w:rsidRPr="00E16BBC">
        <w:rPr>
          <w:color w:val="000000"/>
        </w:rPr>
        <w:t>–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культуры;</w:t>
      </w:r>
    </w:p>
    <w:p w:rsidR="00E16BBC" w:rsidRPr="00E16BBC" w:rsidRDefault="00E16BBC" w:rsidP="00E16BBC">
      <w:pPr>
        <w:tabs>
          <w:tab w:val="center" w:pos="5167"/>
        </w:tabs>
        <w:ind w:firstLine="709"/>
        <w:jc w:val="both"/>
        <w:rPr>
          <w:color w:val="000000"/>
        </w:rPr>
      </w:pPr>
      <w:r w:rsidRPr="00E16BBC">
        <w:rPr>
          <w:color w:val="000000"/>
        </w:rPr>
        <w:t>– воспитание любви и уважения к родному краю, чувашскому языку как духовной ценности чувашского народа.</w:t>
      </w:r>
    </w:p>
    <w:p w:rsidR="00E16BBC" w:rsidRPr="00E16BBC" w:rsidRDefault="00E16BBC" w:rsidP="00E16BBC">
      <w:pPr>
        <w:ind w:firstLine="284"/>
        <w:jc w:val="both"/>
      </w:pPr>
      <w:r w:rsidRPr="00E16BBC">
        <w:t>Принципы обучения</w:t>
      </w:r>
      <w:r w:rsidRPr="00E16BBC">
        <w:rPr>
          <w:color w:val="000000"/>
        </w:rPr>
        <w:t xml:space="preserve"> родного (чувашского) языка и литературы на родном (чувашском) языке</w:t>
      </w:r>
      <w:r w:rsidRPr="00E16BBC">
        <w:t xml:space="preserve"> в 5 классе:</w:t>
      </w:r>
    </w:p>
    <w:p w:rsidR="00E16BBC" w:rsidRPr="00E16BBC" w:rsidRDefault="00E16BBC" w:rsidP="00E16BBC">
      <w:pPr>
        <w:ind w:firstLine="284"/>
        <w:jc w:val="both"/>
      </w:pPr>
      <w:r w:rsidRPr="00E16BBC">
        <w:t>– ориентированность на личность ученика;</w:t>
      </w:r>
    </w:p>
    <w:p w:rsidR="00E16BBC" w:rsidRPr="00E16BBC" w:rsidRDefault="00E16BBC" w:rsidP="00E16BBC">
      <w:pPr>
        <w:ind w:firstLine="284"/>
        <w:jc w:val="both"/>
      </w:pPr>
      <w:r w:rsidRPr="00E16BBC">
        <w:t xml:space="preserve">– </w:t>
      </w:r>
      <w:proofErr w:type="gramStart"/>
      <w:r w:rsidRPr="00E16BBC">
        <w:t>коммуникативно-ориентированной</w:t>
      </w:r>
      <w:proofErr w:type="gramEnd"/>
      <w:r w:rsidRPr="00E16BBC">
        <w:t xml:space="preserve"> направленность;</w:t>
      </w:r>
    </w:p>
    <w:p w:rsidR="00E16BBC" w:rsidRPr="00E16BBC" w:rsidRDefault="00E16BBC" w:rsidP="00E16BBC">
      <w:pPr>
        <w:ind w:firstLine="284"/>
        <w:jc w:val="both"/>
      </w:pPr>
      <w:r w:rsidRPr="00E16BBC">
        <w:t>– взаимосвязанное обучение основным видам речевой деятельности (</w:t>
      </w:r>
      <w:proofErr w:type="spellStart"/>
      <w:r w:rsidRPr="00E16BBC">
        <w:t>аудированию</w:t>
      </w:r>
      <w:proofErr w:type="spellEnd"/>
      <w:r w:rsidRPr="00E16BBC">
        <w:t xml:space="preserve">: говорению: чтению и письму); </w:t>
      </w:r>
    </w:p>
    <w:p w:rsidR="00E16BBC" w:rsidRPr="00E16BBC" w:rsidRDefault="00E16BBC" w:rsidP="00E16BBC">
      <w:pPr>
        <w:ind w:firstLine="284"/>
        <w:jc w:val="both"/>
      </w:pPr>
      <w:r w:rsidRPr="00E16BBC">
        <w:t xml:space="preserve">– дифференцированное и интегрированное обучение; </w:t>
      </w:r>
    </w:p>
    <w:p w:rsidR="00E16BBC" w:rsidRPr="00E16BBC" w:rsidRDefault="00E16BBC" w:rsidP="00E16BBC">
      <w:pPr>
        <w:ind w:firstLine="284"/>
        <w:jc w:val="both"/>
      </w:pPr>
      <w:r w:rsidRPr="00E16BBC">
        <w:t xml:space="preserve">– учет родного языка учащихся; </w:t>
      </w:r>
    </w:p>
    <w:p w:rsidR="00E16BBC" w:rsidRPr="00E16BBC" w:rsidRDefault="00E16BBC" w:rsidP="00E16BBC">
      <w:pPr>
        <w:ind w:firstLine="284"/>
        <w:jc w:val="both"/>
      </w:pPr>
      <w:r w:rsidRPr="00E16BBC">
        <w:t xml:space="preserve">– воспитывающее обучение; </w:t>
      </w:r>
    </w:p>
    <w:p w:rsidR="00E16BBC" w:rsidRPr="00E16BBC" w:rsidRDefault="00E16BBC" w:rsidP="00E16BBC">
      <w:pPr>
        <w:ind w:firstLine="284"/>
        <w:jc w:val="both"/>
      </w:pPr>
      <w:r w:rsidRPr="00E16BBC">
        <w:t xml:space="preserve">– сознательность в изучении языковых и речевых особенностей чувашского языка; </w:t>
      </w:r>
    </w:p>
    <w:p w:rsidR="00E16BBC" w:rsidRPr="00E16BBC" w:rsidRDefault="00E16BBC" w:rsidP="00E16BBC">
      <w:pPr>
        <w:ind w:firstLine="284"/>
        <w:jc w:val="both"/>
      </w:pPr>
      <w:r w:rsidRPr="00E16BBC">
        <w:t xml:space="preserve">– мыслительная активность учащихся в процессе выполнения учебных: коммуникативных: проектных заданий; </w:t>
      </w:r>
    </w:p>
    <w:p w:rsidR="00E16BBC" w:rsidRPr="00E16BBC" w:rsidRDefault="00E16BBC" w:rsidP="00E16BBC">
      <w:pPr>
        <w:ind w:firstLine="284"/>
        <w:jc w:val="both"/>
      </w:pPr>
      <w:r w:rsidRPr="00E16BBC">
        <w:t>– посильность;</w:t>
      </w:r>
    </w:p>
    <w:p w:rsidR="00E16BBC" w:rsidRPr="00E16BBC" w:rsidRDefault="00E16BBC" w:rsidP="00E16BBC">
      <w:pPr>
        <w:ind w:firstLine="284"/>
        <w:jc w:val="both"/>
      </w:pPr>
      <w:r w:rsidRPr="00E16BBC">
        <w:t>– наглядность.</w:t>
      </w:r>
    </w:p>
    <w:p w:rsidR="00E16BBC" w:rsidRPr="00E16BBC" w:rsidRDefault="00E16BBC" w:rsidP="00E16BBC">
      <w:pPr>
        <w:jc w:val="both"/>
      </w:pPr>
      <w:r w:rsidRPr="00E16BBC">
        <w:rPr>
          <w:b/>
        </w:rPr>
        <w:t>Сроки реализации рабочей учебной программы:</w:t>
      </w:r>
      <w:r w:rsidRPr="00E16BBC">
        <w:t xml:space="preserve"> второе полугодие </w:t>
      </w:r>
      <w:r w:rsidRPr="00E16BBC">
        <w:rPr>
          <w:u w:val="single"/>
        </w:rPr>
        <w:t>2017-2018 учебного года</w:t>
      </w:r>
    </w:p>
    <w:p w:rsidR="00E16BBC" w:rsidRPr="00E16BBC" w:rsidRDefault="00E16BBC" w:rsidP="00E16BBC">
      <w:pPr>
        <w:jc w:val="both"/>
        <w:rPr>
          <w:b/>
        </w:rPr>
      </w:pPr>
      <w:r w:rsidRPr="00E16BBC">
        <w:rPr>
          <w:b/>
        </w:rPr>
        <w:t>Формы и методы, технологии обучения.</w:t>
      </w:r>
    </w:p>
    <w:p w:rsidR="00E16BBC" w:rsidRPr="00E16BBC" w:rsidRDefault="00E16BBC" w:rsidP="00E16BBC">
      <w:pPr>
        <w:ind w:firstLine="284"/>
        <w:jc w:val="both"/>
      </w:pPr>
      <w:r w:rsidRPr="00E16BBC">
        <w:rPr>
          <w:b/>
        </w:rPr>
        <w:t>Методическая основа курса:</w:t>
      </w:r>
      <w:r w:rsidRPr="00E16BBC">
        <w:t xml:space="preserve"> игровое, модульное, </w:t>
      </w:r>
      <w:proofErr w:type="spellStart"/>
      <w:r w:rsidRPr="00E16BBC">
        <w:t>разноуровневое</w:t>
      </w:r>
      <w:proofErr w:type="spellEnd"/>
      <w:r w:rsidRPr="00E16BBC">
        <w:t xml:space="preserve"> обучение, эвристический метод, самостоятельная работа.</w:t>
      </w:r>
    </w:p>
    <w:p w:rsidR="00E16BBC" w:rsidRPr="00E16BBC" w:rsidRDefault="00E16BBC" w:rsidP="00E16BBC">
      <w:pPr>
        <w:ind w:firstLine="284"/>
        <w:jc w:val="both"/>
      </w:pPr>
      <w:r w:rsidRPr="00E16BBC">
        <w:rPr>
          <w:b/>
        </w:rPr>
        <w:t xml:space="preserve">Основные технологии: </w:t>
      </w:r>
      <w:r w:rsidRPr="00E16BBC">
        <w:t xml:space="preserve">развивающее, проблемное, </w:t>
      </w:r>
      <w:proofErr w:type="spellStart"/>
      <w:r w:rsidRPr="00E16BBC">
        <w:t>разноуровневое</w:t>
      </w:r>
      <w:proofErr w:type="spellEnd"/>
      <w:r w:rsidRPr="00E16BBC">
        <w:t xml:space="preserve">, игровое, проектное обучение,  </w:t>
      </w:r>
      <w:proofErr w:type="spellStart"/>
      <w:r w:rsidRPr="00E16BBC">
        <w:t>здоровьесберегающие</w:t>
      </w:r>
      <w:proofErr w:type="spellEnd"/>
      <w:r w:rsidRPr="00E16BBC">
        <w:t xml:space="preserve"> технологии, обучение в сотрудничестве, технология продуктивного чтения.</w:t>
      </w:r>
    </w:p>
    <w:p w:rsidR="00E16BBC" w:rsidRPr="00E16BBC" w:rsidRDefault="00E16BBC" w:rsidP="00E16BBC">
      <w:pPr>
        <w:ind w:firstLine="284"/>
        <w:jc w:val="both"/>
      </w:pPr>
      <w:r w:rsidRPr="00E16BBC">
        <w:t xml:space="preserve"> </w:t>
      </w:r>
      <w:proofErr w:type="gramStart"/>
      <w:r w:rsidRPr="00E16BBC">
        <w:rPr>
          <w:b/>
        </w:rPr>
        <w:t xml:space="preserve">Основные типы занятий: </w:t>
      </w:r>
      <w:r w:rsidRPr="00E16BBC">
        <w:t xml:space="preserve">беседа (по содержанию рисунков, фотографий, текстов), работа с текстами, кластерами, </w:t>
      </w:r>
      <w:proofErr w:type="spellStart"/>
      <w:r w:rsidRPr="00E16BBC">
        <w:t>синквейнами</w:t>
      </w:r>
      <w:proofErr w:type="spellEnd"/>
      <w:r w:rsidRPr="00E16BBC">
        <w:t>, загадками, пословицами,  лексико-грамматическими упражнениями, выполнение упражнений в рабочей тетради.</w:t>
      </w:r>
      <w:proofErr w:type="gramEnd"/>
    </w:p>
    <w:p w:rsidR="00E16BBC" w:rsidRPr="00E16BBC" w:rsidRDefault="00E16BBC" w:rsidP="00E16BBC">
      <w:pPr>
        <w:jc w:val="both"/>
      </w:pPr>
      <w:r w:rsidRPr="00E16BBC">
        <w:rPr>
          <w:b/>
        </w:rPr>
        <w:t xml:space="preserve">    Формы деятельности: </w:t>
      </w:r>
      <w:r w:rsidRPr="00E16BBC">
        <w:t>фронтальная,</w:t>
      </w:r>
      <w:r w:rsidRPr="00E16BBC">
        <w:rPr>
          <w:b/>
        </w:rPr>
        <w:t xml:space="preserve"> </w:t>
      </w:r>
      <w:r w:rsidRPr="00E16BBC">
        <w:t>групповая, индивидуальная, самостоятельная, творческая.</w:t>
      </w:r>
    </w:p>
    <w:p w:rsidR="00E16BBC" w:rsidRPr="00E16BBC" w:rsidRDefault="00E16BBC" w:rsidP="00E16BBC">
      <w:pPr>
        <w:ind w:firstLine="284"/>
        <w:jc w:val="both"/>
        <w:rPr>
          <w:b/>
        </w:rPr>
      </w:pPr>
      <w:proofErr w:type="gramStart"/>
      <w:r w:rsidRPr="00E16BBC">
        <w:rPr>
          <w:b/>
        </w:rPr>
        <w:t xml:space="preserve">Виды контроля: </w:t>
      </w:r>
      <w:r w:rsidRPr="00E16BBC">
        <w:t>работа с текстом,</w:t>
      </w:r>
      <w:r w:rsidRPr="00E16BBC">
        <w:rPr>
          <w:b/>
        </w:rPr>
        <w:t xml:space="preserve"> </w:t>
      </w:r>
      <w:r w:rsidRPr="00E16BBC">
        <w:t xml:space="preserve">рисунком, кластером, </w:t>
      </w:r>
      <w:proofErr w:type="spellStart"/>
      <w:r w:rsidRPr="00E16BBC">
        <w:t>синквейном</w:t>
      </w:r>
      <w:proofErr w:type="spellEnd"/>
      <w:r w:rsidRPr="00E16BBC">
        <w:t>,</w:t>
      </w:r>
      <w:r w:rsidRPr="00E16BBC">
        <w:rPr>
          <w:b/>
        </w:rPr>
        <w:t xml:space="preserve"> </w:t>
      </w:r>
      <w:r w:rsidRPr="00E16BBC">
        <w:t>беседа по вопросам, тренировочные (устные и письменные) упражнения, работа по карточкам, словарный диктант, самостоятельная работа, тест, работа с таблицами, составление диалогов, фронтальный опрос, индивидуальный опрос, ответы на вопросы, монологическое высказывание, творческое задание, рассказ по ключевым словам, проверочная работа, чтение наизусть, проверка техники чтения, пересказ прочитанного, выразительное чтение.</w:t>
      </w:r>
      <w:proofErr w:type="gramEnd"/>
    </w:p>
    <w:p w:rsidR="00E16BBC" w:rsidRPr="00E16BBC" w:rsidRDefault="00E16BBC" w:rsidP="00E16BBC">
      <w:pPr>
        <w:ind w:firstLine="709"/>
        <w:jc w:val="both"/>
      </w:pPr>
      <w:r w:rsidRPr="00E16BBC">
        <w:rPr>
          <w:b/>
        </w:rPr>
        <w:t>Дидактическое обеспечение:</w:t>
      </w:r>
      <w:r w:rsidRPr="00E16BBC">
        <w:t xml:space="preserve"> компьютер, наглядный материал, электронные пособия.</w:t>
      </w:r>
    </w:p>
    <w:p w:rsidR="00E16BBC" w:rsidRPr="00E16BBC" w:rsidRDefault="00E16BBC" w:rsidP="00E16BBC">
      <w:pPr>
        <w:pStyle w:val="ab"/>
        <w:spacing w:before="0" w:after="0"/>
        <w:jc w:val="both"/>
        <w:rPr>
          <w:b/>
          <w:color w:val="170E02"/>
          <w:sz w:val="24"/>
          <w:szCs w:val="24"/>
        </w:rPr>
      </w:pPr>
      <w:r w:rsidRPr="00E16BBC">
        <w:rPr>
          <w:b/>
          <w:sz w:val="24"/>
          <w:szCs w:val="24"/>
        </w:rPr>
        <w:t>Описание места учебного предмета в учебном плане</w:t>
      </w:r>
    </w:p>
    <w:p w:rsidR="00E16BBC" w:rsidRPr="00E16BBC" w:rsidRDefault="00E16BBC" w:rsidP="00E16BBC">
      <w:pPr>
        <w:ind w:firstLine="708"/>
        <w:jc w:val="both"/>
        <w:outlineLvl w:val="0"/>
      </w:pPr>
      <w:r w:rsidRPr="00E16BBC">
        <w:rPr>
          <w:color w:val="170E02"/>
        </w:rPr>
        <w:t xml:space="preserve">     Курс </w:t>
      </w:r>
      <w:r w:rsidRPr="00E16BBC">
        <w:rPr>
          <w:color w:val="000000"/>
        </w:rPr>
        <w:t>государственного чувашского языка</w:t>
      </w:r>
      <w:r w:rsidRPr="00E16BBC">
        <w:rPr>
          <w:color w:val="170E02"/>
        </w:rPr>
        <w:t xml:space="preserve"> изучается в 5  классе  один час в неделю. Общий объём учебного времени составляет  17 ч.</w:t>
      </w:r>
      <w:r w:rsidRPr="00E16BBC">
        <w:t xml:space="preserve"> </w:t>
      </w:r>
    </w:p>
    <w:p w:rsidR="00E16BBC" w:rsidRPr="00E16BBC" w:rsidRDefault="00E16BBC" w:rsidP="00E16BBC">
      <w:pPr>
        <w:ind w:firstLine="708"/>
        <w:jc w:val="both"/>
        <w:outlineLvl w:val="0"/>
        <w:rPr>
          <w:b/>
          <w:u w:val="single"/>
        </w:rPr>
      </w:pPr>
      <w:r w:rsidRPr="00E16BBC">
        <w:t xml:space="preserve"> </w:t>
      </w:r>
      <w:r w:rsidRPr="00E16BBC">
        <w:rPr>
          <w:b/>
          <w:u w:val="single"/>
        </w:rPr>
        <w:t>Отличительная особенность.</w:t>
      </w:r>
    </w:p>
    <w:p w:rsidR="00E16BBC" w:rsidRPr="00E16BBC" w:rsidRDefault="00E16BBC" w:rsidP="00E16BBC">
      <w:pPr>
        <w:ind w:firstLine="708"/>
        <w:jc w:val="both"/>
        <w:outlineLvl w:val="0"/>
      </w:pPr>
      <w:r w:rsidRPr="00E16BBC">
        <w:t>Рабочая программа составлена с расчетом 1 час в неделю и отличий от примерной программы не имеет.</w:t>
      </w:r>
    </w:p>
    <w:p w:rsidR="00E16BBC" w:rsidRPr="00E16BBC" w:rsidRDefault="00E16BBC" w:rsidP="00E16BBC">
      <w:pPr>
        <w:pStyle w:val="dash0410005f0431005f0437005f0430005f0446005f0020005f0441005f043f005f0438005f0441005f043a005f0430"/>
        <w:ind w:left="0" w:firstLine="0"/>
        <w:jc w:val="center"/>
        <w:rPr>
          <w:b/>
        </w:rPr>
      </w:pPr>
      <w:r w:rsidRPr="00E16BBC">
        <w:rPr>
          <w:b/>
        </w:rPr>
        <w:lastRenderedPageBreak/>
        <w:t>Раздел 1.Планируемые результаты освоения учебного предмета, курса.</w:t>
      </w:r>
    </w:p>
    <w:p w:rsidR="00E16BBC" w:rsidRPr="00E16BBC" w:rsidRDefault="00E16BBC" w:rsidP="00E16BBC">
      <w:pPr>
        <w:ind w:firstLine="709"/>
        <w:contextualSpacing/>
        <w:jc w:val="both"/>
      </w:pPr>
      <w:r w:rsidRPr="00E16BBC">
        <w:rPr>
          <w:b/>
        </w:rPr>
        <w:t>Личностные результаты</w:t>
      </w:r>
    </w:p>
    <w:p w:rsidR="00E16BBC" w:rsidRPr="00E16BBC" w:rsidRDefault="00E16BBC" w:rsidP="00E16BBC">
      <w:pPr>
        <w:ind w:firstLine="709"/>
        <w:contextualSpacing/>
        <w:rPr>
          <w:b/>
        </w:rPr>
      </w:pPr>
      <w:r w:rsidRPr="00E16BBC">
        <w:rPr>
          <w:b/>
        </w:rPr>
        <w:t xml:space="preserve">В области личностных универсальных учебных действий </w:t>
      </w:r>
    </w:p>
    <w:p w:rsidR="00E16BBC" w:rsidRPr="00E16BBC" w:rsidRDefault="00E16BBC" w:rsidP="00E16BBC">
      <w:pPr>
        <w:ind w:firstLine="709"/>
        <w:contextualSpacing/>
      </w:pPr>
      <w:r w:rsidRPr="00E16BBC">
        <w:t>Ученик научится:</w:t>
      </w:r>
    </w:p>
    <w:p w:rsidR="00E16BBC" w:rsidRPr="00E16BBC" w:rsidRDefault="00E16BBC" w:rsidP="00E16BBC">
      <w:pPr>
        <w:ind w:firstLine="709"/>
        <w:contextualSpacing/>
        <w:jc w:val="both"/>
      </w:pPr>
      <w:r w:rsidRPr="00E16BBC">
        <w:rPr>
          <w:bCs/>
        </w:rPr>
        <w:t>–</w:t>
      </w:r>
      <w:r w:rsidRPr="00E16BBC">
        <w:t xml:space="preserve"> осознавать себя гражданином многонационального Российского государства;</w:t>
      </w:r>
    </w:p>
    <w:p w:rsidR="00E16BBC" w:rsidRPr="00E16BBC" w:rsidRDefault="00E16BBC" w:rsidP="00E16BBC">
      <w:pPr>
        <w:ind w:firstLine="709"/>
        <w:contextualSpacing/>
      </w:pPr>
      <w:r w:rsidRPr="00E16BBC">
        <w:rPr>
          <w:bCs/>
        </w:rPr>
        <w:t>–</w:t>
      </w:r>
      <w:r w:rsidRPr="00E16BBC">
        <w:t xml:space="preserve"> понимать, что чувашский язык является частью  чувашской национальной духовной культуры;</w:t>
      </w:r>
    </w:p>
    <w:p w:rsidR="00E16BBC" w:rsidRPr="00E16BBC" w:rsidRDefault="00E16BBC" w:rsidP="00E16BBC">
      <w:pPr>
        <w:ind w:firstLine="709"/>
        <w:contextualSpacing/>
      </w:pPr>
      <w:r w:rsidRPr="00E16BBC">
        <w:rPr>
          <w:bCs/>
        </w:rPr>
        <w:t>– понимать ценность культур разных народов (в том числе и чувашей), составляющих многонациональное Российское государство;</w:t>
      </w:r>
    </w:p>
    <w:p w:rsidR="00E16BBC" w:rsidRPr="00E16BBC" w:rsidRDefault="00E16BBC" w:rsidP="00E16BBC">
      <w:pPr>
        <w:ind w:firstLine="709"/>
        <w:contextualSpacing/>
      </w:pPr>
      <w:r w:rsidRPr="00E16BBC">
        <w:rPr>
          <w:bCs/>
        </w:rPr>
        <w:t>–</w:t>
      </w:r>
      <w:r w:rsidRPr="00E16BBC">
        <w:t xml:space="preserve"> осознавать значение чувашского языка как государственного языка Чувашской Республики;</w:t>
      </w:r>
    </w:p>
    <w:p w:rsidR="00E16BBC" w:rsidRPr="00E16BBC" w:rsidRDefault="00E16BBC" w:rsidP="00E16BBC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E16BBC">
        <w:rPr>
          <w:bCs/>
        </w:rPr>
        <w:t xml:space="preserve">– </w:t>
      </w:r>
      <w:r w:rsidRPr="00E16BBC">
        <w:rPr>
          <w:color w:val="000000"/>
        </w:rPr>
        <w:t xml:space="preserve">осознавать необходимость владения родным (чувашским) языком и литературой на родном </w:t>
      </w:r>
      <w:proofErr w:type="gramStart"/>
      <w:r w:rsidRPr="00E16BBC">
        <w:rPr>
          <w:color w:val="000000"/>
        </w:rPr>
        <w:t xml:space="preserve">( </w:t>
      </w:r>
      <w:proofErr w:type="gramEnd"/>
      <w:r w:rsidRPr="00E16BBC">
        <w:rPr>
          <w:color w:val="000000"/>
        </w:rPr>
        <w:t xml:space="preserve">чувашском) языке для учебной деятельности, </w:t>
      </w:r>
      <w:proofErr w:type="spellStart"/>
      <w:r w:rsidRPr="00E16BBC">
        <w:rPr>
          <w:color w:val="000000"/>
        </w:rPr>
        <w:t>самореализациии</w:t>
      </w:r>
      <w:proofErr w:type="spellEnd"/>
      <w:r w:rsidRPr="00E16BBC">
        <w:rPr>
          <w:color w:val="000000"/>
        </w:rPr>
        <w:t xml:space="preserve"> и социализации;</w:t>
      </w:r>
    </w:p>
    <w:p w:rsidR="00E16BBC" w:rsidRPr="00E16BBC" w:rsidRDefault="00E16BBC" w:rsidP="00E16BBC">
      <w:pPr>
        <w:ind w:firstLine="709"/>
        <w:contextualSpacing/>
      </w:pPr>
      <w:r w:rsidRPr="00E16BBC">
        <w:rPr>
          <w:bCs/>
        </w:rPr>
        <w:t>–</w:t>
      </w:r>
      <w:r w:rsidRPr="00E16BBC">
        <w:t xml:space="preserve"> уважительно относиться к иным, отличным от своих, нормам этикета и поведения  других народов;</w:t>
      </w:r>
    </w:p>
    <w:p w:rsidR="00E16BBC" w:rsidRPr="00E16BBC" w:rsidRDefault="00E16BBC" w:rsidP="00E16BBC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E16BBC">
        <w:rPr>
          <w:bCs/>
          <w:i/>
          <w:color w:val="000000"/>
        </w:rPr>
        <w:t xml:space="preserve">– </w:t>
      </w:r>
      <w:r w:rsidRPr="00E16BBC">
        <w:rPr>
          <w:color w:val="000000"/>
        </w:rPr>
        <w:t>отстаивать национальные и общечеловеческие (гуманистические, демократические) ценности, свою гражданскую позицию;</w:t>
      </w:r>
    </w:p>
    <w:p w:rsidR="00E16BBC" w:rsidRPr="00E16BBC" w:rsidRDefault="00E16BBC" w:rsidP="00E16BBC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E16BBC">
        <w:rPr>
          <w:bCs/>
          <w:i/>
          <w:color w:val="000000"/>
        </w:rPr>
        <w:t xml:space="preserve">– </w:t>
      </w:r>
      <w:r w:rsidRPr="00E16BBC">
        <w:rPr>
          <w:color w:val="000000"/>
        </w:rPr>
        <w:t>вести диалог на основе равноправных отношений и взаимного уважения.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i/>
        </w:rPr>
        <w:t>Ученик получит возможность научиться:</w:t>
      </w:r>
    </w:p>
    <w:p w:rsidR="00E16BBC" w:rsidRPr="00E16BBC" w:rsidRDefault="00E16BBC" w:rsidP="00E16BBC">
      <w:pPr>
        <w:ind w:firstLine="709"/>
        <w:contextualSpacing/>
        <w:jc w:val="both"/>
        <w:rPr>
          <w:i/>
          <w:color w:val="000000"/>
        </w:rPr>
      </w:pPr>
      <w:r w:rsidRPr="00E16BBC">
        <w:rPr>
          <w:bCs/>
          <w:i/>
          <w:color w:val="000000"/>
        </w:rPr>
        <w:t xml:space="preserve">– </w:t>
      </w:r>
      <w:r w:rsidRPr="00E16BBC">
        <w:rPr>
          <w:i/>
          <w:color w:val="000000"/>
        </w:rPr>
        <w:t>проявлять интерес к изучению чувашского языка;</w:t>
      </w:r>
    </w:p>
    <w:p w:rsidR="00E16BBC" w:rsidRPr="00E16BBC" w:rsidRDefault="00E16BBC" w:rsidP="00E16BBC">
      <w:pPr>
        <w:ind w:firstLine="709"/>
        <w:contextualSpacing/>
        <w:jc w:val="both"/>
        <w:rPr>
          <w:i/>
        </w:rPr>
      </w:pPr>
      <w:r w:rsidRPr="00E16BBC">
        <w:rPr>
          <w:bCs/>
          <w:i/>
          <w:color w:val="000000"/>
        </w:rPr>
        <w:t xml:space="preserve">– </w:t>
      </w:r>
      <w:r w:rsidRPr="00E16BBC">
        <w:rPr>
          <w:i/>
          <w:color w:val="000000"/>
        </w:rPr>
        <w:t>практически использовать чувашский язык в межличностном общении;</w:t>
      </w:r>
    </w:p>
    <w:p w:rsidR="00E16BBC" w:rsidRPr="00E16BBC" w:rsidRDefault="00E16BBC" w:rsidP="00E16BBC">
      <w:pPr>
        <w:ind w:firstLine="709"/>
        <w:contextualSpacing/>
        <w:jc w:val="both"/>
        <w:rPr>
          <w:i/>
        </w:rPr>
      </w:pPr>
      <w:r w:rsidRPr="00E16BBC">
        <w:rPr>
          <w:bCs/>
          <w:i/>
        </w:rPr>
        <w:t>–</w:t>
      </w:r>
      <w:r w:rsidRPr="00E16BBC">
        <w:rPr>
          <w:i/>
        </w:rPr>
        <w:t xml:space="preserve"> уважительно и с любовью относиться  к многонациональному Отечеству, в том числе к чувашскому народу, его языку и культуре, традициям;</w:t>
      </w:r>
    </w:p>
    <w:p w:rsidR="00E16BBC" w:rsidRPr="00E16BBC" w:rsidRDefault="00E16BBC" w:rsidP="00E16BBC">
      <w:pPr>
        <w:ind w:left="709"/>
        <w:contextualSpacing/>
        <w:jc w:val="both"/>
        <w:rPr>
          <w:i/>
        </w:rPr>
      </w:pPr>
      <w:r w:rsidRPr="00E16BBC">
        <w:rPr>
          <w:bCs/>
          <w:i/>
        </w:rPr>
        <w:t>–</w:t>
      </w:r>
      <w:r w:rsidRPr="00E16BBC">
        <w:rPr>
          <w:i/>
        </w:rPr>
        <w:t xml:space="preserve"> быть толерантным при межкультурном общении.</w:t>
      </w:r>
    </w:p>
    <w:p w:rsidR="00E16BBC" w:rsidRPr="00E16BBC" w:rsidRDefault="00E16BBC" w:rsidP="00E16BBC">
      <w:pPr>
        <w:ind w:left="709"/>
        <w:contextualSpacing/>
        <w:jc w:val="both"/>
        <w:rPr>
          <w:i/>
        </w:rPr>
      </w:pPr>
      <w:proofErr w:type="spellStart"/>
      <w:r w:rsidRPr="00E16BBC">
        <w:rPr>
          <w:b/>
        </w:rPr>
        <w:t>Метапредметные</w:t>
      </w:r>
      <w:proofErr w:type="spellEnd"/>
      <w:r w:rsidRPr="00E16BBC">
        <w:rPr>
          <w:b/>
        </w:rPr>
        <w:t xml:space="preserve"> результаты</w:t>
      </w:r>
    </w:p>
    <w:p w:rsidR="00E16BBC" w:rsidRPr="00E16BBC" w:rsidRDefault="00E16BBC" w:rsidP="00E16BBC">
      <w:pPr>
        <w:ind w:left="360" w:firstLine="348"/>
        <w:contextualSpacing/>
        <w:jc w:val="both"/>
        <w:rPr>
          <w:b/>
        </w:rPr>
      </w:pPr>
      <w:r w:rsidRPr="00E16BBC">
        <w:rPr>
          <w:b/>
        </w:rPr>
        <w:t xml:space="preserve">В области познавательных универсальных учебных действий 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Ученик научится: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Cs/>
        </w:rPr>
        <w:t xml:space="preserve">– </w:t>
      </w:r>
      <w:r w:rsidRPr="00E16BBC">
        <w:t>свободно работать с несколькими источниками информации (учебной книгой и словарем, текстом и иллюстрацией к тексту);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Cs/>
        </w:rPr>
        <w:t xml:space="preserve">– </w:t>
      </w:r>
      <w:r w:rsidRPr="00E16BBC">
        <w:t>ориентироваться в структуре учебника;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Cs/>
        </w:rPr>
        <w:t xml:space="preserve">– </w:t>
      </w:r>
      <w:r w:rsidRPr="00E16BBC">
        <w:t>читать язык условных обозначений, быстро находить нужный текст, нужные упражнения и задания, выделенные строчки и слова на  странице и развороте, нужную информацию в специально выделенных разделах;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свободно работать с таблицами, правилами, схемами, иллюстрациями;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свободно ориентироваться в двуязычном словаре (находить слово в словаре по алфавиту, определить значение слова);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свободно работать с текстом, находить в нем нужную информацию и использовать ее в разных учебных целях;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 xml:space="preserve">– анализировать, перерабатывать полученную информацию  и работать с ней в соответствии с поставленными задачами; 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извлекать необходимую информацию из прослушанных и прочитанных текстов различных жанров, определять основную и второстепенную информацию;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находить ответы на поставленные вопросы, используя информацию, полученную на уроке и свой жизненный опыт;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расширять свой филологический кругозор;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осуществлять сравнение и классификацию по заданным критериям;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устанавливать причинно-следственные связи в изучаемом материале;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находить пути решения проблем творческого и поискового характера;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ориентироваться на разнообразие способов решения поставленных задач;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владеть общими приемами решения поставленных задач.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i/>
        </w:rPr>
        <w:t>Ученик получит возможность научиться: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i/>
        </w:rPr>
        <w:t>– самостоятельно добывать знания, осуществляя поиск необходимой информации с использованием учебной литературы, энциклопедий, справочников (включая электронные, цифровые), ресурсов Интернета;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i/>
        </w:rPr>
        <w:lastRenderedPageBreak/>
        <w:t>– выбирать наиболее эффективные способы решения задач в зависимости от конкретных условий;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i/>
        </w:rPr>
        <w:t>– создавать и преобразовывать модели и схемы для выполнения заданий;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i/>
        </w:rPr>
        <w:t>– осуществлять анализ объектов с выделением существенных и несущественных признаков;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i/>
        </w:rPr>
        <w:t xml:space="preserve">– строить </w:t>
      </w:r>
      <w:proofErr w:type="gramStart"/>
      <w:r w:rsidRPr="00E16BBC">
        <w:rPr>
          <w:i/>
        </w:rPr>
        <w:t>логическое рассуждение</w:t>
      </w:r>
      <w:proofErr w:type="gramEnd"/>
      <w:r w:rsidRPr="00E16BBC">
        <w:rPr>
          <w:i/>
        </w:rPr>
        <w:t xml:space="preserve">, включающее установление причинно-следственных связей; 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i/>
        </w:rPr>
        <w:t xml:space="preserve">– самостоятельно делать выводы об изучаемых явлениях; 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i/>
        </w:rPr>
        <w:t xml:space="preserve">– </w:t>
      </w:r>
      <w:r w:rsidRPr="00E16BBC">
        <w:rPr>
          <w:i/>
          <w:iCs/>
          <w:color w:val="000000"/>
        </w:rPr>
        <w:t>ставить проблему, аргументировать её актуальность;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i/>
        </w:rPr>
        <w:t xml:space="preserve">– </w:t>
      </w:r>
      <w:r w:rsidRPr="00E16BBC">
        <w:rPr>
          <w:i/>
          <w:iCs/>
          <w:color w:val="000000"/>
        </w:rPr>
        <w:t>самостоятельно проводить мини-исследование на основе применения методов наблюдения и эксперимента;</w:t>
      </w:r>
    </w:p>
    <w:p w:rsidR="00E16BBC" w:rsidRPr="00E16BBC" w:rsidRDefault="00E16BBC" w:rsidP="00E16BBC">
      <w:pPr>
        <w:tabs>
          <w:tab w:val="left" w:pos="993"/>
        </w:tabs>
        <w:ind w:left="709"/>
        <w:contextualSpacing/>
        <w:jc w:val="both"/>
        <w:rPr>
          <w:i/>
          <w:iCs/>
          <w:color w:val="000000"/>
        </w:rPr>
      </w:pPr>
      <w:r w:rsidRPr="00E16BBC">
        <w:rPr>
          <w:i/>
        </w:rPr>
        <w:t xml:space="preserve">– </w:t>
      </w:r>
      <w:r w:rsidRPr="00E16BBC">
        <w:rPr>
          <w:i/>
          <w:iCs/>
          <w:color w:val="000000"/>
        </w:rPr>
        <w:t>организовывать исследование с целью проверки гипотез;</w:t>
      </w:r>
    </w:p>
    <w:p w:rsidR="00E16BBC" w:rsidRPr="00E16BBC" w:rsidRDefault="00E16BBC" w:rsidP="00E16BBC">
      <w:pPr>
        <w:tabs>
          <w:tab w:val="left" w:pos="993"/>
        </w:tabs>
        <w:ind w:left="709"/>
        <w:contextualSpacing/>
        <w:jc w:val="both"/>
        <w:rPr>
          <w:color w:val="333333"/>
        </w:rPr>
      </w:pPr>
      <w:r w:rsidRPr="00E16BBC">
        <w:rPr>
          <w:i/>
        </w:rPr>
        <w:t xml:space="preserve">– </w:t>
      </w:r>
      <w:r w:rsidRPr="00E16BBC">
        <w:rPr>
          <w:i/>
          <w:iCs/>
          <w:color w:val="000000"/>
        </w:rPr>
        <w:t>делать выводы на основе аргументов.</w:t>
      </w:r>
    </w:p>
    <w:p w:rsidR="00E16BBC" w:rsidRPr="00E16BBC" w:rsidRDefault="00E16BBC" w:rsidP="00E16BBC">
      <w:pPr>
        <w:ind w:left="360" w:firstLine="348"/>
        <w:contextualSpacing/>
        <w:jc w:val="both"/>
        <w:rPr>
          <w:b/>
        </w:rPr>
      </w:pPr>
      <w:r w:rsidRPr="00E16BBC">
        <w:rPr>
          <w:b/>
        </w:rPr>
        <w:t xml:space="preserve">В области коммуникативных универсальных учебных действий 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Ученик научится:</w:t>
      </w:r>
    </w:p>
    <w:p w:rsidR="00E16BBC" w:rsidRPr="00E16BBC" w:rsidRDefault="00E16BBC" w:rsidP="00E16BBC">
      <w:pPr>
        <w:tabs>
          <w:tab w:val="left" w:pos="993"/>
        </w:tabs>
        <w:ind w:firstLine="709"/>
        <w:contextualSpacing/>
        <w:jc w:val="both"/>
        <w:rPr>
          <w:iCs/>
          <w:color w:val="000000"/>
        </w:rPr>
      </w:pPr>
      <w:r w:rsidRPr="00E16BBC">
        <w:rPr>
          <w:iCs/>
          <w:color w:val="000000"/>
        </w:rPr>
        <w:t>– адекватно использовать речь для планирования и регуляции своей деятельности;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учитывать и сопоставлять разные мнения и интересы;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 xml:space="preserve">– высказывать и пояснять свою точку зрения;  </w:t>
      </w:r>
    </w:p>
    <w:p w:rsidR="00E16BBC" w:rsidRPr="00E16BBC" w:rsidRDefault="00E16BBC" w:rsidP="00E16BBC">
      <w:pPr>
        <w:tabs>
          <w:tab w:val="left" w:pos="993"/>
        </w:tabs>
        <w:ind w:firstLine="709"/>
        <w:contextualSpacing/>
        <w:jc w:val="both"/>
        <w:rPr>
          <w:iCs/>
          <w:color w:val="000000"/>
        </w:rPr>
      </w:pPr>
      <w:r w:rsidRPr="00E16BBC">
        <w:rPr>
          <w:iCs/>
          <w:color w:val="000000"/>
        </w:rPr>
        <w:t>– 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E16BBC" w:rsidRPr="00E16BBC" w:rsidRDefault="00E16BBC" w:rsidP="00E16BBC">
      <w:pPr>
        <w:tabs>
          <w:tab w:val="left" w:pos="993"/>
        </w:tabs>
        <w:ind w:firstLine="709"/>
        <w:contextualSpacing/>
        <w:jc w:val="both"/>
        <w:rPr>
          <w:iCs/>
          <w:color w:val="000000"/>
        </w:rPr>
      </w:pPr>
      <w:r w:rsidRPr="00E16BBC">
        <w:rPr>
          <w:iCs/>
          <w:color w:val="000000"/>
        </w:rPr>
        <w:t>– осуществлять контроль, коррекцию, оценку действий партнёра, уметь убеждать;</w:t>
      </w:r>
    </w:p>
    <w:p w:rsidR="00E16BBC" w:rsidRPr="00E16BBC" w:rsidRDefault="00E16BBC" w:rsidP="00E16BBC">
      <w:pPr>
        <w:ind w:firstLine="709"/>
        <w:contextualSpacing/>
        <w:jc w:val="both"/>
      </w:pPr>
      <w:r w:rsidRPr="00E16BBC">
        <w:t>– работать в паре;</w:t>
      </w:r>
    </w:p>
    <w:p w:rsidR="00E16BBC" w:rsidRPr="00E16BBC" w:rsidRDefault="00E16BBC" w:rsidP="00E16BBC">
      <w:pPr>
        <w:ind w:firstLine="709"/>
        <w:contextualSpacing/>
        <w:jc w:val="both"/>
      </w:pPr>
      <w:r w:rsidRPr="00E16BBC">
        <w:t>– работать в группе над мини-проектами, договариваться и приходить к общему решению в совместной деятельности.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i/>
        </w:rPr>
        <w:t>Ученик получит возможность научиться:</w:t>
      </w:r>
    </w:p>
    <w:p w:rsidR="00E16BBC" w:rsidRPr="00E16BBC" w:rsidRDefault="00E16BBC" w:rsidP="00E16BBC">
      <w:pPr>
        <w:tabs>
          <w:tab w:val="left" w:pos="1134"/>
        </w:tabs>
        <w:ind w:firstLine="709"/>
        <w:contextualSpacing/>
        <w:jc w:val="both"/>
        <w:rPr>
          <w:i/>
          <w:iCs/>
          <w:color w:val="000000"/>
        </w:rPr>
      </w:pPr>
      <w:r w:rsidRPr="00E16BBC">
        <w:rPr>
          <w:i/>
          <w:iCs/>
          <w:color w:val="000000"/>
        </w:rPr>
        <w:t>– брать на себя инициативу в организации совместного действия (деловое лидерство);</w:t>
      </w:r>
    </w:p>
    <w:p w:rsidR="00E16BBC" w:rsidRPr="00E16BBC" w:rsidRDefault="00E16BBC" w:rsidP="00E16BBC">
      <w:pPr>
        <w:tabs>
          <w:tab w:val="left" w:pos="1134"/>
        </w:tabs>
        <w:ind w:firstLine="709"/>
        <w:contextualSpacing/>
        <w:jc w:val="both"/>
        <w:rPr>
          <w:i/>
          <w:iCs/>
          <w:color w:val="000000"/>
        </w:rPr>
      </w:pPr>
      <w:r w:rsidRPr="00E16BBC">
        <w:rPr>
          <w:i/>
          <w:iCs/>
          <w:color w:val="000000"/>
        </w:rPr>
        <w:t>– оказывать поддержку и содействие тем сверстникам, от кого зависит достижение цели в совместной деятельности;</w:t>
      </w:r>
    </w:p>
    <w:p w:rsidR="00E16BBC" w:rsidRPr="00E16BBC" w:rsidRDefault="00E16BBC" w:rsidP="00E16BBC">
      <w:pPr>
        <w:tabs>
          <w:tab w:val="left" w:pos="1134"/>
        </w:tabs>
        <w:ind w:firstLine="709"/>
        <w:contextualSpacing/>
        <w:jc w:val="both"/>
        <w:rPr>
          <w:i/>
          <w:iCs/>
          <w:color w:val="000000"/>
        </w:rPr>
      </w:pPr>
      <w:r w:rsidRPr="00E16BBC">
        <w:rPr>
          <w:i/>
        </w:rPr>
        <w:t>– развернуто обосновывать суждения, приводить доказательства;</w:t>
      </w:r>
    </w:p>
    <w:p w:rsidR="00E16BBC" w:rsidRPr="00E16BBC" w:rsidRDefault="00E16BBC" w:rsidP="00E16BBC">
      <w:pPr>
        <w:ind w:firstLine="709"/>
        <w:contextualSpacing/>
        <w:jc w:val="both"/>
        <w:rPr>
          <w:i/>
        </w:rPr>
      </w:pPr>
      <w:r w:rsidRPr="00E16BBC">
        <w:rPr>
          <w:i/>
        </w:rPr>
        <w:t>– сопоставлять различные точки зрения;</w:t>
      </w:r>
    </w:p>
    <w:p w:rsidR="00E16BBC" w:rsidRPr="00E16BBC" w:rsidRDefault="00E16BBC" w:rsidP="00E16BBC">
      <w:pPr>
        <w:ind w:firstLine="709"/>
        <w:contextualSpacing/>
        <w:jc w:val="both"/>
        <w:rPr>
          <w:i/>
        </w:rPr>
      </w:pPr>
      <w:r w:rsidRPr="00E16BBC">
        <w:rPr>
          <w:i/>
        </w:rPr>
        <w:t>– учитывать разные мнения и интересы, обосновывать собственную позицию;</w:t>
      </w:r>
    </w:p>
    <w:p w:rsidR="00E16BBC" w:rsidRPr="00E16BBC" w:rsidRDefault="00E16BBC" w:rsidP="00E16BBC">
      <w:pPr>
        <w:ind w:firstLine="709"/>
        <w:contextualSpacing/>
        <w:jc w:val="both"/>
        <w:rPr>
          <w:i/>
        </w:rPr>
      </w:pPr>
      <w:r w:rsidRPr="00E16BBC">
        <w:rPr>
          <w:i/>
        </w:rPr>
        <w:t>– понимать, что разные точки зрения имеют разные основания;</w:t>
      </w:r>
    </w:p>
    <w:p w:rsidR="00E16BBC" w:rsidRPr="00E16BBC" w:rsidRDefault="00E16BBC" w:rsidP="00E16BBC">
      <w:pPr>
        <w:ind w:firstLine="709"/>
        <w:contextualSpacing/>
        <w:jc w:val="both"/>
        <w:rPr>
          <w:i/>
        </w:rPr>
      </w:pPr>
      <w:r w:rsidRPr="00E16BBC">
        <w:rPr>
          <w:i/>
        </w:rPr>
        <w:t>–участвовать в дискуссии</w:t>
      </w:r>
      <w:r w:rsidRPr="00E16BBC">
        <w:rPr>
          <w:rStyle w:val="1499"/>
          <w:i/>
          <w:iCs/>
          <w:sz w:val="24"/>
        </w:rPr>
        <w:t xml:space="preserve"> </w:t>
      </w:r>
      <w:r w:rsidRPr="00E16BBC">
        <w:rPr>
          <w:i/>
        </w:rPr>
        <w:t>и аргументировать свою позицию, владеть монологической</w:t>
      </w:r>
      <w:r w:rsidRPr="00E16BBC">
        <w:rPr>
          <w:rStyle w:val="1499"/>
          <w:i/>
          <w:iCs/>
          <w:sz w:val="24"/>
        </w:rPr>
        <w:t xml:space="preserve"> </w:t>
      </w:r>
      <w:r w:rsidRPr="00E16BBC">
        <w:rPr>
          <w:i/>
        </w:rPr>
        <w:t>и диалогической формами речи в соответствии с грамматическими и синтаксическими нормами родного языка;</w:t>
      </w:r>
    </w:p>
    <w:p w:rsidR="00E16BBC" w:rsidRPr="00E16BBC" w:rsidRDefault="00E16BBC" w:rsidP="00E16BBC">
      <w:pPr>
        <w:ind w:firstLine="709"/>
        <w:contextualSpacing/>
        <w:jc w:val="both"/>
        <w:rPr>
          <w:i/>
        </w:rPr>
      </w:pPr>
      <w:r w:rsidRPr="00E16BBC">
        <w:rPr>
          <w:i/>
        </w:rPr>
        <w:t>– участвовать в коллективном обсуждении проблем.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>В области регулятивных универсальных учебных действий</w:t>
      </w:r>
      <w:r w:rsidRPr="00E16BBC">
        <w:t xml:space="preserve"> 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Ученик научится: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принимать учебную задачу, отбирать способы ее достижения;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 xml:space="preserve">– ставить учебные цели и планировать пути их достижения; 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>– понимать учебную задачу и придерживаться ее до конца выполнения учебного действия;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>– учитывать выделенные учителем ориентиры действия в новом учебном материале;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>– планировать свои действия в соответствии с поставленной задачей и условиями ее реализации;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>– учитывать установленные правила в планировании и контроле способа решения;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 xml:space="preserve">– осуществлять самоконтроль и </w:t>
      </w:r>
      <w:proofErr w:type="gramStart"/>
      <w:r w:rsidRPr="00E16BBC">
        <w:t>контроль за</w:t>
      </w:r>
      <w:proofErr w:type="gramEnd"/>
      <w:r w:rsidRPr="00E16BBC">
        <w:t xml:space="preserve"> ходом выполнения работы и полученного результата;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>– оценивать правильность выполнения действия;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>– воспринимать предложения и оценку учителей, товарищей;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>– различать способ и результат действия;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>– вносить необходимые коррективы в действие после его завершения на основе его оценки и учета характера сделанных ошибок;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>– прогнозировать развитие процесса деятельности и его результат;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 xml:space="preserve">– осуществлять самоконтроль и </w:t>
      </w:r>
      <w:proofErr w:type="gramStart"/>
      <w:r w:rsidRPr="00E16BBC">
        <w:t>контроль за</w:t>
      </w:r>
      <w:proofErr w:type="gramEnd"/>
      <w:r w:rsidRPr="00E16BBC">
        <w:t xml:space="preserve"> ходом выполнения работы и полученного </w:t>
      </w:r>
      <w:r w:rsidRPr="00E16BBC">
        <w:lastRenderedPageBreak/>
        <w:t>результата;</w:t>
      </w:r>
    </w:p>
    <w:p w:rsidR="00E16BBC" w:rsidRPr="00E16BBC" w:rsidRDefault="00E16BBC" w:rsidP="00E16BBC">
      <w:pPr>
        <w:tabs>
          <w:tab w:val="left" w:pos="993"/>
        </w:tabs>
        <w:ind w:firstLine="708"/>
        <w:contextualSpacing/>
        <w:jc w:val="both"/>
        <w:rPr>
          <w:color w:val="000000"/>
        </w:rPr>
      </w:pPr>
      <w:r w:rsidRPr="00E16BBC">
        <w:rPr>
          <w:color w:val="000000"/>
        </w:rPr>
        <w:t>–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i/>
        </w:rPr>
        <w:t>Ученик получит возможность научиться: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>– в сотрудничестве с учителем ставить новые учебные задачи;</w:t>
      </w:r>
    </w:p>
    <w:p w:rsidR="00E16BBC" w:rsidRPr="00E16BBC" w:rsidRDefault="00E16BBC" w:rsidP="00E16BBC">
      <w:pPr>
        <w:tabs>
          <w:tab w:val="left" w:pos="993"/>
        </w:tabs>
        <w:ind w:firstLine="708"/>
        <w:contextualSpacing/>
        <w:jc w:val="both"/>
        <w:rPr>
          <w:i/>
          <w:iCs/>
          <w:color w:val="000000"/>
        </w:rPr>
      </w:pPr>
      <w:r w:rsidRPr="00E16BBC">
        <w:rPr>
          <w:i/>
          <w:iCs/>
          <w:color w:val="000000"/>
        </w:rPr>
        <w:t>– выделять альтернативные способы достижения цели, выбирать наиболее эффективный способ;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>– проявлять познавательную инициативу в учебном сотрудничестве;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>– самостоятельно учитывать выделенные учителем ориентиры действия в новом учебном материале;</w:t>
      </w:r>
    </w:p>
    <w:p w:rsidR="00E16BBC" w:rsidRPr="00E16BBC" w:rsidRDefault="00E16BBC" w:rsidP="00E16BBC">
      <w:pPr>
        <w:tabs>
          <w:tab w:val="left" w:pos="993"/>
        </w:tabs>
        <w:ind w:firstLine="708"/>
        <w:contextualSpacing/>
        <w:jc w:val="both"/>
        <w:rPr>
          <w:i/>
          <w:color w:val="000000"/>
        </w:rPr>
      </w:pPr>
      <w:r w:rsidRPr="00E16BBC">
        <w:rPr>
          <w:i/>
          <w:color w:val="000000"/>
        </w:rPr>
        <w:t>– уметь самостоятельно контролировать своё время и управлять им;</w:t>
      </w:r>
    </w:p>
    <w:p w:rsidR="00E16BBC" w:rsidRPr="00E16BBC" w:rsidRDefault="00E16BBC" w:rsidP="00E16BBC">
      <w:pPr>
        <w:tabs>
          <w:tab w:val="left" w:pos="993"/>
        </w:tabs>
        <w:ind w:firstLine="708"/>
        <w:contextualSpacing/>
        <w:jc w:val="both"/>
        <w:rPr>
          <w:i/>
          <w:color w:val="000000"/>
        </w:rPr>
      </w:pPr>
      <w:r w:rsidRPr="00E16BBC">
        <w:rPr>
          <w:i/>
          <w:color w:val="000000"/>
        </w:rPr>
        <w:t>– самостоятельно и адекватно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E16BBC" w:rsidRPr="00E16BBC" w:rsidRDefault="00E16BBC" w:rsidP="00E16BBC">
      <w:pPr>
        <w:tabs>
          <w:tab w:val="left" w:pos="993"/>
        </w:tabs>
        <w:ind w:firstLine="708"/>
        <w:contextualSpacing/>
        <w:jc w:val="both"/>
        <w:rPr>
          <w:i/>
          <w:color w:val="000000"/>
        </w:rPr>
      </w:pPr>
      <w:r w:rsidRPr="00E16BBC">
        <w:rPr>
          <w:i/>
          <w:color w:val="000000"/>
        </w:rPr>
        <w:t xml:space="preserve">– соблюдать нормы речевого поведения при обсуждении дискуссионных проблем; </w:t>
      </w:r>
    </w:p>
    <w:p w:rsidR="00E16BBC" w:rsidRPr="00E16BBC" w:rsidRDefault="00E16BBC" w:rsidP="00E16BBC">
      <w:pPr>
        <w:tabs>
          <w:tab w:val="left" w:pos="993"/>
        </w:tabs>
        <w:ind w:firstLine="708"/>
        <w:contextualSpacing/>
        <w:jc w:val="both"/>
        <w:rPr>
          <w:i/>
          <w:iCs/>
          <w:color w:val="000000"/>
        </w:rPr>
      </w:pPr>
      <w:r w:rsidRPr="00E16BBC">
        <w:rPr>
          <w:i/>
          <w:iCs/>
          <w:color w:val="000000"/>
        </w:rPr>
        <w:t>– прилагать волевые усилия и преодолевать препятствия на пути достижения целей.</w:t>
      </w:r>
    </w:p>
    <w:p w:rsidR="00E16BBC" w:rsidRPr="00E16BBC" w:rsidRDefault="00E16BBC" w:rsidP="00E16BBC">
      <w:pPr>
        <w:tabs>
          <w:tab w:val="left" w:pos="993"/>
        </w:tabs>
        <w:ind w:firstLine="708"/>
        <w:contextualSpacing/>
        <w:jc w:val="both"/>
        <w:rPr>
          <w:i/>
          <w:iCs/>
          <w:color w:val="000000"/>
        </w:rPr>
      </w:pPr>
      <w:r w:rsidRPr="00E16BBC">
        <w:rPr>
          <w:b/>
        </w:rPr>
        <w:t>Предметные результаты</w:t>
      </w:r>
    </w:p>
    <w:p w:rsidR="00E16BBC" w:rsidRPr="00E16BBC" w:rsidRDefault="00E16BBC" w:rsidP="00E16BBC">
      <w:pPr>
        <w:pStyle w:val="aa"/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val="ru-RU" w:eastAsia="ru-RU"/>
        </w:rPr>
      </w:pPr>
      <w:r w:rsidRPr="00E16BBC">
        <w:rPr>
          <w:rFonts w:ascii="Times New Roman" w:hAnsi="Times New Roman"/>
          <w:b/>
          <w:sz w:val="24"/>
          <w:szCs w:val="24"/>
          <w:lang w:val="ru-RU"/>
        </w:rPr>
        <w:t>Речевая компетенция в основных видах речевой деятельности</w:t>
      </w:r>
    </w:p>
    <w:p w:rsidR="00E16BBC" w:rsidRPr="00E16BBC" w:rsidRDefault="00E16BBC" w:rsidP="00E16BBC">
      <w:pPr>
        <w:ind w:left="360" w:firstLine="348"/>
        <w:contextualSpacing/>
        <w:jc w:val="both"/>
        <w:rPr>
          <w:b/>
          <w:i/>
        </w:rPr>
      </w:pPr>
      <w:r w:rsidRPr="00E16BBC">
        <w:rPr>
          <w:b/>
          <w:i/>
        </w:rPr>
        <w:t>Говорение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Ученик научится: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начинать, вести, поддерживать и заканчивать различные виды диалогов (этикетный диалог, диалог-расспрос, диалог-побуждение к действию, диалог-обмен мнениями, комбинированный диалог): объем диалога должен составлять не менее 5–6 реплик с каждой стороны;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расспрашивать собеседника и отвечать на его вопросы, высказывая свое мнение, просьбу, отвечать на предложение собеседника согласием или отказом в пределах изученной тематики с использованием усвоенного лексико-грамматического материала;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разыгрывать диалог;</w:t>
      </w:r>
    </w:p>
    <w:p w:rsidR="00E16BBC" w:rsidRPr="00E16BBC" w:rsidRDefault="00E16BBC" w:rsidP="00E16BBC">
      <w:pPr>
        <w:ind w:left="720"/>
        <w:contextualSpacing/>
        <w:jc w:val="both"/>
      </w:pPr>
      <w:proofErr w:type="gramStart"/>
      <w:r w:rsidRPr="00E16BBC">
        <w:t xml:space="preserve">– составлять монологические высказывания на темы, предусмотренные программой (о себе, семье, друзьях, школе, родном городе, Чувашской Республике, стране и т. д.) </w:t>
      </w:r>
      <w:r w:rsidRPr="00E16BBC">
        <w:rPr>
          <w:iCs/>
        </w:rPr>
        <w:t>с опорой на зрительную наглядность и/или вербальные опоры (ключевые слова, план, вопросы);</w:t>
      </w:r>
      <w:proofErr w:type="gramEnd"/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 xml:space="preserve">– описывать человека, животное, предмет, картину, события; 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составлять краткую характеристику реальных людей и литературных персонажей;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 xml:space="preserve">– передавать основную мысль </w:t>
      </w:r>
      <w:proofErr w:type="gramStart"/>
      <w:r w:rsidRPr="00E16BBC">
        <w:t>прочитанного</w:t>
      </w:r>
      <w:proofErr w:type="gramEnd"/>
      <w:r w:rsidRPr="00E16BBC">
        <w:t xml:space="preserve"> или услышанного;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 xml:space="preserve">– выражать свое отношение к </w:t>
      </w:r>
      <w:proofErr w:type="gramStart"/>
      <w:r w:rsidRPr="00E16BBC">
        <w:t>прочитанному</w:t>
      </w:r>
      <w:proofErr w:type="gramEnd"/>
      <w:r w:rsidRPr="00E16BBC">
        <w:t>, услышанному;</w:t>
      </w:r>
    </w:p>
    <w:p w:rsidR="00E16BBC" w:rsidRPr="00E16BBC" w:rsidRDefault="00E16BBC" w:rsidP="00E16BBC">
      <w:pPr>
        <w:ind w:firstLine="709"/>
        <w:contextualSpacing/>
        <w:jc w:val="both"/>
      </w:pPr>
      <w:r w:rsidRPr="00E16BBC">
        <w:t>– передавать полное содержание прочитанного с опорой на текст, вопросы, ключевые слова, план;</w:t>
      </w:r>
    </w:p>
    <w:p w:rsidR="00E16BBC" w:rsidRPr="00E16BBC" w:rsidRDefault="00E16BBC" w:rsidP="00E16BBC">
      <w:pPr>
        <w:ind w:firstLine="709"/>
        <w:contextualSpacing/>
        <w:jc w:val="both"/>
      </w:pPr>
      <w:r w:rsidRPr="00E16BBC">
        <w:t>– давать на вопросы краткий и развернутый ответы, используя текст;</w:t>
      </w:r>
    </w:p>
    <w:p w:rsidR="00E16BBC" w:rsidRPr="00E16BBC" w:rsidRDefault="00E16BBC" w:rsidP="00E16BBC">
      <w:pPr>
        <w:ind w:firstLine="709"/>
        <w:contextualSpacing/>
        <w:jc w:val="both"/>
      </w:pPr>
      <w:r w:rsidRPr="00E16BBC">
        <w:t>– задавать вопросы по тексту;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составлять тексты с опорой на ключевые слова, план.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i/>
        </w:rPr>
        <w:t>Ученик получит возможность научиться: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 xml:space="preserve">– </w:t>
      </w:r>
      <w:r w:rsidRPr="00E16BBC">
        <w:rPr>
          <w:i/>
          <w:iCs/>
        </w:rPr>
        <w:t>воспроизводить наизусть небольшие произведения в стихотворной форме;</w:t>
      </w:r>
    </w:p>
    <w:p w:rsidR="00E16BBC" w:rsidRPr="00E16BBC" w:rsidRDefault="00E16BBC" w:rsidP="00E16BBC">
      <w:pPr>
        <w:ind w:firstLine="708"/>
        <w:contextualSpacing/>
        <w:jc w:val="both"/>
        <w:rPr>
          <w:i/>
          <w:iCs/>
        </w:rPr>
      </w:pPr>
      <w:r w:rsidRPr="00E16BBC">
        <w:rPr>
          <w:i/>
        </w:rPr>
        <w:t xml:space="preserve">– </w:t>
      </w:r>
      <w:r w:rsidRPr="00E16BBC">
        <w:rPr>
          <w:i/>
          <w:iCs/>
        </w:rPr>
        <w:t>кратко излагать содержание прочитанного текста;</w:t>
      </w:r>
    </w:p>
    <w:p w:rsidR="00E16BBC" w:rsidRPr="00E16BBC" w:rsidRDefault="00E16BBC" w:rsidP="00E16BBC">
      <w:pPr>
        <w:ind w:firstLine="708"/>
        <w:contextualSpacing/>
        <w:jc w:val="both"/>
        <w:rPr>
          <w:i/>
          <w:iCs/>
        </w:rPr>
      </w:pPr>
      <w:r w:rsidRPr="00E16BBC">
        <w:rPr>
          <w:i/>
          <w:iCs/>
        </w:rPr>
        <w:t>– составлять тексты в пределах изученной тематики;</w:t>
      </w:r>
    </w:p>
    <w:p w:rsidR="00E16BBC" w:rsidRPr="00E16BBC" w:rsidRDefault="00E16BBC" w:rsidP="00E16BBC">
      <w:pPr>
        <w:ind w:left="708"/>
        <w:contextualSpacing/>
        <w:jc w:val="both"/>
        <w:rPr>
          <w:i/>
          <w:iCs/>
        </w:rPr>
      </w:pPr>
      <w:r w:rsidRPr="00E16BBC">
        <w:rPr>
          <w:i/>
          <w:iCs/>
        </w:rPr>
        <w:t xml:space="preserve">– делать сообщение на заданную тему на основе </w:t>
      </w:r>
      <w:proofErr w:type="gramStart"/>
      <w:r w:rsidRPr="00E16BBC">
        <w:rPr>
          <w:i/>
          <w:iCs/>
        </w:rPr>
        <w:t>прочитанного</w:t>
      </w:r>
      <w:proofErr w:type="gramEnd"/>
      <w:r w:rsidRPr="00E16BBC">
        <w:rPr>
          <w:i/>
          <w:iCs/>
        </w:rPr>
        <w:t>;</w:t>
      </w:r>
    </w:p>
    <w:p w:rsidR="00E16BBC" w:rsidRPr="00E16BBC" w:rsidRDefault="00E16BBC" w:rsidP="00E16BBC">
      <w:pPr>
        <w:ind w:left="708"/>
        <w:contextualSpacing/>
        <w:jc w:val="both"/>
        <w:rPr>
          <w:i/>
          <w:iCs/>
        </w:rPr>
      </w:pPr>
      <w:r w:rsidRPr="00E16BBC">
        <w:rPr>
          <w:i/>
          <w:iCs/>
        </w:rPr>
        <w:t xml:space="preserve">– комментировать факты из прочитанного/прослушанного текста, объяснять своё отношение к </w:t>
      </w:r>
      <w:proofErr w:type="gramStart"/>
      <w:r w:rsidRPr="00E16BBC">
        <w:rPr>
          <w:i/>
          <w:iCs/>
        </w:rPr>
        <w:t>прочитанному</w:t>
      </w:r>
      <w:proofErr w:type="gramEnd"/>
      <w:r w:rsidRPr="00E16BBC">
        <w:rPr>
          <w:i/>
          <w:iCs/>
        </w:rPr>
        <w:t>/прослушанному;</w:t>
      </w:r>
    </w:p>
    <w:p w:rsidR="00E16BBC" w:rsidRPr="00E16BBC" w:rsidRDefault="00E16BBC" w:rsidP="00E16BBC">
      <w:pPr>
        <w:ind w:left="708"/>
        <w:contextualSpacing/>
        <w:jc w:val="both"/>
        <w:rPr>
          <w:i/>
          <w:iCs/>
        </w:rPr>
      </w:pPr>
      <w:r w:rsidRPr="00E16BBC">
        <w:rPr>
          <w:i/>
          <w:iCs/>
        </w:rPr>
        <w:t>– кратко высказываться без предварительной подготовки на заданную тему в соответствии с предложенной ситуацией общения;</w:t>
      </w:r>
    </w:p>
    <w:p w:rsidR="00E16BBC" w:rsidRPr="00E16BBC" w:rsidRDefault="00E16BBC" w:rsidP="00E16BBC">
      <w:pPr>
        <w:contextualSpacing/>
        <w:jc w:val="both"/>
        <w:rPr>
          <w:i/>
        </w:rPr>
      </w:pPr>
      <w:r w:rsidRPr="00E16BBC">
        <w:tab/>
      </w:r>
      <w:r w:rsidRPr="00E16BBC">
        <w:rPr>
          <w:i/>
          <w:iCs/>
        </w:rPr>
        <w:t xml:space="preserve">– </w:t>
      </w:r>
      <w:r w:rsidRPr="00E16BBC">
        <w:rPr>
          <w:i/>
        </w:rPr>
        <w:t>расставлять предложения так, чтобы получился текст;</w:t>
      </w:r>
    </w:p>
    <w:p w:rsidR="00E16BBC" w:rsidRPr="00E16BBC" w:rsidRDefault="00E16BBC" w:rsidP="00E16BBC">
      <w:pPr>
        <w:ind w:left="708"/>
        <w:contextualSpacing/>
        <w:jc w:val="both"/>
        <w:rPr>
          <w:i/>
          <w:iCs/>
        </w:rPr>
      </w:pPr>
      <w:r w:rsidRPr="00E16BBC">
        <w:rPr>
          <w:i/>
          <w:iCs/>
        </w:rPr>
        <w:t>– кратко излагать результаты выполненной проектной работы.</w:t>
      </w:r>
    </w:p>
    <w:p w:rsidR="00E16BBC" w:rsidRPr="00E16BBC" w:rsidRDefault="00E16BBC" w:rsidP="00E16BBC">
      <w:pPr>
        <w:ind w:firstLine="709"/>
        <w:contextualSpacing/>
        <w:jc w:val="both"/>
        <w:rPr>
          <w:b/>
          <w:i/>
        </w:rPr>
      </w:pPr>
      <w:proofErr w:type="spellStart"/>
      <w:r w:rsidRPr="00E16BBC">
        <w:rPr>
          <w:b/>
          <w:i/>
        </w:rPr>
        <w:t>Аудирование</w:t>
      </w:r>
      <w:proofErr w:type="spellEnd"/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i/>
        </w:rPr>
        <w:t>Ученик научится: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 xml:space="preserve">воспринимать на слух и полностью понимать  речь учителя и одноклассников; </w:t>
      </w:r>
    </w:p>
    <w:p w:rsidR="00E16BBC" w:rsidRPr="00E16BBC" w:rsidRDefault="00E16BBC" w:rsidP="00E16BBC">
      <w:pPr>
        <w:ind w:firstLine="709"/>
        <w:contextualSpacing/>
        <w:jc w:val="both"/>
      </w:pPr>
      <w:r w:rsidRPr="00E16BBC">
        <w:rPr>
          <w:b/>
        </w:rPr>
        <w:t>–</w:t>
      </w:r>
      <w:r w:rsidRPr="00E16BBC">
        <w:t xml:space="preserve"> воспринимать на слух и понимать основное содержание несложных аудио- и видеотекстов, </w:t>
      </w:r>
      <w:r w:rsidRPr="00E16BBC">
        <w:lastRenderedPageBreak/>
        <w:t>построенных на изученном языковом материале, содержащем небольшое количество неизученных языковых явлений;</w:t>
      </w:r>
    </w:p>
    <w:p w:rsidR="00E16BBC" w:rsidRPr="00E16BBC" w:rsidRDefault="00E16BBC" w:rsidP="00E16BBC">
      <w:pPr>
        <w:ind w:firstLine="709"/>
        <w:contextualSpacing/>
        <w:jc w:val="both"/>
      </w:pPr>
      <w:r w:rsidRPr="00E16BBC">
        <w:t>– воспринимать на слух и выборочно понимать с опорой на языковую догадку, контекст, краткие несложные аудио- и видеотексты, выделяя основную/нужную информацию.</w:t>
      </w:r>
    </w:p>
    <w:p w:rsidR="00E16BBC" w:rsidRPr="00E16BBC" w:rsidRDefault="00E16BBC" w:rsidP="00E16BBC">
      <w:pPr>
        <w:ind w:firstLine="709"/>
        <w:contextualSpacing/>
        <w:rPr>
          <w:i/>
          <w:iCs/>
        </w:rPr>
      </w:pPr>
      <w:r w:rsidRPr="00E16BBC">
        <w:rPr>
          <w:i/>
          <w:iCs/>
        </w:rPr>
        <w:t>Ученик получит возможность научиться:</w:t>
      </w:r>
    </w:p>
    <w:p w:rsidR="00E16BBC" w:rsidRPr="00E16BBC" w:rsidRDefault="00E16BBC" w:rsidP="00E16BBC">
      <w:pPr>
        <w:ind w:firstLine="709"/>
        <w:contextualSpacing/>
        <w:jc w:val="both"/>
        <w:rPr>
          <w:i/>
          <w:iCs/>
        </w:rPr>
      </w:pPr>
      <w:r w:rsidRPr="00E16BBC">
        <w:rPr>
          <w:i/>
          <w:iCs/>
        </w:rPr>
        <w:t>– использовать контекстуальную или языковую догадку при восприятии на слух текстов, содержащих небольшое количество незнакомых слов;</w:t>
      </w:r>
    </w:p>
    <w:p w:rsidR="00E16BBC" w:rsidRPr="00E16BBC" w:rsidRDefault="00E16BBC" w:rsidP="00E16BBC">
      <w:pPr>
        <w:ind w:firstLine="709"/>
        <w:contextualSpacing/>
        <w:jc w:val="both"/>
        <w:rPr>
          <w:i/>
          <w:iCs/>
        </w:rPr>
      </w:pPr>
      <w:r w:rsidRPr="00E16BBC">
        <w:rPr>
          <w:i/>
          <w:iCs/>
        </w:rPr>
        <w:t>– игнорировать незнакомые языковые явления, несущественные для понимания основного содержания воспринимаемого на слух текста;</w:t>
      </w:r>
    </w:p>
    <w:p w:rsidR="00E16BBC" w:rsidRPr="00E16BBC" w:rsidRDefault="00E16BBC" w:rsidP="00E16BBC">
      <w:pPr>
        <w:ind w:firstLine="709"/>
        <w:contextualSpacing/>
        <w:jc w:val="both"/>
        <w:rPr>
          <w:i/>
          <w:iCs/>
        </w:rPr>
      </w:pPr>
      <w:r w:rsidRPr="00E16BBC">
        <w:rPr>
          <w:i/>
          <w:iCs/>
        </w:rPr>
        <w:t>– выделять основную мысль в воспринимаемом на слух тексте;</w:t>
      </w:r>
    </w:p>
    <w:p w:rsidR="00E16BBC" w:rsidRPr="00E16BBC" w:rsidRDefault="00E16BBC" w:rsidP="00E16BBC">
      <w:pPr>
        <w:ind w:firstLine="709"/>
        <w:contextualSpacing/>
        <w:jc w:val="both"/>
        <w:rPr>
          <w:i/>
          <w:iCs/>
        </w:rPr>
      </w:pPr>
      <w:r w:rsidRPr="00E16BBC">
        <w:rPr>
          <w:i/>
          <w:iCs/>
        </w:rPr>
        <w:t xml:space="preserve">– отделять в тексте, воспринимаемом на слух, главные факты от </w:t>
      </w:r>
      <w:proofErr w:type="gramStart"/>
      <w:r w:rsidRPr="00E16BBC">
        <w:rPr>
          <w:i/>
          <w:iCs/>
        </w:rPr>
        <w:t>второстепенных</w:t>
      </w:r>
      <w:proofErr w:type="gramEnd"/>
      <w:r w:rsidRPr="00E16BBC">
        <w:rPr>
          <w:i/>
          <w:iCs/>
        </w:rPr>
        <w:t>;</w:t>
      </w:r>
    </w:p>
    <w:p w:rsidR="00E16BBC" w:rsidRPr="00E16BBC" w:rsidRDefault="00E16BBC" w:rsidP="00E16BBC">
      <w:pPr>
        <w:ind w:left="360" w:firstLine="348"/>
        <w:contextualSpacing/>
        <w:jc w:val="both"/>
        <w:rPr>
          <w:b/>
          <w:i/>
        </w:rPr>
      </w:pPr>
      <w:r w:rsidRPr="00E16BBC">
        <w:rPr>
          <w:b/>
          <w:i/>
        </w:rPr>
        <w:t>Чтение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i/>
        </w:rPr>
        <w:t>Ученик научится: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 xml:space="preserve">соотносить графический образ чувашского слова с его </w:t>
      </w:r>
      <w:proofErr w:type="gramStart"/>
      <w:r w:rsidRPr="00E16BBC">
        <w:t>звуковым</w:t>
      </w:r>
      <w:proofErr w:type="gramEnd"/>
      <w:r w:rsidRPr="00E16BBC">
        <w:t>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>соблюдать основные правила чтения;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>читать вслух несложные тексты разных жанров преимущественно с пониманием основного содержания;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>читать вслух несложные тексты разных жанров с полным и точным пониманием, используя языковую догадку, выборочный перевод, справочные материалы;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 xml:space="preserve">оценивать полученную информацию, выражать свое мнение; 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 xml:space="preserve"> читать про себя и понимать содержание небольшого текста, построенного в основном на изученном языковом материале;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 xml:space="preserve"> читать про себя и находить в тексте нужную информацию, зачитывать нужные места в тексте.</w:t>
      </w:r>
    </w:p>
    <w:p w:rsidR="00E16BBC" w:rsidRPr="00E16BBC" w:rsidRDefault="00E16BBC" w:rsidP="00E16BBC">
      <w:pPr>
        <w:ind w:firstLine="709"/>
        <w:contextualSpacing/>
        <w:rPr>
          <w:i/>
          <w:iCs/>
        </w:rPr>
      </w:pPr>
      <w:r w:rsidRPr="00E16BBC">
        <w:rPr>
          <w:b/>
          <w:i/>
          <w:iCs/>
        </w:rPr>
        <w:t xml:space="preserve">– </w:t>
      </w:r>
      <w:r w:rsidRPr="00E16BBC">
        <w:rPr>
          <w:i/>
          <w:iCs/>
        </w:rPr>
        <w:t>догадываться о значении незнакомых слов по контексту;</w:t>
      </w:r>
    </w:p>
    <w:p w:rsidR="00E16BBC" w:rsidRPr="00E16BBC" w:rsidRDefault="00E16BBC" w:rsidP="00E16BBC">
      <w:pPr>
        <w:ind w:firstLine="709"/>
        <w:contextualSpacing/>
        <w:rPr>
          <w:i/>
          <w:iCs/>
        </w:rPr>
      </w:pPr>
      <w:r w:rsidRPr="00E16BBC">
        <w:rPr>
          <w:b/>
          <w:i/>
          <w:iCs/>
        </w:rPr>
        <w:t>–</w:t>
      </w:r>
      <w:r w:rsidRPr="00E16BBC">
        <w:rPr>
          <w:i/>
          <w:iCs/>
        </w:rPr>
        <w:t xml:space="preserve"> не обращать внимания на незнакомые слова, не мешающие пониманию основного содержания текста;</w:t>
      </w:r>
    </w:p>
    <w:p w:rsidR="00E16BBC" w:rsidRPr="00E16BBC" w:rsidRDefault="00E16BBC" w:rsidP="00E16BBC">
      <w:pPr>
        <w:ind w:firstLine="709"/>
        <w:contextualSpacing/>
        <w:rPr>
          <w:i/>
          <w:iCs/>
        </w:rPr>
      </w:pPr>
      <w:r w:rsidRPr="00E16BBC">
        <w:rPr>
          <w:b/>
          <w:i/>
          <w:iCs/>
        </w:rPr>
        <w:t>–</w:t>
      </w:r>
      <w:r w:rsidRPr="00E16BBC">
        <w:rPr>
          <w:i/>
          <w:iCs/>
        </w:rPr>
        <w:t xml:space="preserve"> подбирать заголовки к тексту.</w:t>
      </w:r>
    </w:p>
    <w:p w:rsidR="00E16BBC" w:rsidRPr="00E16BBC" w:rsidRDefault="00E16BBC" w:rsidP="00E16BBC">
      <w:pPr>
        <w:ind w:firstLine="708"/>
        <w:contextualSpacing/>
        <w:jc w:val="both"/>
        <w:rPr>
          <w:b/>
          <w:i/>
        </w:rPr>
      </w:pPr>
      <w:r w:rsidRPr="00E16BBC">
        <w:rPr>
          <w:b/>
          <w:i/>
        </w:rPr>
        <w:t>Письменная речь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>Ученик научится: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владеть техникой письма;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выписывать из текста слова, словосочетания, предложения;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списывать небольшой текст с выполнением грамматического задания;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писать по памяти наиболее частотные слова;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выполнять письменные упражнения разного характера;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писать небольшие диктанты на основе изученных грамматических тем;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писать поздравления с опорой на образец с употреблением формул речевого этикета;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писать личные письма с опорой на образец;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составлять план устного или письменного сообщения;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составлять собственные тексты, пользуясь материалом урока, образцом, ключевыми словами, вопросами или планом; 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письменно отвечать на вопросы по тексту;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  <w:iCs/>
        </w:rPr>
        <w:t xml:space="preserve">– </w:t>
      </w:r>
      <w:r w:rsidRPr="00E16BBC">
        <w:rPr>
          <w:iCs/>
        </w:rPr>
        <w:t>заполнять простую анкету.</w:t>
      </w:r>
    </w:p>
    <w:p w:rsidR="00E16BBC" w:rsidRPr="00E16BBC" w:rsidRDefault="00E16BBC" w:rsidP="00E16BBC">
      <w:pPr>
        <w:ind w:firstLine="708"/>
        <w:contextualSpacing/>
        <w:jc w:val="both"/>
        <w:rPr>
          <w:i/>
          <w:iCs/>
        </w:rPr>
      </w:pPr>
      <w:r w:rsidRPr="00E16BBC">
        <w:rPr>
          <w:i/>
          <w:iCs/>
        </w:rPr>
        <w:t>Ученик получит возможность научиться:</w:t>
      </w:r>
    </w:p>
    <w:p w:rsidR="00E16BBC" w:rsidRPr="00E16BBC" w:rsidRDefault="00E16BBC" w:rsidP="00E16BBC">
      <w:pPr>
        <w:ind w:firstLine="708"/>
        <w:contextualSpacing/>
        <w:rPr>
          <w:i/>
          <w:iCs/>
        </w:rPr>
      </w:pPr>
      <w:r w:rsidRPr="00E16BBC">
        <w:rPr>
          <w:b/>
          <w:i/>
          <w:iCs/>
        </w:rPr>
        <w:t xml:space="preserve">– </w:t>
      </w:r>
      <w:r w:rsidRPr="00E16BBC">
        <w:rPr>
          <w:i/>
          <w:iCs/>
        </w:rPr>
        <w:t>писать сочинения-миниатюры по наблюдениям с использованием описания и повествования; связно и последовательно излагать свои мысли;</w:t>
      </w:r>
    </w:p>
    <w:p w:rsidR="00E16BBC" w:rsidRPr="00E16BBC" w:rsidRDefault="00E16BBC" w:rsidP="00E16BBC">
      <w:pPr>
        <w:ind w:firstLine="708"/>
        <w:contextualSpacing/>
        <w:rPr>
          <w:i/>
          <w:iCs/>
        </w:rPr>
      </w:pPr>
      <w:r w:rsidRPr="00E16BBC">
        <w:rPr>
          <w:b/>
          <w:i/>
          <w:iCs/>
        </w:rPr>
        <w:t>–</w:t>
      </w:r>
      <w:r w:rsidRPr="00E16BBC">
        <w:rPr>
          <w:i/>
          <w:iCs/>
        </w:rPr>
        <w:t xml:space="preserve"> использовать в собственном сочинении по наблюдениям или впечатлениям элементы рассуждения;</w:t>
      </w:r>
    </w:p>
    <w:p w:rsidR="00E16BBC" w:rsidRPr="00E16BBC" w:rsidRDefault="00E16BBC" w:rsidP="00E16BBC">
      <w:pPr>
        <w:ind w:firstLine="708"/>
        <w:contextualSpacing/>
        <w:jc w:val="both"/>
        <w:rPr>
          <w:i/>
          <w:iCs/>
        </w:rPr>
      </w:pPr>
      <w:r w:rsidRPr="00E16BBC">
        <w:rPr>
          <w:b/>
          <w:i/>
          <w:iCs/>
        </w:rPr>
        <w:t xml:space="preserve">– </w:t>
      </w:r>
      <w:r w:rsidRPr="00E16BBC">
        <w:rPr>
          <w:i/>
          <w:iCs/>
        </w:rPr>
        <w:t>кратко излагать в письменном виде результаты своей проектной деятельности.</w:t>
      </w:r>
    </w:p>
    <w:p w:rsidR="00E16BBC" w:rsidRPr="00E16BBC" w:rsidRDefault="00E16BBC" w:rsidP="00E16BBC">
      <w:pPr>
        <w:ind w:firstLine="708"/>
        <w:contextualSpacing/>
        <w:jc w:val="both"/>
        <w:rPr>
          <w:u w:val="single"/>
        </w:rPr>
      </w:pPr>
      <w:r w:rsidRPr="00E16BBC">
        <w:rPr>
          <w:u w:val="single"/>
        </w:rPr>
        <w:t>Языковая компетенция (владение языковыми средствами)</w:t>
      </w:r>
    </w:p>
    <w:p w:rsidR="00E16BBC" w:rsidRPr="00E16BBC" w:rsidRDefault="00E16BBC" w:rsidP="00E16BBC">
      <w:pPr>
        <w:ind w:firstLine="708"/>
        <w:contextualSpacing/>
        <w:jc w:val="both"/>
        <w:rPr>
          <w:b/>
          <w:i/>
        </w:rPr>
      </w:pPr>
      <w:r w:rsidRPr="00E16BBC">
        <w:rPr>
          <w:b/>
          <w:i/>
        </w:rPr>
        <w:t>Графика, орфография, пунктуация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>Ученик научится: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воспроизводить графически все буквы чувашского алфавита;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lastRenderedPageBreak/>
        <w:t xml:space="preserve">– писать исконно чувашские слова без букв о, ё, б, </w:t>
      </w:r>
      <w:proofErr w:type="gramStart"/>
      <w:r w:rsidRPr="00E16BBC">
        <w:t>г</w:t>
      </w:r>
      <w:proofErr w:type="gramEnd"/>
      <w:r w:rsidRPr="00E16BBC">
        <w:t xml:space="preserve">, </w:t>
      </w:r>
      <w:proofErr w:type="spellStart"/>
      <w:r w:rsidRPr="00E16BBC">
        <w:t>д</w:t>
      </w:r>
      <w:proofErr w:type="spellEnd"/>
      <w:r w:rsidRPr="00E16BBC">
        <w:t xml:space="preserve">, ж, </w:t>
      </w:r>
      <w:proofErr w:type="spellStart"/>
      <w:r w:rsidRPr="00E16BBC">
        <w:t>з</w:t>
      </w:r>
      <w:proofErr w:type="spellEnd"/>
      <w:r w:rsidRPr="00E16BBC">
        <w:t xml:space="preserve">, </w:t>
      </w:r>
      <w:proofErr w:type="spellStart"/>
      <w:r w:rsidRPr="00E16BBC">
        <w:t>щ</w:t>
      </w:r>
      <w:proofErr w:type="spellEnd"/>
      <w:r w:rsidRPr="00E16BBC">
        <w:t xml:space="preserve">, </w:t>
      </w:r>
      <w:proofErr w:type="spellStart"/>
      <w:r w:rsidRPr="00E16BBC">
        <w:t>ц</w:t>
      </w:r>
      <w:proofErr w:type="spellEnd"/>
      <w:r w:rsidRPr="00E16BBC">
        <w:t xml:space="preserve">, </w:t>
      </w:r>
      <w:proofErr w:type="spellStart"/>
      <w:r w:rsidRPr="00E16BBC">
        <w:t>ф</w:t>
      </w:r>
      <w:proofErr w:type="spellEnd"/>
      <w:r w:rsidRPr="00E16BBC">
        <w:t xml:space="preserve">, </w:t>
      </w:r>
      <w:proofErr w:type="spellStart"/>
      <w:r w:rsidRPr="00E16BBC">
        <w:t>ъ</w:t>
      </w:r>
      <w:proofErr w:type="spellEnd"/>
      <w:r w:rsidRPr="00E16BBC">
        <w:t>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отличать буквы от знаков транскрипции;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знать последовательность букв в алфавите, пользоваться алфавитом при работе со словарями;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знать и применять на практике основные правила чтения и орфографии;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 xml:space="preserve">– </w:t>
      </w:r>
      <w:r w:rsidRPr="00E16BBC">
        <w:t xml:space="preserve">при работе над ошибками осознавать причины их появления и определять способы их предупреждения. 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>Ученик получит возможность научиться: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>– осуществлять звукобуквенный разбор слов;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b/>
          <w:i/>
        </w:rPr>
        <w:t xml:space="preserve">– </w:t>
      </w:r>
      <w:r w:rsidRPr="00E16BBC">
        <w:rPr>
          <w:i/>
        </w:rPr>
        <w:t xml:space="preserve">воспроизводить графически правильно слова, воспринимаемые на слух; 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b/>
          <w:i/>
        </w:rPr>
        <w:t>–</w:t>
      </w:r>
      <w:r w:rsidRPr="00E16BBC">
        <w:rPr>
          <w:i/>
        </w:rPr>
        <w:t xml:space="preserve"> уточнять написание слова по орфографическому словарю;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>– применять правила пунктуации, изученные в основной школе;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b/>
          <w:i/>
        </w:rPr>
        <w:t>–</w:t>
      </w:r>
      <w:r w:rsidRPr="00E16BBC">
        <w:rPr>
          <w:i/>
        </w:rPr>
        <w:t xml:space="preserve"> находить орфографические и пунктуационные ошибки в предложенном тексте.</w:t>
      </w:r>
    </w:p>
    <w:p w:rsidR="00E16BBC" w:rsidRPr="00E16BBC" w:rsidRDefault="00E16BBC" w:rsidP="00E16BBC">
      <w:pPr>
        <w:ind w:firstLine="708"/>
        <w:contextualSpacing/>
        <w:jc w:val="both"/>
        <w:rPr>
          <w:b/>
          <w:i/>
        </w:rPr>
      </w:pPr>
      <w:r w:rsidRPr="00E16BBC">
        <w:rPr>
          <w:b/>
          <w:i/>
        </w:rPr>
        <w:t>Фонетическая сторона речи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>Ученик научится: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различать на слух и адекватно произносить все звуки чувашского языка, соблюдая нормы произношения; 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 xml:space="preserve">– правильно произносить звуки </w:t>
      </w:r>
      <w:proofErr w:type="spellStart"/>
      <w:r w:rsidRPr="00E16BBC">
        <w:rPr>
          <w:i/>
          <w:iCs/>
        </w:rPr>
        <w:t>ă</w:t>
      </w:r>
      <w:proofErr w:type="spellEnd"/>
      <w:r w:rsidRPr="00E16BBC">
        <w:rPr>
          <w:i/>
          <w:iCs/>
        </w:rPr>
        <w:t xml:space="preserve">, </w:t>
      </w:r>
      <w:proofErr w:type="spellStart"/>
      <w:r w:rsidRPr="00E16BBC">
        <w:rPr>
          <w:i/>
          <w:iCs/>
        </w:rPr>
        <w:t>ĕ</w:t>
      </w:r>
      <w:proofErr w:type="spellEnd"/>
      <w:r w:rsidRPr="00E16BBC">
        <w:rPr>
          <w:i/>
          <w:iCs/>
        </w:rPr>
        <w:t xml:space="preserve">, </w:t>
      </w:r>
      <w:proofErr w:type="spellStart"/>
      <w:r w:rsidRPr="00E16BBC">
        <w:rPr>
          <w:i/>
          <w:iCs/>
        </w:rPr>
        <w:t>ÿ</w:t>
      </w:r>
      <w:proofErr w:type="spellEnd"/>
      <w:r w:rsidRPr="00E16BBC">
        <w:rPr>
          <w:i/>
          <w:iCs/>
        </w:rPr>
        <w:t xml:space="preserve">, </w:t>
      </w:r>
      <w:proofErr w:type="spellStart"/>
      <w:r w:rsidRPr="00E16BBC">
        <w:rPr>
          <w:i/>
          <w:iCs/>
        </w:rPr>
        <w:t>ç</w:t>
      </w:r>
      <w:proofErr w:type="spellEnd"/>
      <w:r w:rsidRPr="00E16BBC">
        <w:t xml:space="preserve"> (в начале, середине, конце слов);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>– соблюдать основные правила произношения звуков в словах в разных позициях;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характеризовать звуки чувашского языка (гласные: ударные и безударные, гласные, обозначающие мягкость и твердость согласных; согласные: твердые и мягкие, звонкие и глухие);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в соответствии с законом сингармонизма прибавлять к корням слов мягкий или твердый вариант аффикса;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соблюдать правильное ударение в словах;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 xml:space="preserve">– при воспроизведении вслух соблюдать разделение предложений </w:t>
      </w:r>
      <w:r w:rsidRPr="00E16BBC">
        <w:rPr>
          <w:bCs/>
          <w:iCs/>
        </w:rPr>
        <w:t>на смысловые группы (синтагмы);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при произношении предложения соблюдать их ритмико-интонационные особенности;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 xml:space="preserve">– </w:t>
      </w:r>
      <w:r w:rsidRPr="00E16BBC">
        <w:t>при необходимости соблюдать интонацию перечисления;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  <w:i/>
        </w:rPr>
        <w:t xml:space="preserve">– </w:t>
      </w:r>
      <w:r w:rsidRPr="00E16BBC">
        <w:t>проводить звукобуквенный разбор слова по предложенному в учебнике алгоритму;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  <w:i/>
        </w:rPr>
        <w:t xml:space="preserve">– </w:t>
      </w:r>
      <w:r w:rsidRPr="00E16BBC">
        <w:t>при сомнении в правильности постановки ударения пользоваться словарем.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>Ученик получит возможность научиться: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b/>
          <w:i/>
        </w:rPr>
        <w:t>–</w:t>
      </w:r>
      <w:r w:rsidRPr="00E16BBC">
        <w:rPr>
          <w:i/>
        </w:rPr>
        <w:t xml:space="preserve"> произносить твердо звуки [</w:t>
      </w:r>
      <w:r w:rsidRPr="00E16BBC">
        <w:rPr>
          <w:i/>
          <w:iCs/>
        </w:rPr>
        <w:t>л], [</w:t>
      </w:r>
      <w:proofErr w:type="spellStart"/>
      <w:r w:rsidRPr="00E16BBC">
        <w:rPr>
          <w:i/>
          <w:iCs/>
        </w:rPr>
        <w:t>н</w:t>
      </w:r>
      <w:proofErr w:type="spellEnd"/>
      <w:r w:rsidRPr="00E16BBC">
        <w:rPr>
          <w:i/>
          <w:iCs/>
        </w:rPr>
        <w:t>], [т]</w:t>
      </w:r>
      <w:r w:rsidRPr="00E16BBC">
        <w:rPr>
          <w:i/>
        </w:rPr>
        <w:t xml:space="preserve"> перед аффиксом </w:t>
      </w:r>
      <w:proofErr w:type="gramStart"/>
      <w:r w:rsidRPr="00E16BBC">
        <w:rPr>
          <w:i/>
          <w:iCs/>
        </w:rPr>
        <w:t>-и</w:t>
      </w:r>
      <w:proofErr w:type="gramEnd"/>
      <w:r w:rsidRPr="00E16BBC">
        <w:rPr>
          <w:i/>
        </w:rPr>
        <w:t xml:space="preserve">: </w:t>
      </w:r>
      <w:r w:rsidRPr="00E16BBC">
        <w:rPr>
          <w:i/>
          <w:iCs/>
        </w:rPr>
        <w:t xml:space="preserve">хула – хули, </w:t>
      </w:r>
      <w:proofErr w:type="spellStart"/>
      <w:r w:rsidRPr="00E16BBC">
        <w:rPr>
          <w:i/>
          <w:iCs/>
        </w:rPr>
        <w:t>шкулта</w:t>
      </w:r>
      <w:proofErr w:type="spellEnd"/>
      <w:r w:rsidRPr="00E16BBC">
        <w:rPr>
          <w:i/>
          <w:iCs/>
        </w:rPr>
        <w:t xml:space="preserve"> – </w:t>
      </w:r>
      <w:proofErr w:type="spellStart"/>
      <w:r w:rsidRPr="00E16BBC">
        <w:rPr>
          <w:i/>
          <w:iCs/>
        </w:rPr>
        <w:t>шкулти</w:t>
      </w:r>
      <w:proofErr w:type="spellEnd"/>
      <w:r w:rsidRPr="00E16BBC">
        <w:rPr>
          <w:i/>
          <w:iCs/>
        </w:rPr>
        <w:t xml:space="preserve">, </w:t>
      </w:r>
      <w:proofErr w:type="spellStart"/>
      <w:r w:rsidRPr="00E16BBC">
        <w:rPr>
          <w:i/>
          <w:iCs/>
        </w:rPr>
        <w:t>çуна</w:t>
      </w:r>
      <w:proofErr w:type="spellEnd"/>
      <w:r w:rsidRPr="00E16BBC">
        <w:rPr>
          <w:i/>
          <w:iCs/>
        </w:rPr>
        <w:t xml:space="preserve"> – </w:t>
      </w:r>
      <w:proofErr w:type="spellStart"/>
      <w:r w:rsidRPr="00E16BBC">
        <w:rPr>
          <w:i/>
          <w:iCs/>
        </w:rPr>
        <w:t>çуни</w:t>
      </w:r>
      <w:proofErr w:type="spellEnd"/>
      <w:r w:rsidRPr="00E16BBC">
        <w:rPr>
          <w:i/>
        </w:rPr>
        <w:t>;</w:t>
      </w:r>
    </w:p>
    <w:p w:rsidR="00E16BBC" w:rsidRPr="00E16BBC" w:rsidRDefault="00E16BBC" w:rsidP="00E16BBC">
      <w:pPr>
        <w:ind w:firstLine="709"/>
        <w:contextualSpacing/>
        <w:jc w:val="both"/>
        <w:rPr>
          <w:i/>
          <w:iCs/>
          <w:color w:val="000000"/>
        </w:rPr>
      </w:pPr>
      <w:r w:rsidRPr="00E16BBC">
        <w:rPr>
          <w:b/>
          <w:i/>
        </w:rPr>
        <w:t xml:space="preserve">– </w:t>
      </w:r>
      <w:r w:rsidRPr="00E16BBC">
        <w:rPr>
          <w:i/>
        </w:rPr>
        <w:t xml:space="preserve">прибавлять к словам мягкий или твердый вариант аффикса по конечному звуку при </w:t>
      </w:r>
      <w:proofErr w:type="spellStart"/>
      <w:r w:rsidRPr="00E16BBC">
        <w:rPr>
          <w:i/>
        </w:rPr>
        <w:t>несингармонических</w:t>
      </w:r>
      <w:proofErr w:type="spellEnd"/>
      <w:r w:rsidRPr="00E16BBC">
        <w:rPr>
          <w:i/>
        </w:rPr>
        <w:t xml:space="preserve"> основах </w:t>
      </w:r>
      <w:r w:rsidRPr="00E16BBC">
        <w:rPr>
          <w:i/>
          <w:color w:val="000000"/>
        </w:rPr>
        <w:t>(</w:t>
      </w:r>
      <w:proofErr w:type="spellStart"/>
      <w:proofErr w:type="gramStart"/>
      <w:r w:rsidRPr="00E16BBC">
        <w:rPr>
          <w:i/>
          <w:iCs/>
          <w:color w:val="000000"/>
        </w:rPr>
        <w:t>тăри</w:t>
      </w:r>
      <w:proofErr w:type="spellEnd"/>
      <w:proofErr w:type="gramEnd"/>
      <w:r w:rsidRPr="00E16BBC">
        <w:rPr>
          <w:i/>
          <w:iCs/>
          <w:color w:val="000000"/>
        </w:rPr>
        <w:t xml:space="preserve"> – </w:t>
      </w:r>
      <w:proofErr w:type="spellStart"/>
      <w:r w:rsidRPr="00E16BBC">
        <w:rPr>
          <w:i/>
          <w:iCs/>
          <w:color w:val="000000"/>
        </w:rPr>
        <w:t>тăрипе</w:t>
      </w:r>
      <w:proofErr w:type="spellEnd"/>
      <w:r w:rsidRPr="00E16BBC">
        <w:rPr>
          <w:i/>
          <w:iCs/>
          <w:color w:val="000000"/>
        </w:rPr>
        <w:t xml:space="preserve">, </w:t>
      </w:r>
      <w:proofErr w:type="spellStart"/>
      <w:r w:rsidRPr="00E16BBC">
        <w:rPr>
          <w:i/>
          <w:iCs/>
          <w:color w:val="000000"/>
        </w:rPr>
        <w:t>супăнь</w:t>
      </w:r>
      <w:proofErr w:type="spellEnd"/>
      <w:r w:rsidRPr="00E16BBC">
        <w:rPr>
          <w:i/>
          <w:iCs/>
          <w:color w:val="000000"/>
        </w:rPr>
        <w:t xml:space="preserve"> – </w:t>
      </w:r>
      <w:proofErr w:type="spellStart"/>
      <w:r w:rsidRPr="00E16BBC">
        <w:rPr>
          <w:i/>
          <w:iCs/>
          <w:color w:val="000000"/>
        </w:rPr>
        <w:t>супăньпе</w:t>
      </w:r>
      <w:proofErr w:type="spellEnd"/>
      <w:r w:rsidRPr="00E16BBC">
        <w:rPr>
          <w:i/>
          <w:iCs/>
          <w:color w:val="000000"/>
        </w:rPr>
        <w:t xml:space="preserve">, бензин – </w:t>
      </w:r>
      <w:proofErr w:type="spellStart"/>
      <w:r w:rsidRPr="00E16BBC">
        <w:rPr>
          <w:i/>
          <w:iCs/>
          <w:color w:val="000000"/>
        </w:rPr>
        <w:t>бензинпа</w:t>
      </w:r>
      <w:proofErr w:type="spellEnd"/>
      <w:r w:rsidRPr="00E16BBC">
        <w:rPr>
          <w:i/>
          <w:iCs/>
          <w:color w:val="000000"/>
        </w:rPr>
        <w:t>);</w:t>
      </w:r>
    </w:p>
    <w:p w:rsidR="00E16BBC" w:rsidRPr="00E16BBC" w:rsidRDefault="00E16BBC" w:rsidP="00E16BBC">
      <w:pPr>
        <w:ind w:firstLine="709"/>
        <w:contextualSpacing/>
        <w:jc w:val="both"/>
        <w:rPr>
          <w:i/>
        </w:rPr>
      </w:pPr>
      <w:r w:rsidRPr="00E16BBC">
        <w:rPr>
          <w:b/>
          <w:i/>
        </w:rPr>
        <w:t xml:space="preserve">– </w:t>
      </w:r>
      <w:r w:rsidRPr="00E16BBC">
        <w:rPr>
          <w:i/>
        </w:rPr>
        <w:t xml:space="preserve">правильно прибавлять к словам </w:t>
      </w:r>
      <w:proofErr w:type="spellStart"/>
      <w:r w:rsidRPr="00E16BBC">
        <w:rPr>
          <w:i/>
        </w:rPr>
        <w:t>несингармонические</w:t>
      </w:r>
      <w:proofErr w:type="spellEnd"/>
      <w:r w:rsidRPr="00E16BBC">
        <w:rPr>
          <w:i/>
        </w:rPr>
        <w:t xml:space="preserve"> аффиксы: </w:t>
      </w:r>
      <w:proofErr w:type="gramStart"/>
      <w:r w:rsidRPr="00E16BBC">
        <w:rPr>
          <w:i/>
        </w:rPr>
        <w:t>-с</w:t>
      </w:r>
      <w:proofErr w:type="gramEnd"/>
      <w:r w:rsidRPr="00E16BBC">
        <w:rPr>
          <w:i/>
        </w:rPr>
        <w:t>ем, -и(</w:t>
      </w:r>
      <w:proofErr w:type="spellStart"/>
      <w:r w:rsidRPr="00E16BBC">
        <w:rPr>
          <w:i/>
        </w:rPr>
        <w:t>ӗ</w:t>
      </w:r>
      <w:proofErr w:type="spellEnd"/>
      <w:r w:rsidRPr="00E16BBC">
        <w:rPr>
          <w:i/>
        </w:rPr>
        <w:t>), -</w:t>
      </w:r>
      <w:proofErr w:type="spellStart"/>
      <w:r w:rsidRPr="00E16BBC">
        <w:rPr>
          <w:i/>
        </w:rPr>
        <w:t>ри</w:t>
      </w:r>
      <w:proofErr w:type="spellEnd"/>
      <w:r w:rsidRPr="00E16BBC">
        <w:rPr>
          <w:i/>
        </w:rPr>
        <w:t>, -</w:t>
      </w:r>
      <w:proofErr w:type="spellStart"/>
      <w:r w:rsidRPr="00E16BBC">
        <w:rPr>
          <w:i/>
        </w:rPr>
        <w:t>ти</w:t>
      </w:r>
      <w:proofErr w:type="spellEnd"/>
      <w:r w:rsidRPr="00E16BBC">
        <w:rPr>
          <w:i/>
        </w:rPr>
        <w:t>, -</w:t>
      </w:r>
      <w:proofErr w:type="spellStart"/>
      <w:r w:rsidRPr="00E16BBC">
        <w:rPr>
          <w:i/>
        </w:rPr>
        <w:t>хи</w:t>
      </w:r>
      <w:proofErr w:type="spellEnd"/>
      <w:r w:rsidRPr="00E16BBC">
        <w:rPr>
          <w:i/>
        </w:rPr>
        <w:t>, -</w:t>
      </w:r>
      <w:proofErr w:type="spellStart"/>
      <w:r w:rsidRPr="00E16BBC">
        <w:rPr>
          <w:i/>
        </w:rPr>
        <w:t>иччен</w:t>
      </w:r>
      <w:proofErr w:type="spellEnd"/>
      <w:r w:rsidRPr="00E16BBC">
        <w:rPr>
          <w:i/>
        </w:rPr>
        <w:t>.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b/>
          <w:i/>
        </w:rPr>
        <w:t xml:space="preserve">– </w:t>
      </w:r>
      <w:r w:rsidRPr="00E16BBC">
        <w:rPr>
          <w:i/>
        </w:rPr>
        <w:t>выражать чувства и эмоции с помощью интонации;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b/>
          <w:i/>
        </w:rPr>
        <w:t xml:space="preserve">– </w:t>
      </w:r>
      <w:r w:rsidRPr="00E16BBC">
        <w:rPr>
          <w:i/>
        </w:rPr>
        <w:t>соблюдать фразовое ударение.</w:t>
      </w:r>
    </w:p>
    <w:p w:rsidR="00E16BBC" w:rsidRPr="00E16BBC" w:rsidRDefault="00E16BBC" w:rsidP="00E16BBC">
      <w:pPr>
        <w:ind w:firstLine="708"/>
        <w:contextualSpacing/>
        <w:jc w:val="both"/>
        <w:rPr>
          <w:b/>
          <w:i/>
        </w:rPr>
      </w:pPr>
      <w:r w:rsidRPr="00E16BBC">
        <w:rPr>
          <w:b/>
          <w:i/>
        </w:rPr>
        <w:t>Лексическая сторона речи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>Ученик научится:</w:t>
      </w:r>
    </w:p>
    <w:p w:rsidR="00E16BBC" w:rsidRPr="00E16BBC" w:rsidRDefault="00E16BBC" w:rsidP="00E16BBC">
      <w:pPr>
        <w:contextualSpacing/>
        <w:jc w:val="both"/>
      </w:pPr>
      <w:r w:rsidRPr="00E16BBC">
        <w:rPr>
          <w:b/>
        </w:rPr>
        <w:tab/>
        <w:t xml:space="preserve">– </w:t>
      </w:r>
      <w:r w:rsidRPr="00E16BBC">
        <w:t xml:space="preserve">использовать  речевые клише этикета в соответствии с коммуникативной задачей; 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узнавать в письменном и устном тексте изученные слова и словосочетания и оперировать ими в процессе общения;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>– использовать в речи нужное значение многозначных слов и омонимов;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 xml:space="preserve">– </w:t>
      </w:r>
      <w:r w:rsidRPr="00E16BBC">
        <w:t>находить в тексте синонимы и антонимы, понимать их значение;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>– употреблять слова, словосочетания адекватно ситуации общения;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 xml:space="preserve">– выбирать слова из ряда </w:t>
      </w:r>
      <w:proofErr w:type="gramStart"/>
      <w:r w:rsidRPr="00E16BBC">
        <w:t>предложенных</w:t>
      </w:r>
      <w:proofErr w:type="gramEnd"/>
      <w:r w:rsidRPr="00E16BBC">
        <w:t xml:space="preserve"> для успешного решения коммуникативной задачи;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>– правильно использовать в речи формы заимствованных слов (</w:t>
      </w:r>
      <w:proofErr w:type="spellStart"/>
      <w:r w:rsidRPr="00E16BBC">
        <w:rPr>
          <w:i/>
        </w:rPr>
        <w:t>историпе</w:t>
      </w:r>
      <w:proofErr w:type="spellEnd"/>
      <w:r w:rsidRPr="00E16BBC">
        <w:rPr>
          <w:i/>
        </w:rPr>
        <w:t xml:space="preserve">, </w:t>
      </w:r>
      <w:proofErr w:type="spellStart"/>
      <w:r w:rsidRPr="00E16BBC">
        <w:rPr>
          <w:i/>
        </w:rPr>
        <w:t>промышленноçĕ</w:t>
      </w:r>
      <w:proofErr w:type="spellEnd"/>
      <w:r w:rsidRPr="00E16BBC">
        <w:rPr>
          <w:i/>
        </w:rPr>
        <w:t xml:space="preserve">, </w:t>
      </w:r>
      <w:proofErr w:type="spellStart"/>
      <w:r w:rsidRPr="00E16BBC">
        <w:rPr>
          <w:i/>
        </w:rPr>
        <w:t>столовăйра</w:t>
      </w:r>
      <w:proofErr w:type="spellEnd"/>
      <w:r w:rsidRPr="00E16BBC">
        <w:rPr>
          <w:i/>
        </w:rPr>
        <w:t xml:space="preserve">, </w:t>
      </w:r>
      <w:proofErr w:type="spellStart"/>
      <w:r w:rsidRPr="00E16BBC">
        <w:rPr>
          <w:i/>
        </w:rPr>
        <w:t>дежурнăйсем</w:t>
      </w:r>
      <w:proofErr w:type="spellEnd"/>
      <w:r w:rsidRPr="00E16BBC">
        <w:t>);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определять значение слова по словарю.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>Ученик получит возможность научиться: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b/>
          <w:i/>
        </w:rPr>
        <w:t>–</w:t>
      </w:r>
      <w:r w:rsidRPr="00E16BBC">
        <w:rPr>
          <w:i/>
        </w:rPr>
        <w:t xml:space="preserve"> подбирать синонимы для устранения повторов в тексте;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b/>
          <w:i/>
        </w:rPr>
        <w:lastRenderedPageBreak/>
        <w:t>–</w:t>
      </w:r>
      <w:r w:rsidRPr="00E16BBC">
        <w:rPr>
          <w:i/>
        </w:rPr>
        <w:t xml:space="preserve"> подбирать антонимы для точной характеристики предметов при их сравнении;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b/>
          <w:i/>
        </w:rPr>
        <w:t>–</w:t>
      </w:r>
      <w:r w:rsidRPr="00E16BBC">
        <w:rPr>
          <w:i/>
        </w:rPr>
        <w:t xml:space="preserve"> опираться на языковую догадку в процессе чтения и </w:t>
      </w:r>
      <w:proofErr w:type="spellStart"/>
      <w:r w:rsidRPr="00E16BBC">
        <w:rPr>
          <w:i/>
        </w:rPr>
        <w:t>аудирования</w:t>
      </w:r>
      <w:proofErr w:type="spellEnd"/>
      <w:r w:rsidRPr="00E16BBC">
        <w:rPr>
          <w:i/>
        </w:rPr>
        <w:t>;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>– использовать в речи фразеологизмы и устойчивые сочетания слов (</w:t>
      </w:r>
      <w:proofErr w:type="spellStart"/>
      <w:r w:rsidRPr="00E16BBC">
        <w:rPr>
          <w:i/>
        </w:rPr>
        <w:t>ылтăн</w:t>
      </w:r>
      <w:proofErr w:type="spellEnd"/>
      <w:r w:rsidRPr="00E16BBC">
        <w:rPr>
          <w:i/>
        </w:rPr>
        <w:t xml:space="preserve"> </w:t>
      </w:r>
      <w:proofErr w:type="spellStart"/>
      <w:r w:rsidRPr="00E16BBC">
        <w:rPr>
          <w:i/>
        </w:rPr>
        <w:t>алă</w:t>
      </w:r>
      <w:proofErr w:type="spellEnd"/>
      <w:r w:rsidRPr="00E16BBC">
        <w:rPr>
          <w:i/>
        </w:rPr>
        <w:t xml:space="preserve">, </w:t>
      </w:r>
      <w:proofErr w:type="spellStart"/>
      <w:r w:rsidRPr="00E16BBC">
        <w:rPr>
          <w:i/>
        </w:rPr>
        <w:t>хĕвел</w:t>
      </w:r>
      <w:proofErr w:type="spellEnd"/>
      <w:r w:rsidRPr="00E16BBC">
        <w:rPr>
          <w:i/>
        </w:rPr>
        <w:t xml:space="preserve"> </w:t>
      </w:r>
      <w:proofErr w:type="spellStart"/>
      <w:proofErr w:type="gramStart"/>
      <w:r w:rsidRPr="00E16BBC">
        <w:rPr>
          <w:i/>
        </w:rPr>
        <w:t>п</w:t>
      </w:r>
      <w:proofErr w:type="gramEnd"/>
      <w:r w:rsidRPr="00E16BBC">
        <w:rPr>
          <w:i/>
        </w:rPr>
        <w:t>ăхать</w:t>
      </w:r>
      <w:proofErr w:type="spellEnd"/>
      <w:r w:rsidRPr="00E16BBC">
        <w:rPr>
          <w:i/>
        </w:rPr>
        <w:t xml:space="preserve">, </w:t>
      </w:r>
      <w:proofErr w:type="spellStart"/>
      <w:r w:rsidRPr="00E16BBC">
        <w:rPr>
          <w:i/>
        </w:rPr>
        <w:t>çумăр</w:t>
      </w:r>
      <w:proofErr w:type="spellEnd"/>
      <w:r w:rsidRPr="00E16BBC">
        <w:rPr>
          <w:i/>
        </w:rPr>
        <w:t xml:space="preserve"> </w:t>
      </w:r>
      <w:proofErr w:type="spellStart"/>
      <w:r w:rsidRPr="00E16BBC">
        <w:rPr>
          <w:i/>
        </w:rPr>
        <w:t>çăвать</w:t>
      </w:r>
      <w:proofErr w:type="spellEnd"/>
      <w:r w:rsidRPr="00E16BBC">
        <w:rPr>
          <w:i/>
        </w:rPr>
        <w:t xml:space="preserve">, </w:t>
      </w:r>
      <w:proofErr w:type="spellStart"/>
      <w:r w:rsidRPr="00E16BBC">
        <w:rPr>
          <w:i/>
        </w:rPr>
        <w:t>çурт</w:t>
      </w:r>
      <w:proofErr w:type="spellEnd"/>
      <w:r w:rsidRPr="00E16BBC">
        <w:rPr>
          <w:i/>
        </w:rPr>
        <w:t xml:space="preserve"> </w:t>
      </w:r>
      <w:proofErr w:type="spellStart"/>
      <w:r w:rsidRPr="00E16BBC">
        <w:rPr>
          <w:i/>
        </w:rPr>
        <w:t>ларать</w:t>
      </w:r>
      <w:proofErr w:type="spellEnd"/>
      <w:r w:rsidRPr="00E16BBC">
        <w:rPr>
          <w:i/>
        </w:rPr>
        <w:t>);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 xml:space="preserve">– использовать в речи повторяющиеся слова для усиления признака </w:t>
      </w:r>
      <w:r w:rsidRPr="00E16BBC">
        <w:rPr>
          <w:i/>
          <w:iCs/>
        </w:rPr>
        <w:t>(</w:t>
      </w:r>
      <w:proofErr w:type="spellStart"/>
      <w:r w:rsidRPr="00E16BBC">
        <w:rPr>
          <w:i/>
          <w:iCs/>
        </w:rPr>
        <w:t>шур</w:t>
      </w:r>
      <w:proofErr w:type="gramStart"/>
      <w:r w:rsidRPr="00E16BBC">
        <w:rPr>
          <w:i/>
          <w:iCs/>
        </w:rPr>
        <w:t>ă-</w:t>
      </w:r>
      <w:proofErr w:type="gramEnd"/>
      <w:r w:rsidRPr="00E16BBC">
        <w:rPr>
          <w:i/>
          <w:iCs/>
        </w:rPr>
        <w:t>шурă</w:t>
      </w:r>
      <w:proofErr w:type="spellEnd"/>
      <w:r w:rsidRPr="00E16BBC">
        <w:rPr>
          <w:i/>
          <w:iCs/>
        </w:rPr>
        <w:t xml:space="preserve">) </w:t>
      </w:r>
      <w:r w:rsidRPr="00E16BBC">
        <w:rPr>
          <w:i/>
        </w:rPr>
        <w:t xml:space="preserve">или для обозначения продолжительности действия </w:t>
      </w:r>
      <w:r w:rsidRPr="00E16BBC">
        <w:rPr>
          <w:i/>
          <w:iCs/>
        </w:rPr>
        <w:t>(</w:t>
      </w:r>
      <w:proofErr w:type="spellStart"/>
      <w:r w:rsidRPr="00E16BBC">
        <w:rPr>
          <w:i/>
          <w:iCs/>
        </w:rPr>
        <w:t>утрăм-утрăм</w:t>
      </w:r>
      <w:proofErr w:type="spellEnd"/>
      <w:r w:rsidRPr="00E16BBC">
        <w:rPr>
          <w:i/>
          <w:iCs/>
        </w:rPr>
        <w:t xml:space="preserve">, </w:t>
      </w:r>
      <w:proofErr w:type="spellStart"/>
      <w:r w:rsidRPr="00E16BBC">
        <w:rPr>
          <w:i/>
          <w:iCs/>
        </w:rPr>
        <w:t>кайсан-кайсан</w:t>
      </w:r>
      <w:proofErr w:type="spellEnd"/>
      <w:r w:rsidRPr="00E16BBC">
        <w:rPr>
          <w:i/>
          <w:iCs/>
        </w:rPr>
        <w:t>)</w:t>
      </w:r>
      <w:r w:rsidRPr="00E16BBC">
        <w:rPr>
          <w:i/>
        </w:rPr>
        <w:t>.</w:t>
      </w:r>
    </w:p>
    <w:p w:rsidR="00E16BBC" w:rsidRPr="00E16BBC" w:rsidRDefault="00E16BBC" w:rsidP="00E16BBC">
      <w:pPr>
        <w:ind w:firstLine="708"/>
        <w:contextualSpacing/>
        <w:jc w:val="both"/>
        <w:rPr>
          <w:b/>
          <w:i/>
        </w:rPr>
      </w:pPr>
      <w:proofErr w:type="spellStart"/>
      <w:r w:rsidRPr="00E16BBC">
        <w:rPr>
          <w:b/>
          <w:i/>
        </w:rPr>
        <w:t>Морфемика</w:t>
      </w:r>
      <w:proofErr w:type="spellEnd"/>
      <w:r w:rsidRPr="00E16BBC">
        <w:rPr>
          <w:b/>
          <w:i/>
        </w:rPr>
        <w:t xml:space="preserve"> и словообразование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>Ученик научится: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 xml:space="preserve">– </w:t>
      </w:r>
      <w:r w:rsidRPr="00E16BBC">
        <w:t>выделять в словах корень и аффиксы;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 xml:space="preserve"> –</w:t>
      </w:r>
      <w:r w:rsidRPr="00E16BBC">
        <w:t xml:space="preserve"> различать грамматические формы одного и того же слова;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t>– выделять в словах основу;</w:t>
      </w:r>
    </w:p>
    <w:p w:rsidR="00E16BBC" w:rsidRPr="00E16BBC" w:rsidRDefault="00E16BBC" w:rsidP="00E16BBC">
      <w:pPr>
        <w:ind w:firstLine="708"/>
        <w:contextualSpacing/>
        <w:jc w:val="both"/>
      </w:pPr>
      <w:r w:rsidRPr="00E16BBC">
        <w:rPr>
          <w:b/>
        </w:rPr>
        <w:t>–</w:t>
      </w:r>
      <w:r w:rsidRPr="00E16BBC">
        <w:t xml:space="preserve"> определять способы образования слов;</w:t>
      </w:r>
    </w:p>
    <w:p w:rsidR="00E16BBC" w:rsidRPr="00E16BBC" w:rsidRDefault="00E16BBC" w:rsidP="00E16BBC">
      <w:pPr>
        <w:ind w:firstLine="709"/>
        <w:contextualSpacing/>
        <w:jc w:val="both"/>
      </w:pPr>
      <w:r w:rsidRPr="00E16BBC">
        <w:rPr>
          <w:color w:val="000000"/>
        </w:rPr>
        <w:t>– о</w:t>
      </w:r>
      <w:r w:rsidRPr="00E16BBC">
        <w:t>бразовывать новые слова с помощью продуктивных аффиксов;</w:t>
      </w:r>
    </w:p>
    <w:p w:rsidR="00E16BBC" w:rsidRPr="00E16BBC" w:rsidRDefault="00E16BBC" w:rsidP="00E16BBC">
      <w:pPr>
        <w:ind w:firstLine="708"/>
        <w:contextualSpacing/>
        <w:jc w:val="both"/>
        <w:rPr>
          <w:color w:val="000000"/>
        </w:rPr>
      </w:pPr>
      <w:r w:rsidRPr="00E16BBC">
        <w:rPr>
          <w:color w:val="000000"/>
        </w:rPr>
        <w:t>– правильно использовать в речи слова, образованные способом конверсии (</w:t>
      </w:r>
      <w:proofErr w:type="spellStart"/>
      <w:r w:rsidRPr="00E16BBC">
        <w:rPr>
          <w:i/>
          <w:iCs/>
          <w:color w:val="000000"/>
        </w:rPr>
        <w:t>Кĕ</w:t>
      </w:r>
      <w:proofErr w:type="gramStart"/>
      <w:r w:rsidRPr="00E16BBC">
        <w:rPr>
          <w:i/>
          <w:iCs/>
          <w:color w:val="000000"/>
        </w:rPr>
        <w:t>р</w:t>
      </w:r>
      <w:proofErr w:type="spellEnd"/>
      <w:proofErr w:type="gramEnd"/>
      <w:r w:rsidRPr="00E16BBC">
        <w:rPr>
          <w:i/>
          <w:iCs/>
          <w:color w:val="000000"/>
        </w:rPr>
        <w:t xml:space="preserve"> </w:t>
      </w:r>
      <w:proofErr w:type="spellStart"/>
      <w:r w:rsidRPr="00E16BBC">
        <w:rPr>
          <w:i/>
          <w:iCs/>
          <w:color w:val="000000"/>
        </w:rPr>
        <w:t>çитрĕ</w:t>
      </w:r>
      <w:proofErr w:type="spellEnd"/>
      <w:r w:rsidRPr="00E16BBC">
        <w:rPr>
          <w:i/>
          <w:iCs/>
          <w:color w:val="000000"/>
        </w:rPr>
        <w:t xml:space="preserve">. </w:t>
      </w:r>
      <w:proofErr w:type="spellStart"/>
      <w:r w:rsidRPr="00E16BBC">
        <w:rPr>
          <w:i/>
          <w:iCs/>
          <w:color w:val="000000"/>
        </w:rPr>
        <w:t>Кĕркунне</w:t>
      </w:r>
      <w:proofErr w:type="spellEnd"/>
      <w:r w:rsidRPr="00E16BBC">
        <w:rPr>
          <w:i/>
          <w:iCs/>
          <w:color w:val="000000"/>
        </w:rPr>
        <w:t xml:space="preserve"> </w:t>
      </w:r>
      <w:proofErr w:type="spellStart"/>
      <w:r w:rsidRPr="00E16BBC">
        <w:rPr>
          <w:i/>
          <w:iCs/>
          <w:color w:val="000000"/>
        </w:rPr>
        <w:t>эпир</w:t>
      </w:r>
      <w:proofErr w:type="spellEnd"/>
      <w:r w:rsidRPr="00E16BBC">
        <w:rPr>
          <w:i/>
          <w:iCs/>
          <w:color w:val="000000"/>
        </w:rPr>
        <w:t xml:space="preserve"> </w:t>
      </w:r>
      <w:proofErr w:type="spellStart"/>
      <w:r w:rsidRPr="00E16BBC">
        <w:rPr>
          <w:i/>
          <w:iCs/>
          <w:color w:val="000000"/>
        </w:rPr>
        <w:t>шкула</w:t>
      </w:r>
      <w:proofErr w:type="spellEnd"/>
      <w:r w:rsidRPr="00E16BBC">
        <w:rPr>
          <w:i/>
          <w:iCs/>
          <w:color w:val="000000"/>
        </w:rPr>
        <w:t xml:space="preserve"> </w:t>
      </w:r>
      <w:proofErr w:type="spellStart"/>
      <w:r w:rsidRPr="00E16BBC">
        <w:rPr>
          <w:i/>
          <w:iCs/>
          <w:color w:val="000000"/>
        </w:rPr>
        <w:t>каятпăр</w:t>
      </w:r>
      <w:proofErr w:type="spellEnd"/>
      <w:r w:rsidRPr="00E16BBC">
        <w:rPr>
          <w:i/>
          <w:iCs/>
          <w:color w:val="000000"/>
        </w:rPr>
        <w:t>.</w:t>
      </w:r>
      <w:r w:rsidRPr="00E16BBC">
        <w:rPr>
          <w:color w:val="000000"/>
        </w:rPr>
        <w:t>);</w:t>
      </w:r>
    </w:p>
    <w:p w:rsidR="00E16BBC" w:rsidRPr="00E16BBC" w:rsidRDefault="00E16BBC" w:rsidP="00E16BBC">
      <w:pPr>
        <w:contextualSpacing/>
        <w:jc w:val="both"/>
      </w:pPr>
      <w:r w:rsidRPr="00E16BBC">
        <w:rPr>
          <w:b/>
        </w:rPr>
        <w:tab/>
      </w:r>
      <w:r w:rsidRPr="00E16BBC">
        <w:t>– узнавать парные слова и использовать их в качестве обобщающих слов в смысловых группах (</w:t>
      </w:r>
      <w:r w:rsidRPr="00E16BBC">
        <w:rPr>
          <w:i/>
          <w:iCs/>
        </w:rPr>
        <w:t xml:space="preserve">пан </w:t>
      </w:r>
      <w:proofErr w:type="spellStart"/>
      <w:r w:rsidRPr="00E16BBC">
        <w:rPr>
          <w:i/>
          <w:iCs/>
        </w:rPr>
        <w:t>улми</w:t>
      </w:r>
      <w:proofErr w:type="spellEnd"/>
      <w:r w:rsidRPr="00E16BBC">
        <w:rPr>
          <w:i/>
          <w:iCs/>
        </w:rPr>
        <w:t xml:space="preserve">, груша, </w:t>
      </w:r>
      <w:proofErr w:type="spellStart"/>
      <w:r w:rsidRPr="00E16BBC">
        <w:rPr>
          <w:i/>
          <w:iCs/>
        </w:rPr>
        <w:t>чие</w:t>
      </w:r>
      <w:proofErr w:type="spellEnd"/>
      <w:r w:rsidRPr="00E16BBC">
        <w:rPr>
          <w:i/>
          <w:iCs/>
        </w:rPr>
        <w:t xml:space="preserve">, </w:t>
      </w:r>
      <w:proofErr w:type="spellStart"/>
      <w:r w:rsidRPr="00E16BBC">
        <w:rPr>
          <w:i/>
          <w:iCs/>
        </w:rPr>
        <w:t>хурлăхан</w:t>
      </w:r>
      <w:proofErr w:type="spellEnd"/>
      <w:r w:rsidRPr="00E16BBC">
        <w:rPr>
          <w:i/>
          <w:iCs/>
        </w:rPr>
        <w:t xml:space="preserve"> – </w:t>
      </w:r>
      <w:proofErr w:type="spellStart"/>
      <w:r w:rsidRPr="00E16BBC">
        <w:rPr>
          <w:i/>
          <w:iCs/>
        </w:rPr>
        <w:t>улм</w:t>
      </w:r>
      <w:proofErr w:type="gramStart"/>
      <w:r w:rsidRPr="00E16BBC">
        <w:rPr>
          <w:i/>
          <w:iCs/>
        </w:rPr>
        <w:t>а-</w:t>
      </w:r>
      <w:proofErr w:type="gramEnd"/>
      <w:r w:rsidRPr="00E16BBC">
        <w:rPr>
          <w:i/>
          <w:iCs/>
        </w:rPr>
        <w:t>çырла</w:t>
      </w:r>
      <w:proofErr w:type="spellEnd"/>
      <w:r w:rsidRPr="00E16BBC">
        <w:t xml:space="preserve">, </w:t>
      </w:r>
      <w:proofErr w:type="spellStart"/>
      <w:r w:rsidRPr="00E16BBC">
        <w:rPr>
          <w:i/>
          <w:iCs/>
        </w:rPr>
        <w:t>йывăç</w:t>
      </w:r>
      <w:proofErr w:type="spellEnd"/>
      <w:r w:rsidRPr="00E16BBC">
        <w:rPr>
          <w:i/>
          <w:iCs/>
        </w:rPr>
        <w:t xml:space="preserve">, </w:t>
      </w:r>
      <w:proofErr w:type="spellStart"/>
      <w:r w:rsidRPr="00E16BBC">
        <w:rPr>
          <w:i/>
          <w:iCs/>
        </w:rPr>
        <w:t>чечек</w:t>
      </w:r>
      <w:proofErr w:type="spellEnd"/>
      <w:r w:rsidRPr="00E16BBC">
        <w:rPr>
          <w:i/>
          <w:iCs/>
        </w:rPr>
        <w:t xml:space="preserve">, </w:t>
      </w:r>
      <w:proofErr w:type="spellStart"/>
      <w:r w:rsidRPr="00E16BBC">
        <w:rPr>
          <w:i/>
          <w:iCs/>
        </w:rPr>
        <w:t>курăк</w:t>
      </w:r>
      <w:proofErr w:type="spellEnd"/>
      <w:r w:rsidRPr="00E16BBC">
        <w:rPr>
          <w:i/>
          <w:iCs/>
        </w:rPr>
        <w:t xml:space="preserve">, </w:t>
      </w:r>
      <w:proofErr w:type="spellStart"/>
      <w:r w:rsidRPr="00E16BBC">
        <w:rPr>
          <w:i/>
          <w:iCs/>
        </w:rPr>
        <w:t>кăмпа</w:t>
      </w:r>
      <w:proofErr w:type="spellEnd"/>
      <w:r w:rsidRPr="00E16BBC">
        <w:rPr>
          <w:i/>
          <w:iCs/>
        </w:rPr>
        <w:t xml:space="preserve"> – </w:t>
      </w:r>
      <w:proofErr w:type="spellStart"/>
      <w:r w:rsidRPr="00E16BBC">
        <w:rPr>
          <w:i/>
          <w:iCs/>
        </w:rPr>
        <w:t>ÿсен-тăран</w:t>
      </w:r>
      <w:proofErr w:type="spellEnd"/>
      <w:r w:rsidRPr="00E16BBC">
        <w:rPr>
          <w:i/>
          <w:iCs/>
        </w:rPr>
        <w:t>);</w:t>
      </w:r>
    </w:p>
    <w:p w:rsidR="00E16BBC" w:rsidRPr="00E16BBC" w:rsidRDefault="00E16BBC" w:rsidP="00E16BBC">
      <w:pPr>
        <w:contextualSpacing/>
        <w:jc w:val="both"/>
      </w:pPr>
      <w:r w:rsidRPr="00E16BBC">
        <w:rPr>
          <w:b/>
        </w:rPr>
        <w:tab/>
      </w:r>
      <w:r w:rsidRPr="00E16BBC">
        <w:t>– понимать</w:t>
      </w:r>
      <w:r w:rsidRPr="00E16BBC">
        <w:rPr>
          <w:b/>
        </w:rPr>
        <w:t xml:space="preserve"> </w:t>
      </w:r>
      <w:r w:rsidRPr="00E16BBC">
        <w:t>этимологию наиболее употребительных сложных слов;</w:t>
      </w:r>
    </w:p>
    <w:p w:rsidR="00E16BBC" w:rsidRPr="00E16BBC" w:rsidRDefault="00E16BBC" w:rsidP="00E16BBC">
      <w:pPr>
        <w:ind w:firstLine="709"/>
        <w:contextualSpacing/>
        <w:jc w:val="both"/>
        <w:rPr>
          <w:color w:val="000000"/>
        </w:rPr>
      </w:pPr>
      <w:r w:rsidRPr="00E16BBC">
        <w:rPr>
          <w:color w:val="000000"/>
        </w:rPr>
        <w:t>– в соответствии с законом сингармонизма прибавлять к корням слов мягкий или твердый вариант аффикса (</w:t>
      </w:r>
      <w:proofErr w:type="spellStart"/>
      <w:r w:rsidRPr="00E16BBC">
        <w:rPr>
          <w:i/>
          <w:iCs/>
          <w:color w:val="000000"/>
        </w:rPr>
        <w:t>шкулта</w:t>
      </w:r>
      <w:proofErr w:type="spellEnd"/>
      <w:r w:rsidRPr="00E16BBC">
        <w:rPr>
          <w:i/>
          <w:iCs/>
          <w:color w:val="000000"/>
        </w:rPr>
        <w:t xml:space="preserve"> – </w:t>
      </w:r>
      <w:r w:rsidRPr="00E16BBC">
        <w:rPr>
          <w:iCs/>
          <w:color w:val="000000"/>
        </w:rPr>
        <w:t xml:space="preserve">не </w:t>
      </w:r>
      <w:proofErr w:type="spellStart"/>
      <w:r w:rsidRPr="00E16BBC">
        <w:rPr>
          <w:i/>
          <w:iCs/>
          <w:color w:val="000000"/>
        </w:rPr>
        <w:t>шкулте</w:t>
      </w:r>
      <w:proofErr w:type="spellEnd"/>
      <w:r w:rsidRPr="00E16BBC">
        <w:rPr>
          <w:i/>
          <w:iCs/>
          <w:color w:val="000000"/>
        </w:rPr>
        <w:t xml:space="preserve">, </w:t>
      </w:r>
      <w:proofErr w:type="spellStart"/>
      <w:r w:rsidRPr="00E16BBC">
        <w:rPr>
          <w:i/>
          <w:iCs/>
          <w:color w:val="000000"/>
        </w:rPr>
        <w:t>кĕнекере</w:t>
      </w:r>
      <w:proofErr w:type="spellEnd"/>
      <w:r w:rsidRPr="00E16BBC">
        <w:rPr>
          <w:i/>
          <w:iCs/>
          <w:color w:val="000000"/>
        </w:rPr>
        <w:t xml:space="preserve"> – </w:t>
      </w:r>
      <w:r w:rsidRPr="00E16BBC">
        <w:rPr>
          <w:iCs/>
          <w:color w:val="000000"/>
        </w:rPr>
        <w:t xml:space="preserve">не </w:t>
      </w:r>
      <w:proofErr w:type="spellStart"/>
      <w:r w:rsidRPr="00E16BBC">
        <w:rPr>
          <w:i/>
          <w:iCs/>
          <w:color w:val="000000"/>
        </w:rPr>
        <w:t>кĕнекера</w:t>
      </w:r>
      <w:proofErr w:type="spellEnd"/>
      <w:r w:rsidRPr="00E16BBC">
        <w:rPr>
          <w:color w:val="000000"/>
        </w:rPr>
        <w:t>);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>Ученик получит возможность научиться: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>– различать словообразующие и формообразующие аффиксы;</w:t>
      </w:r>
    </w:p>
    <w:p w:rsidR="00E16BBC" w:rsidRPr="00E16BBC" w:rsidRDefault="00E16BBC" w:rsidP="00E16BBC">
      <w:pPr>
        <w:ind w:firstLine="709"/>
        <w:contextualSpacing/>
        <w:jc w:val="both"/>
        <w:rPr>
          <w:i/>
          <w:color w:val="000000"/>
        </w:rPr>
      </w:pPr>
      <w:r w:rsidRPr="00E16BBC">
        <w:rPr>
          <w:i/>
          <w:color w:val="000000"/>
        </w:rPr>
        <w:t>– распознавать по аффиксам принадлежность слова к определенной части речи;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b/>
          <w:i/>
        </w:rPr>
        <w:t xml:space="preserve">– </w:t>
      </w:r>
      <w:r w:rsidRPr="00E16BBC">
        <w:rPr>
          <w:i/>
        </w:rPr>
        <w:t>проводить</w:t>
      </w:r>
      <w:r w:rsidRPr="00E16BBC">
        <w:t xml:space="preserve"> </w:t>
      </w:r>
      <w:r w:rsidRPr="00E16BBC">
        <w:rPr>
          <w:i/>
        </w:rPr>
        <w:t>морфемный и словообразовательный анализ;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b/>
          <w:i/>
        </w:rPr>
        <w:t>–</w:t>
      </w:r>
      <w:r w:rsidRPr="00E16BBC">
        <w:rPr>
          <w:i/>
        </w:rPr>
        <w:t xml:space="preserve"> оценивать правильность разбора слова по составу; </w:t>
      </w:r>
    </w:p>
    <w:p w:rsidR="00E16BBC" w:rsidRPr="00E16BBC" w:rsidRDefault="00E16BBC" w:rsidP="00E16BBC">
      <w:pPr>
        <w:ind w:firstLine="708"/>
        <w:contextualSpacing/>
        <w:jc w:val="both"/>
        <w:rPr>
          <w:i/>
        </w:rPr>
      </w:pPr>
      <w:r w:rsidRPr="00E16BBC">
        <w:rPr>
          <w:i/>
        </w:rPr>
        <w:t xml:space="preserve">– понимать этимологию слов, образованных сложением основ: </w:t>
      </w:r>
      <w:proofErr w:type="spellStart"/>
      <w:r w:rsidRPr="00E16BBC">
        <w:rPr>
          <w:i/>
          <w:iCs/>
        </w:rPr>
        <w:t>асанне</w:t>
      </w:r>
      <w:proofErr w:type="spellEnd"/>
      <w:r w:rsidRPr="00E16BBC">
        <w:rPr>
          <w:i/>
          <w:iCs/>
        </w:rPr>
        <w:t xml:space="preserve"> (</w:t>
      </w:r>
      <w:proofErr w:type="spellStart"/>
      <w:r w:rsidRPr="00E16BBC">
        <w:rPr>
          <w:i/>
          <w:iCs/>
        </w:rPr>
        <w:t>аслă</w:t>
      </w:r>
      <w:proofErr w:type="spellEnd"/>
      <w:r w:rsidRPr="00E16BBC">
        <w:rPr>
          <w:i/>
          <w:iCs/>
        </w:rPr>
        <w:t xml:space="preserve"> анне), </w:t>
      </w:r>
      <w:proofErr w:type="spellStart"/>
      <w:r w:rsidRPr="00E16BBC">
        <w:rPr>
          <w:i/>
          <w:iCs/>
        </w:rPr>
        <w:t>кукамай</w:t>
      </w:r>
      <w:proofErr w:type="spellEnd"/>
      <w:r w:rsidRPr="00E16BBC">
        <w:rPr>
          <w:i/>
          <w:iCs/>
        </w:rPr>
        <w:t xml:space="preserve"> (</w:t>
      </w:r>
      <w:proofErr w:type="spellStart"/>
      <w:r w:rsidRPr="00E16BBC">
        <w:rPr>
          <w:i/>
          <w:iCs/>
        </w:rPr>
        <w:t>кăкамăшĕ</w:t>
      </w:r>
      <w:proofErr w:type="spellEnd"/>
      <w:r w:rsidRPr="00E16BBC">
        <w:rPr>
          <w:i/>
          <w:iCs/>
        </w:rPr>
        <w:t xml:space="preserve">), </w:t>
      </w:r>
      <w:proofErr w:type="spellStart"/>
      <w:r w:rsidRPr="00E16BBC">
        <w:rPr>
          <w:i/>
          <w:iCs/>
        </w:rPr>
        <w:t>улмуççи</w:t>
      </w:r>
      <w:proofErr w:type="spellEnd"/>
      <w:r w:rsidRPr="00E16BBC">
        <w:rPr>
          <w:i/>
          <w:iCs/>
        </w:rPr>
        <w:t xml:space="preserve"> (</w:t>
      </w:r>
      <w:proofErr w:type="spellStart"/>
      <w:r w:rsidRPr="00E16BBC">
        <w:rPr>
          <w:i/>
          <w:iCs/>
        </w:rPr>
        <w:t>улма</w:t>
      </w:r>
      <w:proofErr w:type="spellEnd"/>
      <w:r w:rsidRPr="00E16BBC">
        <w:rPr>
          <w:i/>
          <w:iCs/>
        </w:rPr>
        <w:t xml:space="preserve"> </w:t>
      </w:r>
      <w:proofErr w:type="spellStart"/>
      <w:r w:rsidRPr="00E16BBC">
        <w:rPr>
          <w:i/>
          <w:iCs/>
        </w:rPr>
        <w:t>йывăççи</w:t>
      </w:r>
      <w:proofErr w:type="spellEnd"/>
      <w:r w:rsidRPr="00E16BBC">
        <w:rPr>
          <w:i/>
          <w:iCs/>
        </w:rPr>
        <w:t>)</w:t>
      </w:r>
      <w:r w:rsidRPr="00E16BBC">
        <w:rPr>
          <w:i/>
        </w:rPr>
        <w:t>.</w:t>
      </w:r>
    </w:p>
    <w:p w:rsidR="00E16BBC" w:rsidRPr="00E16BBC" w:rsidRDefault="00E16BBC" w:rsidP="00E16BBC">
      <w:pPr>
        <w:ind w:left="360" w:firstLine="348"/>
        <w:contextualSpacing/>
        <w:jc w:val="both"/>
        <w:rPr>
          <w:b/>
          <w:i/>
        </w:rPr>
      </w:pPr>
      <w:r w:rsidRPr="00E16BBC">
        <w:rPr>
          <w:b/>
          <w:i/>
        </w:rPr>
        <w:t>Грамматическая сторона речи</w:t>
      </w:r>
    </w:p>
    <w:p w:rsidR="00E16BBC" w:rsidRPr="00E16BBC" w:rsidRDefault="00E16BBC" w:rsidP="00E16BBC">
      <w:pPr>
        <w:ind w:left="360" w:firstLine="348"/>
        <w:contextualSpacing/>
        <w:jc w:val="both"/>
        <w:rPr>
          <w:b/>
          <w:i/>
        </w:rPr>
      </w:pPr>
      <w:r w:rsidRPr="00E16BBC">
        <w:rPr>
          <w:b/>
          <w:i/>
        </w:rPr>
        <w:t>Морфология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i/>
        </w:rPr>
        <w:t>Ученик научится</w:t>
      </w:r>
      <w:r w:rsidRPr="00E16BBC">
        <w:t>:</w:t>
      </w:r>
    </w:p>
    <w:p w:rsidR="00E16BBC" w:rsidRPr="00E16BBC" w:rsidRDefault="00E16BBC" w:rsidP="00E16BBC">
      <w:pPr>
        <w:pStyle w:val="aa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E16BBC">
        <w:rPr>
          <w:rFonts w:ascii="Times New Roman" w:hAnsi="Times New Roman"/>
          <w:sz w:val="24"/>
          <w:szCs w:val="24"/>
          <w:lang w:val="ru-RU" w:eastAsia="ru-RU"/>
        </w:rPr>
        <w:t>оперировать в процессе устного и письменного общения основными морфологическими формами чувашского языка в соответствии с коммуникативной задачей:</w:t>
      </w:r>
    </w:p>
    <w:p w:rsidR="00E16BBC" w:rsidRPr="00E16BBC" w:rsidRDefault="00E16BBC" w:rsidP="00E16BBC">
      <w:pPr>
        <w:pStyle w:val="aa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E16BBC">
        <w:rPr>
          <w:rFonts w:ascii="Times New Roman" w:hAnsi="Times New Roman"/>
          <w:sz w:val="24"/>
          <w:szCs w:val="24"/>
          <w:lang w:val="ru-RU" w:eastAsia="ru-RU"/>
        </w:rPr>
        <w:t>распознавать и употреблять в речи: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 xml:space="preserve"> существительные в единственном и во множественном числе, </w:t>
      </w:r>
    </w:p>
    <w:p w:rsidR="00E16BBC" w:rsidRPr="00E16BBC" w:rsidRDefault="00E16BBC" w:rsidP="00E16BBC">
      <w:pPr>
        <w:ind w:left="360" w:firstLine="348"/>
        <w:contextualSpacing/>
        <w:jc w:val="both"/>
        <w:rPr>
          <w:b/>
        </w:rPr>
      </w:pPr>
      <w:r w:rsidRPr="00E16BBC">
        <w:rPr>
          <w:b/>
        </w:rPr>
        <w:t xml:space="preserve">– </w:t>
      </w:r>
      <w:r w:rsidRPr="00E16BBC">
        <w:t xml:space="preserve"> существительные в разных падежных формах с опорой на вопросы;</w:t>
      </w:r>
      <w:r w:rsidRPr="00E16BBC">
        <w:rPr>
          <w:b/>
        </w:rPr>
        <w:t xml:space="preserve"> 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  <w:iCs/>
        </w:rPr>
      </w:pPr>
      <w:r w:rsidRPr="00E16BBC">
        <w:rPr>
          <w:b/>
        </w:rPr>
        <w:t xml:space="preserve">–  </w:t>
      </w:r>
      <w:r w:rsidRPr="00E16BBC">
        <w:t xml:space="preserve">форму принадлежности существительных: </w:t>
      </w:r>
      <w:proofErr w:type="spellStart"/>
      <w:proofErr w:type="gramStart"/>
      <w:r w:rsidRPr="00E16BBC">
        <w:rPr>
          <w:i/>
          <w:iCs/>
        </w:rPr>
        <w:t>манăн</w:t>
      </w:r>
      <w:proofErr w:type="spellEnd"/>
      <w:proofErr w:type="gramEnd"/>
      <w:r w:rsidRPr="00E16BBC">
        <w:rPr>
          <w:i/>
          <w:iCs/>
        </w:rPr>
        <w:t xml:space="preserve"> анне, </w:t>
      </w:r>
      <w:proofErr w:type="spellStart"/>
      <w:r w:rsidRPr="00E16BBC">
        <w:rPr>
          <w:i/>
          <w:iCs/>
        </w:rPr>
        <w:t>санăн</w:t>
      </w:r>
      <w:proofErr w:type="spellEnd"/>
      <w:r w:rsidRPr="00E16BBC">
        <w:rPr>
          <w:i/>
          <w:iCs/>
        </w:rPr>
        <w:t xml:space="preserve"> </w:t>
      </w:r>
      <w:proofErr w:type="spellStart"/>
      <w:r w:rsidRPr="00E16BBC">
        <w:rPr>
          <w:i/>
          <w:iCs/>
        </w:rPr>
        <w:t>аннÿ</w:t>
      </w:r>
      <w:proofErr w:type="spellEnd"/>
      <w:r w:rsidRPr="00E16BBC">
        <w:rPr>
          <w:i/>
          <w:iCs/>
        </w:rPr>
        <w:t xml:space="preserve">, </w:t>
      </w:r>
      <w:proofErr w:type="spellStart"/>
      <w:r w:rsidRPr="00E16BBC">
        <w:rPr>
          <w:i/>
          <w:iCs/>
        </w:rPr>
        <w:t>унăн</w:t>
      </w:r>
      <w:proofErr w:type="spellEnd"/>
      <w:r w:rsidRPr="00E16BBC">
        <w:rPr>
          <w:i/>
          <w:iCs/>
        </w:rPr>
        <w:t xml:space="preserve"> </w:t>
      </w:r>
      <w:proofErr w:type="spellStart"/>
      <w:r w:rsidRPr="00E16BBC">
        <w:rPr>
          <w:i/>
          <w:iCs/>
        </w:rPr>
        <w:t>амăшĕ</w:t>
      </w:r>
      <w:proofErr w:type="spellEnd"/>
      <w:r w:rsidRPr="00E16BBC">
        <w:rPr>
          <w:i/>
          <w:iCs/>
        </w:rPr>
        <w:t>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 </w:t>
      </w:r>
      <w:r w:rsidRPr="00E16BBC">
        <w:t xml:space="preserve">прилагательные в положительной, сравнительной и превосходной степени; 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 </w:t>
      </w:r>
      <w:r w:rsidRPr="00E16BBC">
        <w:t xml:space="preserve">количественные и порядковые числительные; </w:t>
      </w:r>
    </w:p>
    <w:p w:rsidR="00E16BBC" w:rsidRPr="00E16BBC" w:rsidRDefault="00E16BBC" w:rsidP="00E16BBC">
      <w:pPr>
        <w:ind w:left="360" w:firstLine="348"/>
        <w:contextualSpacing/>
        <w:jc w:val="both"/>
        <w:rPr>
          <w:bCs/>
          <w:i/>
          <w:iCs/>
        </w:rPr>
      </w:pPr>
      <w:r w:rsidRPr="00E16BBC">
        <w:rPr>
          <w:b/>
        </w:rPr>
        <w:t xml:space="preserve">– </w:t>
      </w:r>
      <w:r w:rsidRPr="00E16BBC">
        <w:t>личные, указательные местоимения (</w:t>
      </w:r>
      <w:proofErr w:type="spellStart"/>
      <w:r w:rsidRPr="00E16BBC">
        <w:rPr>
          <w:bCs/>
          <w:i/>
          <w:iCs/>
        </w:rPr>
        <w:t>ку</w:t>
      </w:r>
      <w:proofErr w:type="spellEnd"/>
      <w:r w:rsidRPr="00E16BBC">
        <w:rPr>
          <w:bCs/>
          <w:i/>
          <w:iCs/>
        </w:rPr>
        <w:t xml:space="preserve">, </w:t>
      </w:r>
      <w:proofErr w:type="spellStart"/>
      <w:r w:rsidRPr="00E16BBC">
        <w:rPr>
          <w:bCs/>
          <w:i/>
          <w:iCs/>
        </w:rPr>
        <w:t>çак</w:t>
      </w:r>
      <w:proofErr w:type="spellEnd"/>
      <w:r w:rsidRPr="00E16BBC">
        <w:rPr>
          <w:bCs/>
          <w:i/>
          <w:iCs/>
        </w:rPr>
        <w:t xml:space="preserve">, </w:t>
      </w:r>
      <w:proofErr w:type="spellStart"/>
      <w:r w:rsidRPr="00E16BBC">
        <w:rPr>
          <w:bCs/>
          <w:i/>
          <w:iCs/>
        </w:rPr>
        <w:t>акă</w:t>
      </w:r>
      <w:proofErr w:type="spellEnd"/>
      <w:r w:rsidRPr="00E16BBC">
        <w:rPr>
          <w:bCs/>
          <w:i/>
          <w:iCs/>
        </w:rPr>
        <w:t xml:space="preserve">, </w:t>
      </w:r>
      <w:proofErr w:type="spellStart"/>
      <w:r w:rsidRPr="00E16BBC">
        <w:rPr>
          <w:bCs/>
          <w:i/>
          <w:iCs/>
        </w:rPr>
        <w:t>ав</w:t>
      </w:r>
      <w:proofErr w:type="spellEnd"/>
      <w:r w:rsidRPr="00E16BBC">
        <w:rPr>
          <w:bCs/>
          <w:i/>
          <w:iCs/>
        </w:rPr>
        <w:t xml:space="preserve">), </w:t>
      </w:r>
      <w:r w:rsidRPr="00E16BBC">
        <w:rPr>
          <w:bCs/>
        </w:rPr>
        <w:t>вопросительные</w:t>
      </w:r>
      <w:r w:rsidRPr="00E16BBC">
        <w:t xml:space="preserve"> местоимения (</w:t>
      </w:r>
      <w:proofErr w:type="spellStart"/>
      <w:r w:rsidRPr="00E16BBC">
        <w:rPr>
          <w:bCs/>
          <w:i/>
          <w:iCs/>
        </w:rPr>
        <w:t>кам</w:t>
      </w:r>
      <w:proofErr w:type="spellEnd"/>
      <w:r w:rsidRPr="00E16BBC">
        <w:rPr>
          <w:bCs/>
          <w:i/>
          <w:iCs/>
        </w:rPr>
        <w:t xml:space="preserve">, </w:t>
      </w:r>
      <w:proofErr w:type="spellStart"/>
      <w:r w:rsidRPr="00E16BBC">
        <w:rPr>
          <w:bCs/>
          <w:i/>
          <w:iCs/>
        </w:rPr>
        <w:t>мĕн</w:t>
      </w:r>
      <w:proofErr w:type="spellEnd"/>
      <w:r w:rsidRPr="00E16BBC">
        <w:rPr>
          <w:bCs/>
          <w:i/>
          <w:iCs/>
        </w:rPr>
        <w:t xml:space="preserve">, </w:t>
      </w:r>
      <w:proofErr w:type="spellStart"/>
      <w:r w:rsidRPr="00E16BBC">
        <w:rPr>
          <w:bCs/>
          <w:i/>
          <w:iCs/>
        </w:rPr>
        <w:t>мĕнле</w:t>
      </w:r>
      <w:proofErr w:type="spellEnd"/>
      <w:r w:rsidRPr="00E16BBC">
        <w:rPr>
          <w:bCs/>
          <w:i/>
          <w:iCs/>
        </w:rPr>
        <w:t xml:space="preserve">, </w:t>
      </w:r>
      <w:proofErr w:type="spellStart"/>
      <w:r w:rsidRPr="00E16BBC">
        <w:rPr>
          <w:bCs/>
          <w:i/>
          <w:iCs/>
        </w:rPr>
        <w:t>хăш</w:t>
      </w:r>
      <w:proofErr w:type="spellEnd"/>
      <w:r w:rsidRPr="00E16BBC">
        <w:rPr>
          <w:bCs/>
          <w:i/>
          <w:iCs/>
        </w:rPr>
        <w:t xml:space="preserve">, </w:t>
      </w:r>
      <w:proofErr w:type="spellStart"/>
      <w:r w:rsidRPr="00E16BBC">
        <w:rPr>
          <w:bCs/>
          <w:i/>
          <w:iCs/>
        </w:rPr>
        <w:t>миçе</w:t>
      </w:r>
      <w:proofErr w:type="spellEnd"/>
      <w:r w:rsidRPr="00E16BBC">
        <w:rPr>
          <w:bCs/>
          <w:i/>
          <w:iCs/>
        </w:rPr>
        <w:t xml:space="preserve">, </w:t>
      </w:r>
      <w:proofErr w:type="spellStart"/>
      <w:r w:rsidRPr="00E16BBC">
        <w:rPr>
          <w:bCs/>
          <w:i/>
          <w:iCs/>
        </w:rPr>
        <w:t>мĕн</w:t>
      </w:r>
      <w:proofErr w:type="spellEnd"/>
      <w:r w:rsidRPr="00E16BBC">
        <w:rPr>
          <w:bCs/>
          <w:i/>
          <w:iCs/>
        </w:rPr>
        <w:t xml:space="preserve"> чухлӗ)</w:t>
      </w:r>
      <w:r w:rsidRPr="00E16BBC">
        <w:t xml:space="preserve">, </w:t>
      </w:r>
      <w:r w:rsidRPr="00E16BBC">
        <w:rPr>
          <w:bCs/>
        </w:rPr>
        <w:t>неопределенные</w:t>
      </w:r>
      <w:r w:rsidRPr="00E16BBC">
        <w:t xml:space="preserve"> местоимения (</w:t>
      </w:r>
      <w:proofErr w:type="spellStart"/>
      <w:r w:rsidRPr="00E16BBC">
        <w:rPr>
          <w:bCs/>
          <w:i/>
          <w:iCs/>
        </w:rPr>
        <w:t>темиçе</w:t>
      </w:r>
      <w:proofErr w:type="spellEnd"/>
      <w:r w:rsidRPr="00E16BBC">
        <w:rPr>
          <w:bCs/>
          <w:i/>
          <w:iCs/>
        </w:rPr>
        <w:t xml:space="preserve">), </w:t>
      </w:r>
      <w:r w:rsidRPr="00E16BBC">
        <w:rPr>
          <w:bCs/>
        </w:rPr>
        <w:t>определительные</w:t>
      </w:r>
      <w:r w:rsidRPr="00E16BBC">
        <w:t xml:space="preserve"> местоимения (</w:t>
      </w:r>
      <w:proofErr w:type="spellStart"/>
      <w:proofErr w:type="gramStart"/>
      <w:r w:rsidRPr="00E16BBC">
        <w:rPr>
          <w:bCs/>
          <w:i/>
          <w:iCs/>
        </w:rPr>
        <w:t>п</w:t>
      </w:r>
      <w:proofErr w:type="gramEnd"/>
      <w:r w:rsidRPr="00E16BBC">
        <w:rPr>
          <w:bCs/>
          <w:i/>
          <w:iCs/>
        </w:rPr>
        <w:t>ĕтĕм</w:t>
      </w:r>
      <w:proofErr w:type="spellEnd"/>
      <w:r w:rsidRPr="00E16BBC">
        <w:rPr>
          <w:bCs/>
          <w:i/>
          <w:iCs/>
        </w:rPr>
        <w:t xml:space="preserve">, </w:t>
      </w:r>
      <w:proofErr w:type="spellStart"/>
      <w:r w:rsidRPr="00E16BBC">
        <w:rPr>
          <w:bCs/>
          <w:i/>
          <w:iCs/>
        </w:rPr>
        <w:t>пур</w:t>
      </w:r>
      <w:proofErr w:type="spellEnd"/>
      <w:r w:rsidRPr="00E16BBC">
        <w:rPr>
          <w:bCs/>
          <w:i/>
          <w:iCs/>
        </w:rPr>
        <w:t>);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 xml:space="preserve">глаголы в настоящем, прошедшем очевидном, будущем времени в утвердительной и отрицательной формах; 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глаголы 2 лица побудительного наклонения в утвердительной и отрицательной формах</w:t>
      </w:r>
      <w:proofErr w:type="gramStart"/>
      <w:r w:rsidRPr="00E16BBC">
        <w:t xml:space="preserve"> ;</w:t>
      </w:r>
      <w:proofErr w:type="gramEnd"/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причастия настоящего, прошедшего времени и долженствования в утвердительной и отрицательной формах</w:t>
      </w:r>
      <w:proofErr w:type="gramStart"/>
      <w:r w:rsidRPr="00E16BBC">
        <w:t xml:space="preserve"> ;</w:t>
      </w:r>
      <w:proofErr w:type="gramEnd"/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t xml:space="preserve">– деепричастия с аффиксами </w:t>
      </w:r>
      <w:proofErr w:type="gramStart"/>
      <w:r w:rsidRPr="00E16BBC">
        <w:rPr>
          <w:i/>
        </w:rPr>
        <w:t>-</w:t>
      </w:r>
      <w:proofErr w:type="spellStart"/>
      <w:r w:rsidRPr="00E16BBC">
        <w:rPr>
          <w:i/>
        </w:rPr>
        <w:t>с</w:t>
      </w:r>
      <w:proofErr w:type="gramEnd"/>
      <w:r w:rsidRPr="00E16BBC">
        <w:rPr>
          <w:i/>
        </w:rPr>
        <w:t>а</w:t>
      </w:r>
      <w:proofErr w:type="spellEnd"/>
      <w:r w:rsidRPr="00E16BBC">
        <w:rPr>
          <w:i/>
        </w:rPr>
        <w:t>(-се), -сан(-сен;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t xml:space="preserve">– инфинитив с аффиксом </w:t>
      </w:r>
      <w:proofErr w:type="gramStart"/>
      <w:r w:rsidRPr="00E16BBC">
        <w:rPr>
          <w:i/>
        </w:rPr>
        <w:t>-</w:t>
      </w:r>
      <w:proofErr w:type="spellStart"/>
      <w:r w:rsidRPr="00E16BBC">
        <w:rPr>
          <w:i/>
        </w:rPr>
        <w:t>м</w:t>
      </w:r>
      <w:proofErr w:type="gramEnd"/>
      <w:r w:rsidRPr="00E16BBC">
        <w:rPr>
          <w:i/>
        </w:rPr>
        <w:t>а</w:t>
      </w:r>
      <w:proofErr w:type="spellEnd"/>
      <w:r w:rsidRPr="00E16BBC">
        <w:rPr>
          <w:i/>
        </w:rPr>
        <w:t>(-</w:t>
      </w:r>
      <w:proofErr w:type="spellStart"/>
      <w:r w:rsidRPr="00E16BBC">
        <w:rPr>
          <w:i/>
        </w:rPr>
        <w:t>ме</w:t>
      </w:r>
      <w:proofErr w:type="spellEnd"/>
      <w:r w:rsidRPr="00E16BBC">
        <w:rPr>
          <w:i/>
        </w:rPr>
        <w:t>);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наиболее употребительные наречия;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наиболее употребительные подражательные слова;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t>– наиболее употребительные послелоги</w:t>
      </w:r>
      <w:r w:rsidRPr="00E16BBC">
        <w:rPr>
          <w:i/>
        </w:rPr>
        <w:t>,</w:t>
      </w:r>
      <w:r w:rsidRPr="00E16BBC">
        <w:t xml:space="preserve"> союзы, частицы, междометия.</w:t>
      </w:r>
    </w:p>
    <w:p w:rsidR="00E16BBC" w:rsidRPr="00E16BBC" w:rsidRDefault="00E16BBC" w:rsidP="00E16BBC">
      <w:pPr>
        <w:tabs>
          <w:tab w:val="left" w:pos="1870"/>
        </w:tabs>
        <w:contextualSpacing/>
        <w:jc w:val="both"/>
      </w:pPr>
      <w:r w:rsidRPr="00E16BBC">
        <w:t xml:space="preserve">             </w:t>
      </w:r>
      <w:r w:rsidRPr="00E16BBC">
        <w:rPr>
          <w:i/>
        </w:rPr>
        <w:t>Ученик получит возможность научиться:</w:t>
      </w:r>
    </w:p>
    <w:p w:rsidR="00E16BBC" w:rsidRPr="00E16BBC" w:rsidRDefault="00E16BBC" w:rsidP="00E16BBC">
      <w:pPr>
        <w:pStyle w:val="aa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E16BBC">
        <w:rPr>
          <w:rFonts w:ascii="Times New Roman" w:hAnsi="Times New Roman"/>
          <w:sz w:val="24"/>
          <w:szCs w:val="24"/>
          <w:lang w:val="ru-RU" w:eastAsia="ru-RU"/>
        </w:rPr>
        <w:t>распознавать и употреблять в речи:</w:t>
      </w:r>
    </w:p>
    <w:p w:rsidR="00E16BBC" w:rsidRPr="00E16BBC" w:rsidRDefault="00E16BBC" w:rsidP="00E16BBC">
      <w:pPr>
        <w:ind w:left="360" w:firstLine="348"/>
        <w:contextualSpacing/>
        <w:jc w:val="both"/>
        <w:rPr>
          <w:b/>
        </w:rPr>
      </w:pPr>
      <w:r w:rsidRPr="00E16BBC">
        <w:rPr>
          <w:b/>
        </w:rPr>
        <w:lastRenderedPageBreak/>
        <w:t xml:space="preserve">– </w:t>
      </w:r>
      <w:r w:rsidRPr="00E16BBC">
        <w:t xml:space="preserve"> существительные в разных падежных формах без опоры на вопросы;</w:t>
      </w:r>
      <w:r w:rsidRPr="00E16BBC">
        <w:rPr>
          <w:b/>
        </w:rPr>
        <w:t xml:space="preserve"> 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 xml:space="preserve"> прилагательные в самостоятельной форме;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 xml:space="preserve"> разделительные и собирательные числительные;</w:t>
      </w:r>
    </w:p>
    <w:p w:rsidR="00E16BBC" w:rsidRPr="00E16BBC" w:rsidRDefault="00E16BBC" w:rsidP="00E16BBC">
      <w:pPr>
        <w:ind w:left="360" w:firstLine="348"/>
        <w:contextualSpacing/>
        <w:jc w:val="both"/>
        <w:rPr>
          <w:b/>
        </w:rPr>
      </w:pPr>
      <w:r w:rsidRPr="00E16BBC">
        <w:rPr>
          <w:b/>
        </w:rPr>
        <w:t>–</w:t>
      </w:r>
      <w:r w:rsidRPr="00E16BBC">
        <w:t xml:space="preserve"> лично-возвратные местоимения;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>глаголы  повелительного наклонения;</w:t>
      </w:r>
    </w:p>
    <w:p w:rsidR="00E16BBC" w:rsidRPr="00E16BBC" w:rsidRDefault="00E16BBC" w:rsidP="00E16BBC">
      <w:pPr>
        <w:contextualSpacing/>
        <w:jc w:val="both"/>
      </w:pPr>
      <w:r w:rsidRPr="00E16BBC">
        <w:rPr>
          <w:b/>
        </w:rPr>
        <w:tab/>
        <w:t xml:space="preserve">– </w:t>
      </w:r>
      <w:r w:rsidRPr="00E16BBC">
        <w:t>причастие будущего времени;</w:t>
      </w:r>
    </w:p>
    <w:p w:rsidR="00E16BBC" w:rsidRPr="00E16BBC" w:rsidRDefault="00E16BBC" w:rsidP="00E16BBC">
      <w:pPr>
        <w:pStyle w:val="aa"/>
        <w:numPr>
          <w:ilvl w:val="0"/>
          <w:numId w:val="20"/>
        </w:numPr>
        <w:overflowPunct w:val="0"/>
        <w:autoSpaceDE w:val="0"/>
        <w:autoSpaceDN w:val="0"/>
        <w:adjustRightInd w:val="0"/>
        <w:ind w:left="567" w:firstLine="0"/>
        <w:jc w:val="both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E16BBC">
        <w:rPr>
          <w:rFonts w:ascii="Times New Roman" w:hAnsi="Times New Roman"/>
          <w:sz w:val="24"/>
          <w:szCs w:val="24"/>
          <w:lang w:val="ru-RU" w:eastAsia="ru-RU"/>
        </w:rPr>
        <w:t xml:space="preserve">   осуществлять частичный морфологический разбор существительных, прилагательных, числительных, местоимений, глаголов, наречий;</w:t>
      </w:r>
    </w:p>
    <w:p w:rsidR="00E16BBC" w:rsidRPr="00E16BBC" w:rsidRDefault="00E16BBC" w:rsidP="00E16BBC">
      <w:pPr>
        <w:ind w:left="360" w:firstLine="348"/>
        <w:contextualSpacing/>
        <w:jc w:val="both"/>
        <w:rPr>
          <w:b/>
          <w:i/>
        </w:rPr>
      </w:pPr>
      <w:r w:rsidRPr="00E16BBC">
        <w:rPr>
          <w:b/>
          <w:i/>
        </w:rPr>
        <w:t>Синтаксис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i/>
        </w:rPr>
        <w:t>Ученик научится:</w:t>
      </w:r>
    </w:p>
    <w:p w:rsidR="00E16BBC" w:rsidRPr="00E16BBC" w:rsidRDefault="00E16BBC" w:rsidP="00E16BBC">
      <w:pPr>
        <w:pStyle w:val="ad"/>
        <w:tabs>
          <w:tab w:val="left" w:pos="6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16BBC">
        <w:rPr>
          <w:rFonts w:ascii="Times New Roman" w:hAnsi="Times New Roman" w:cs="Times New Roman"/>
          <w:sz w:val="24"/>
          <w:szCs w:val="24"/>
        </w:rPr>
        <w:t>• оперировать в процессе устного и письменного общения основными синтаксическими конструкциями чувашского языка в соответствии с коммуникативной задачей: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 xml:space="preserve"> различать слово, словосочетание, предложение;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 xml:space="preserve">составлять из слов словосочетания и предложения; </w:t>
      </w:r>
    </w:p>
    <w:p w:rsidR="00E16BBC" w:rsidRPr="00E16BBC" w:rsidRDefault="00E16BBC" w:rsidP="00E16BBC">
      <w:pPr>
        <w:contextualSpacing/>
        <w:jc w:val="both"/>
      </w:pPr>
      <w:r w:rsidRPr="00E16BBC">
        <w:tab/>
      </w:r>
      <w:r w:rsidRPr="00E16BBC">
        <w:rPr>
          <w:b/>
        </w:rPr>
        <w:t xml:space="preserve">– </w:t>
      </w:r>
      <w:r w:rsidRPr="00E16BBC">
        <w:t xml:space="preserve">определять главное и зависимое слово в словосочетаниях, указывать, чем они выражены; ставить вопрос от главного к </w:t>
      </w:r>
      <w:proofErr w:type="gramStart"/>
      <w:r w:rsidRPr="00E16BBC">
        <w:t>зависимому</w:t>
      </w:r>
      <w:proofErr w:type="gramEnd"/>
      <w:r w:rsidRPr="00E16BBC">
        <w:t>;</w:t>
      </w:r>
    </w:p>
    <w:p w:rsidR="00E16BBC" w:rsidRPr="00E16BBC" w:rsidRDefault="00E16BBC" w:rsidP="00E16BBC">
      <w:pPr>
        <w:contextualSpacing/>
        <w:jc w:val="both"/>
      </w:pPr>
      <w:r w:rsidRPr="00E16BBC">
        <w:tab/>
      </w:r>
      <w:r w:rsidRPr="00E16BBC">
        <w:rPr>
          <w:b/>
        </w:rPr>
        <w:t xml:space="preserve">– </w:t>
      </w:r>
      <w:r w:rsidRPr="00E16BBC">
        <w:t>располагать слова в словосочетаниях (зависимые слова предшествуют главному);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>составлять именные и глагольные словосочетания;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 – </w:t>
      </w:r>
      <w:r w:rsidRPr="00E16BBC">
        <w:t xml:space="preserve"> устанавливать связи между словами в словосочетании и предложении;</w:t>
      </w:r>
    </w:p>
    <w:p w:rsidR="00E16BBC" w:rsidRPr="00E16BBC" w:rsidRDefault="00E16BBC" w:rsidP="00E16BBC">
      <w:pPr>
        <w:contextualSpacing/>
        <w:jc w:val="both"/>
      </w:pPr>
      <w:r w:rsidRPr="00E16BBC">
        <w:tab/>
      </w:r>
      <w:r w:rsidRPr="00E16BBC">
        <w:rPr>
          <w:b/>
        </w:rPr>
        <w:t xml:space="preserve">– </w:t>
      </w:r>
      <w:r w:rsidRPr="00E16BBC">
        <w:t xml:space="preserve">связывать слова с послелогами, аффиксами, порядком следования слов; </w:t>
      </w:r>
    </w:p>
    <w:p w:rsidR="00E16BBC" w:rsidRPr="00E16BBC" w:rsidRDefault="00E16BBC" w:rsidP="00E16BBC">
      <w:pPr>
        <w:contextualSpacing/>
        <w:jc w:val="both"/>
      </w:pPr>
      <w:r w:rsidRPr="00E16BBC">
        <w:rPr>
          <w:b/>
        </w:rPr>
        <w:tab/>
        <w:t xml:space="preserve">– </w:t>
      </w:r>
      <w:r w:rsidRPr="00E16BBC">
        <w:t xml:space="preserve"> находить в предложении грамматическую основу (подлежащее и сказуемое) и второстепенные члены предложения (дополнение, обстоятельство, определение);</w:t>
      </w:r>
    </w:p>
    <w:p w:rsidR="00E16BBC" w:rsidRPr="00E16BBC" w:rsidRDefault="00E16BBC" w:rsidP="00E16BBC">
      <w:pPr>
        <w:contextualSpacing/>
        <w:jc w:val="both"/>
      </w:pPr>
      <w:r w:rsidRPr="00E16BBC">
        <w:tab/>
        <w:t>• распознавать и употреблять в речи: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 xml:space="preserve">различные  по цели высказывания и интонации предложения: повествовательные, вопросительные, побудительные, восклицательные); 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>–</w:t>
      </w:r>
      <w:r w:rsidRPr="00E16BBC">
        <w:t xml:space="preserve"> различные по структуре предложения: распространенные и нераспространенные, односоставные (назывные) и двусоставные; полные и неполные; 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>утвердительные и отрицательные предложения;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>предложения с однородными членами;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>простые и сложные</w:t>
      </w:r>
      <w:r w:rsidRPr="00E16BBC">
        <w:rPr>
          <w:b/>
        </w:rPr>
        <w:t xml:space="preserve">  </w:t>
      </w:r>
      <w:r w:rsidRPr="00E16BBC">
        <w:t>предложения;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b/>
        </w:rPr>
        <w:t>–</w:t>
      </w:r>
      <w:r w:rsidRPr="00E16BBC">
        <w:t xml:space="preserve"> сложносочинённые предложения с сочинительными союзами </w:t>
      </w:r>
      <w:r w:rsidRPr="00E16BBC">
        <w:rPr>
          <w:i/>
        </w:rPr>
        <w:t xml:space="preserve">та (те), тата, </w:t>
      </w:r>
      <w:proofErr w:type="spellStart"/>
      <w:r w:rsidRPr="00E16BBC">
        <w:rPr>
          <w:i/>
        </w:rPr>
        <w:t>анчах</w:t>
      </w:r>
      <w:proofErr w:type="spellEnd"/>
      <w:r w:rsidRPr="00E16BBC">
        <w:rPr>
          <w:i/>
        </w:rPr>
        <w:t xml:space="preserve">, </w:t>
      </w:r>
      <w:proofErr w:type="spellStart"/>
      <w:r w:rsidRPr="00E16BBC">
        <w:rPr>
          <w:i/>
        </w:rPr>
        <w:t>çапах</w:t>
      </w:r>
      <w:proofErr w:type="spellEnd"/>
      <w:r w:rsidRPr="00E16BBC">
        <w:rPr>
          <w:i/>
        </w:rPr>
        <w:t>, е;</w:t>
      </w:r>
    </w:p>
    <w:p w:rsidR="00E16BBC" w:rsidRPr="00E16BBC" w:rsidRDefault="00E16BBC" w:rsidP="00E16BBC">
      <w:pPr>
        <w:ind w:left="360" w:firstLine="348"/>
        <w:contextualSpacing/>
        <w:jc w:val="both"/>
        <w:rPr>
          <w:i/>
        </w:rPr>
      </w:pPr>
      <w:r w:rsidRPr="00E16BBC">
        <w:rPr>
          <w:b/>
        </w:rPr>
        <w:t>–</w:t>
      </w:r>
      <w:r w:rsidRPr="00E16BBC">
        <w:t xml:space="preserve"> сложноподчинённые предложения с подчинительным союзом </w:t>
      </w:r>
      <w:r w:rsidRPr="00E16BBC">
        <w:rPr>
          <w:i/>
        </w:rPr>
        <w:t>мӗншӗ</w:t>
      </w:r>
      <w:proofErr w:type="gramStart"/>
      <w:r w:rsidRPr="00E16BBC">
        <w:rPr>
          <w:i/>
        </w:rPr>
        <w:t>н</w:t>
      </w:r>
      <w:proofErr w:type="gramEnd"/>
      <w:r w:rsidRPr="00E16BBC">
        <w:rPr>
          <w:i/>
        </w:rPr>
        <w:t xml:space="preserve"> тесен;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>предложения с обращением;</w:t>
      </w:r>
    </w:p>
    <w:p w:rsidR="00E16BBC" w:rsidRPr="00E16BBC" w:rsidRDefault="00E16BBC" w:rsidP="00E16BBC">
      <w:pPr>
        <w:ind w:left="360" w:firstLine="348"/>
        <w:contextualSpacing/>
        <w:jc w:val="both"/>
      </w:pPr>
      <w:r w:rsidRPr="00E16BBC">
        <w:rPr>
          <w:b/>
        </w:rPr>
        <w:t xml:space="preserve">– </w:t>
      </w:r>
      <w:r w:rsidRPr="00E16BBC">
        <w:t>предложения с наиболее употребительными вводными словами.</w:t>
      </w:r>
    </w:p>
    <w:p w:rsidR="00E16BBC" w:rsidRPr="00E16BBC" w:rsidRDefault="00E16BBC" w:rsidP="00E16BBC">
      <w:pPr>
        <w:pStyle w:val="ad"/>
        <w:tabs>
          <w:tab w:val="left" w:pos="1190"/>
        </w:tabs>
        <w:ind w:firstLine="45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6B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16BBC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E16BBC" w:rsidRPr="00E16BBC" w:rsidRDefault="00E16BBC" w:rsidP="00E16BBC">
      <w:pPr>
        <w:pStyle w:val="ad"/>
        <w:tabs>
          <w:tab w:val="left" w:pos="1190"/>
        </w:tabs>
        <w:ind w:firstLine="454"/>
        <w:contextualSpacing/>
        <w:rPr>
          <w:rFonts w:ascii="Times New Roman" w:hAnsi="Times New Roman" w:cs="Times New Roman"/>
          <w:sz w:val="24"/>
          <w:szCs w:val="24"/>
        </w:rPr>
      </w:pPr>
      <w:r w:rsidRPr="00E16BBC">
        <w:rPr>
          <w:rFonts w:ascii="Times New Roman" w:hAnsi="Times New Roman" w:cs="Times New Roman"/>
          <w:b/>
          <w:sz w:val="24"/>
          <w:szCs w:val="24"/>
        </w:rPr>
        <w:t xml:space="preserve">        –</w:t>
      </w:r>
      <w:r w:rsidRPr="00E16BBC">
        <w:rPr>
          <w:rFonts w:ascii="Times New Roman" w:hAnsi="Times New Roman" w:cs="Times New Roman"/>
          <w:sz w:val="24"/>
          <w:szCs w:val="24"/>
        </w:rPr>
        <w:t xml:space="preserve"> устанавливать между главным и зависимым словом смысловую и грамматическую связь;</w:t>
      </w:r>
    </w:p>
    <w:p w:rsidR="00E16BBC" w:rsidRPr="00E16BBC" w:rsidRDefault="00E16BBC" w:rsidP="00E16BBC">
      <w:pPr>
        <w:pStyle w:val="ad"/>
        <w:tabs>
          <w:tab w:val="left" w:pos="1190"/>
        </w:tabs>
        <w:ind w:firstLine="454"/>
        <w:contextualSpacing/>
        <w:rPr>
          <w:rFonts w:ascii="Times New Roman" w:hAnsi="Times New Roman" w:cs="Times New Roman"/>
          <w:sz w:val="24"/>
          <w:szCs w:val="24"/>
        </w:rPr>
      </w:pPr>
      <w:r w:rsidRPr="00E16BBC">
        <w:rPr>
          <w:rFonts w:ascii="Times New Roman" w:hAnsi="Times New Roman" w:cs="Times New Roman"/>
          <w:sz w:val="24"/>
          <w:szCs w:val="24"/>
        </w:rPr>
        <w:t xml:space="preserve">    </w:t>
      </w:r>
      <w:r w:rsidRPr="00E16BBC">
        <w:rPr>
          <w:rFonts w:ascii="Times New Roman" w:hAnsi="Times New Roman" w:cs="Times New Roman"/>
          <w:b/>
          <w:sz w:val="24"/>
          <w:szCs w:val="24"/>
        </w:rPr>
        <w:t>–</w:t>
      </w:r>
      <w:r w:rsidRPr="00E16BBC">
        <w:rPr>
          <w:rFonts w:ascii="Times New Roman" w:hAnsi="Times New Roman" w:cs="Times New Roman"/>
          <w:sz w:val="24"/>
          <w:szCs w:val="24"/>
        </w:rPr>
        <w:t xml:space="preserve"> использовать в речи односоставные  глагольные (определенно-личное, неопределенно-личное, безличное) предложения; предложения с прямой и косвенной речью;</w:t>
      </w:r>
      <w:r w:rsidRPr="00E16B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16BBC">
        <w:rPr>
          <w:rFonts w:ascii="Times New Roman" w:hAnsi="Times New Roman" w:cs="Times New Roman"/>
          <w:sz w:val="24"/>
          <w:szCs w:val="24"/>
        </w:rPr>
        <w:t xml:space="preserve">сложносочиненные предложения с сочинительными союзами </w:t>
      </w:r>
      <w:proofErr w:type="spellStart"/>
      <w:proofErr w:type="gramStart"/>
      <w:r w:rsidRPr="00E16BBC">
        <w:rPr>
          <w:rFonts w:ascii="Times New Roman" w:hAnsi="Times New Roman" w:cs="Times New Roman"/>
          <w:i/>
          <w:sz w:val="24"/>
          <w:szCs w:val="24"/>
        </w:rPr>
        <w:t>те-те</w:t>
      </w:r>
      <w:proofErr w:type="spellEnd"/>
      <w:proofErr w:type="gramEnd"/>
      <w:r w:rsidRPr="00E16BBC">
        <w:rPr>
          <w:rFonts w:ascii="Times New Roman" w:hAnsi="Times New Roman" w:cs="Times New Roman"/>
          <w:i/>
          <w:sz w:val="24"/>
          <w:szCs w:val="24"/>
        </w:rPr>
        <w:t>.</w:t>
      </w:r>
      <w:r w:rsidRPr="00E1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BBC" w:rsidRPr="00E16BBC" w:rsidRDefault="00E16BBC" w:rsidP="00E16BBC">
      <w:pPr>
        <w:tabs>
          <w:tab w:val="left" w:pos="142"/>
          <w:tab w:val="left" w:leader="dot" w:pos="624"/>
          <w:tab w:val="left" w:pos="2694"/>
        </w:tabs>
        <w:ind w:firstLine="709"/>
        <w:jc w:val="both"/>
        <w:rPr>
          <w:b/>
        </w:rPr>
      </w:pPr>
      <w:r w:rsidRPr="00E16BBC">
        <w:rPr>
          <w:spacing w:val="-3"/>
        </w:rPr>
        <w:t xml:space="preserve">В результате изучения </w:t>
      </w:r>
      <w:r w:rsidRPr="00E16BBC">
        <w:rPr>
          <w:b/>
          <w:bCs/>
          <w:spacing w:val="-3"/>
        </w:rPr>
        <w:t>курса «</w:t>
      </w:r>
      <w:r w:rsidRPr="00E16BBC">
        <w:t xml:space="preserve">Родной (чувашский) язык и литература на родном (чувашском) языке» </w:t>
      </w:r>
      <w:r w:rsidRPr="00E16BBC">
        <w:rPr>
          <w:b/>
        </w:rPr>
        <w:t>обучающийся</w:t>
      </w:r>
      <w:r w:rsidRPr="00E16BBC">
        <w:t xml:space="preserve"> </w:t>
      </w:r>
      <w:proofErr w:type="gramStart"/>
      <w:r w:rsidRPr="00E16BBC">
        <w:t>приобретет</w:t>
      </w:r>
      <w:proofErr w:type="gramEnd"/>
      <w:r w:rsidRPr="00E16BBC">
        <w:t xml:space="preserve"> первичные навыки работы с содержащейся в текстах информацией в процессе чтения соответствующих возрасту литературных, учебных, научно </w:t>
      </w:r>
      <w:r w:rsidRPr="00E16BBC">
        <w:softHyphen/>
        <w:t xml:space="preserve"> познавательных текстов, инструкций.</w:t>
      </w:r>
    </w:p>
    <w:p w:rsidR="00E16BBC" w:rsidRPr="00E16BBC" w:rsidRDefault="00E16BBC" w:rsidP="00E16BBC">
      <w:pPr>
        <w:tabs>
          <w:tab w:val="left" w:pos="142"/>
          <w:tab w:val="left" w:leader="dot" w:pos="624"/>
          <w:tab w:val="left" w:pos="269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E16BBC">
        <w:rPr>
          <w:b/>
        </w:rPr>
        <w:t>Обучающийся</w:t>
      </w:r>
      <w:proofErr w:type="gramEnd"/>
      <w:r w:rsidRPr="00E16BBC">
        <w:rPr>
          <w:rStyle w:val="Zag11"/>
          <w:rFonts w:eastAsia="@Arial Unicode MS"/>
        </w:rPr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</w:p>
    <w:p w:rsidR="00E16BBC" w:rsidRPr="00E16BBC" w:rsidRDefault="00E16BBC" w:rsidP="00E16BBC">
      <w:pPr>
        <w:tabs>
          <w:tab w:val="left" w:pos="142"/>
          <w:tab w:val="left" w:leader="dot" w:pos="624"/>
          <w:tab w:val="left" w:pos="2694"/>
        </w:tabs>
        <w:ind w:firstLine="709"/>
        <w:jc w:val="both"/>
        <w:rPr>
          <w:rStyle w:val="Zag11"/>
          <w:rFonts w:eastAsia="@Arial Unicode MS"/>
        </w:rPr>
      </w:pPr>
      <w:r w:rsidRPr="00E16BBC">
        <w:rPr>
          <w:b/>
        </w:rPr>
        <w:t>Обучающийся</w:t>
      </w:r>
      <w:r w:rsidRPr="00E16BBC">
        <w:rPr>
          <w:rStyle w:val="Zag11"/>
          <w:rFonts w:eastAsia="@Arial Unicode MS"/>
        </w:rPr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таблицы, диаграммы, схемы.</w:t>
      </w:r>
    </w:p>
    <w:p w:rsidR="00E16BBC" w:rsidRPr="00E16BBC" w:rsidRDefault="00E16BBC" w:rsidP="00E16BBC">
      <w:pPr>
        <w:tabs>
          <w:tab w:val="left" w:pos="142"/>
          <w:tab w:val="left" w:leader="dot" w:pos="624"/>
          <w:tab w:val="left" w:pos="269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E16BBC">
        <w:rPr>
          <w:rStyle w:val="Zag11"/>
          <w:rFonts w:eastAsia="@Arial Unicode MS"/>
        </w:rPr>
        <w:t>У обучающегося будет развиты 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E16BBC">
        <w:rPr>
          <w:rStyle w:val="Zag11"/>
          <w:rFonts w:eastAsia="@Arial Unicode MS"/>
        </w:rPr>
        <w:t xml:space="preserve"> </w:t>
      </w:r>
      <w:proofErr w:type="gramStart"/>
      <w:r w:rsidRPr="00E16BBC">
        <w:rPr>
          <w:rStyle w:val="Zag11"/>
          <w:rFonts w:eastAsia="@Arial Unicode MS"/>
        </w:rPr>
        <w:t>Обучающийся</w:t>
      </w:r>
      <w:proofErr w:type="gramEnd"/>
      <w:r w:rsidRPr="00E16BBC">
        <w:rPr>
          <w:rStyle w:val="Zag11"/>
          <w:rFonts w:eastAsia="@Arial Unicode MS"/>
        </w:rPr>
        <w:t xml:space="preserve"> сможет использовать полученную из разного вида текстов </w:t>
      </w:r>
      <w:r w:rsidRPr="00E16BBC">
        <w:rPr>
          <w:rStyle w:val="Zag11"/>
          <w:rFonts w:eastAsia="@Arial Unicode MS"/>
        </w:rPr>
        <w:lastRenderedPageBreak/>
        <w:t>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E16BBC" w:rsidRPr="00E16BBC" w:rsidRDefault="00E16BBC" w:rsidP="00E16BBC">
      <w:pPr>
        <w:pStyle w:val="Zag3"/>
        <w:tabs>
          <w:tab w:val="left" w:pos="142"/>
          <w:tab w:val="left" w:leader="dot" w:pos="624"/>
          <w:tab w:val="left" w:pos="269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E16BBC">
        <w:rPr>
          <w:b/>
          <w:i w:val="0"/>
          <w:color w:val="auto"/>
          <w:lang w:val="ru-RU"/>
        </w:rPr>
        <w:t>Обучающийся</w:t>
      </w:r>
      <w:r w:rsidRPr="00E16BB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получит возможность научиться </w:t>
      </w:r>
      <w:proofErr w:type="gramStart"/>
      <w:r w:rsidRPr="00E16BBC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E16BBC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информации, приобретёт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E16BBC" w:rsidRPr="00E16BBC" w:rsidRDefault="00E16BBC" w:rsidP="00E16BBC">
      <w:pPr>
        <w:pStyle w:val="4"/>
        <w:tabs>
          <w:tab w:val="left" w:pos="2694"/>
        </w:tabs>
        <w:ind w:firstLine="454"/>
        <w:jc w:val="both"/>
        <w:rPr>
          <w:b/>
          <w:i/>
        </w:rPr>
      </w:pPr>
      <w:r w:rsidRPr="00E16BBC">
        <w:rPr>
          <w:b/>
          <w:i/>
        </w:rPr>
        <w:t xml:space="preserve">Работа с текстом: поиск информации и понимание </w:t>
      </w:r>
      <w:proofErr w:type="gramStart"/>
      <w:r w:rsidRPr="00E16BBC">
        <w:rPr>
          <w:b/>
          <w:i/>
        </w:rPr>
        <w:t>прочитанного</w:t>
      </w:r>
      <w:proofErr w:type="gramEnd"/>
    </w:p>
    <w:p w:rsidR="00E16BBC" w:rsidRPr="00E16BBC" w:rsidRDefault="00E16BBC" w:rsidP="00E16BBC">
      <w:pPr>
        <w:pStyle w:val="af1"/>
        <w:tabs>
          <w:tab w:val="left" w:pos="2694"/>
        </w:tabs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b/>
          <w:color w:val="auto"/>
          <w:sz w:val="24"/>
          <w:szCs w:val="24"/>
        </w:rPr>
        <w:t>Обучающийся научится:</w:t>
      </w:r>
    </w:p>
    <w:p w:rsidR="00E16BBC" w:rsidRPr="00E16BBC" w:rsidRDefault="00E16BBC" w:rsidP="00E16BBC">
      <w:pPr>
        <w:pStyle w:val="af3"/>
        <w:numPr>
          <w:ilvl w:val="0"/>
          <w:numId w:val="21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E16BBC" w:rsidRPr="00E16BBC" w:rsidRDefault="00E16BBC" w:rsidP="00E16BBC">
      <w:pPr>
        <w:pStyle w:val="af3"/>
        <w:numPr>
          <w:ilvl w:val="0"/>
          <w:numId w:val="21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z w:val="24"/>
          <w:szCs w:val="24"/>
        </w:rPr>
        <w:t>определять тему и главную мысль текста;</w:t>
      </w:r>
    </w:p>
    <w:p w:rsidR="00E16BBC" w:rsidRPr="00E16BBC" w:rsidRDefault="00E16BBC" w:rsidP="00E16BBC">
      <w:pPr>
        <w:pStyle w:val="af3"/>
        <w:numPr>
          <w:ilvl w:val="0"/>
          <w:numId w:val="21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E16BBC" w:rsidRPr="00E16BBC" w:rsidRDefault="00E16BBC" w:rsidP="00E16BBC">
      <w:pPr>
        <w:pStyle w:val="af3"/>
        <w:numPr>
          <w:ilvl w:val="0"/>
          <w:numId w:val="21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E16BBC">
        <w:rPr>
          <w:rFonts w:ascii="Times New Roman" w:hAnsi="Times New Roman" w:cs="Times New Roman"/>
          <w:color w:val="auto"/>
          <w:spacing w:val="2"/>
          <w:sz w:val="24"/>
          <w:szCs w:val="24"/>
        </w:rPr>
        <w:br/>
      </w:r>
      <w:r w:rsidRPr="00E16BBC">
        <w:rPr>
          <w:rFonts w:ascii="Times New Roman" w:hAnsi="Times New Roman" w:cs="Times New Roman"/>
          <w:color w:val="auto"/>
          <w:spacing w:val="-2"/>
          <w:sz w:val="24"/>
          <w:szCs w:val="24"/>
        </w:rPr>
        <w:t>ус</w:t>
      </w:r>
      <w:r w:rsidRPr="00E16BBC">
        <w:rPr>
          <w:rFonts w:ascii="Times New Roman" w:hAnsi="Times New Roman" w:cs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E16BBC">
        <w:rPr>
          <w:rFonts w:ascii="Times New Roman" w:hAnsi="Times New Roman" w:cs="Times New Roman"/>
          <w:color w:val="auto"/>
          <w:sz w:val="24"/>
          <w:szCs w:val="24"/>
        </w:rPr>
        <w:t>мацию по заданному основанию;</w:t>
      </w:r>
    </w:p>
    <w:p w:rsidR="00E16BBC" w:rsidRPr="00E16BBC" w:rsidRDefault="00E16BBC" w:rsidP="00E16BBC">
      <w:pPr>
        <w:pStyle w:val="af3"/>
        <w:numPr>
          <w:ilvl w:val="0"/>
          <w:numId w:val="21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E16BBC">
        <w:rPr>
          <w:rFonts w:ascii="Times New Roman" w:hAnsi="Times New Roman" w:cs="Times New Roman"/>
          <w:color w:val="auto"/>
          <w:sz w:val="24"/>
          <w:szCs w:val="24"/>
        </w:rPr>
        <w:t>выделяя 2—3 </w:t>
      </w:r>
      <w:proofErr w:type="gramStart"/>
      <w:r w:rsidRPr="00E16BBC">
        <w:rPr>
          <w:rFonts w:ascii="Times New Roman" w:hAnsi="Times New Roman" w:cs="Times New Roman"/>
          <w:color w:val="auto"/>
          <w:sz w:val="24"/>
          <w:szCs w:val="24"/>
        </w:rPr>
        <w:t>существенных</w:t>
      </w:r>
      <w:proofErr w:type="gramEnd"/>
      <w:r w:rsidRPr="00E16BBC">
        <w:rPr>
          <w:rFonts w:ascii="Times New Roman" w:hAnsi="Times New Roman" w:cs="Times New Roman"/>
          <w:color w:val="auto"/>
          <w:sz w:val="24"/>
          <w:szCs w:val="24"/>
        </w:rPr>
        <w:t xml:space="preserve"> признака;</w:t>
      </w:r>
    </w:p>
    <w:p w:rsidR="00E16BBC" w:rsidRPr="00E16BBC" w:rsidRDefault="00E16BBC" w:rsidP="00E16BBC">
      <w:pPr>
        <w:pStyle w:val="af3"/>
        <w:numPr>
          <w:ilvl w:val="0"/>
          <w:numId w:val="21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E16BBC" w:rsidRPr="00E16BBC" w:rsidRDefault="00E16BBC" w:rsidP="00E16BBC">
      <w:pPr>
        <w:pStyle w:val="af3"/>
        <w:numPr>
          <w:ilvl w:val="0"/>
          <w:numId w:val="21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схемы;</w:t>
      </w:r>
    </w:p>
    <w:p w:rsidR="00E16BBC" w:rsidRPr="00E16BBC" w:rsidRDefault="00E16BBC" w:rsidP="00E16BBC">
      <w:pPr>
        <w:pStyle w:val="af3"/>
        <w:numPr>
          <w:ilvl w:val="0"/>
          <w:numId w:val="21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E16BBC" w:rsidRPr="00E16BBC" w:rsidRDefault="00E16BBC" w:rsidP="00E16BBC">
      <w:pPr>
        <w:pStyle w:val="af3"/>
        <w:numPr>
          <w:ilvl w:val="0"/>
          <w:numId w:val="21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E16BBC" w:rsidRPr="00E16BBC" w:rsidRDefault="00E16BBC" w:rsidP="00E16BBC">
      <w:pPr>
        <w:pStyle w:val="af3"/>
        <w:numPr>
          <w:ilvl w:val="0"/>
          <w:numId w:val="21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E16BBC" w:rsidRPr="00E16BBC" w:rsidRDefault="00E16BBC" w:rsidP="00E16BBC">
      <w:pPr>
        <w:pStyle w:val="af1"/>
        <w:tabs>
          <w:tab w:val="left" w:pos="2694"/>
        </w:tabs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E16BBC">
        <w:rPr>
          <w:rFonts w:ascii="Times New Roman" w:hAnsi="Times New Roman" w:cs="Times New Roman"/>
          <w:b/>
          <w:color w:val="auto"/>
          <w:sz w:val="24"/>
          <w:szCs w:val="24"/>
        </w:rPr>
        <w:t>Обучающийся</w:t>
      </w:r>
      <w:proofErr w:type="gramEnd"/>
      <w:r w:rsidRPr="00E16BBC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E16BBC" w:rsidRPr="00E16BBC" w:rsidRDefault="00E16BBC" w:rsidP="00E16BBC">
      <w:pPr>
        <w:pStyle w:val="af3"/>
        <w:numPr>
          <w:ilvl w:val="0"/>
          <w:numId w:val="22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E16BBC">
        <w:rPr>
          <w:rFonts w:ascii="Times New Roman" w:hAnsi="Times New Roman" w:cs="Times New Roman"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E16BBC">
        <w:rPr>
          <w:rFonts w:ascii="Times New Roman" w:hAnsi="Times New Roman" w:cs="Times New Roman"/>
          <w:iCs/>
          <w:color w:val="auto"/>
          <w:spacing w:val="-4"/>
          <w:sz w:val="24"/>
          <w:szCs w:val="24"/>
        </w:rPr>
        <w:br/>
      </w:r>
      <w:r w:rsidRPr="00E16BBC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E16BBC" w:rsidRPr="00E16BBC" w:rsidRDefault="00E16BBC" w:rsidP="00E16BBC">
      <w:pPr>
        <w:pStyle w:val="af3"/>
        <w:numPr>
          <w:ilvl w:val="0"/>
          <w:numId w:val="22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E16BBC" w:rsidRPr="00E16BBC" w:rsidRDefault="00E16BBC" w:rsidP="00E16BBC">
      <w:pPr>
        <w:pStyle w:val="af3"/>
        <w:numPr>
          <w:ilvl w:val="0"/>
          <w:numId w:val="22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E16BBC" w:rsidRPr="00E16BBC" w:rsidRDefault="00E16BBC" w:rsidP="00E16BBC">
      <w:pPr>
        <w:pStyle w:val="4"/>
        <w:tabs>
          <w:tab w:val="left" w:pos="1134"/>
        </w:tabs>
        <w:ind w:firstLine="454"/>
        <w:jc w:val="both"/>
        <w:rPr>
          <w:b/>
          <w:i/>
        </w:rPr>
      </w:pPr>
      <w:r w:rsidRPr="00E16BBC">
        <w:rPr>
          <w:b/>
          <w:i/>
        </w:rPr>
        <w:t>Работа с текстом: преобразование и интерпретация информации</w:t>
      </w:r>
    </w:p>
    <w:p w:rsidR="00E16BBC" w:rsidRPr="00E16BBC" w:rsidRDefault="00E16BBC" w:rsidP="00E16BBC">
      <w:pPr>
        <w:pStyle w:val="af1"/>
        <w:tabs>
          <w:tab w:val="left" w:pos="1134"/>
        </w:tabs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b/>
          <w:color w:val="auto"/>
          <w:sz w:val="24"/>
          <w:szCs w:val="24"/>
        </w:rPr>
        <w:t>Обучающийся научится:</w:t>
      </w:r>
    </w:p>
    <w:p w:rsidR="00E16BBC" w:rsidRPr="00E16BBC" w:rsidRDefault="00E16BBC" w:rsidP="00E16BBC">
      <w:pPr>
        <w:pStyle w:val="af3"/>
        <w:numPr>
          <w:ilvl w:val="0"/>
          <w:numId w:val="23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pacing w:val="-4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pacing w:val="-4"/>
          <w:sz w:val="24"/>
          <w:szCs w:val="24"/>
        </w:rPr>
        <w:t>пересказывать текст устно подробно и сжато;</w:t>
      </w:r>
    </w:p>
    <w:p w:rsidR="00E16BBC" w:rsidRPr="00E16BBC" w:rsidRDefault="00E16BBC" w:rsidP="00E16BBC">
      <w:pPr>
        <w:pStyle w:val="af3"/>
        <w:numPr>
          <w:ilvl w:val="0"/>
          <w:numId w:val="23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E16BBC" w:rsidRPr="00E16BBC" w:rsidRDefault="00E16BBC" w:rsidP="00E16BBC">
      <w:pPr>
        <w:pStyle w:val="af3"/>
        <w:numPr>
          <w:ilvl w:val="0"/>
          <w:numId w:val="23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E16BBC" w:rsidRPr="00E16BBC" w:rsidRDefault="00E16BBC" w:rsidP="00E16BBC">
      <w:pPr>
        <w:pStyle w:val="af3"/>
        <w:numPr>
          <w:ilvl w:val="0"/>
          <w:numId w:val="23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E16BBC" w:rsidRPr="00E16BBC" w:rsidRDefault="00E16BBC" w:rsidP="00E16BBC">
      <w:pPr>
        <w:pStyle w:val="4"/>
        <w:tabs>
          <w:tab w:val="left" w:pos="2694"/>
        </w:tabs>
        <w:ind w:firstLine="454"/>
        <w:jc w:val="both"/>
        <w:rPr>
          <w:b/>
          <w:i/>
        </w:rPr>
      </w:pPr>
      <w:r w:rsidRPr="00E16BBC">
        <w:rPr>
          <w:b/>
          <w:i/>
        </w:rPr>
        <w:t>Работа с текстом: оценка информации</w:t>
      </w:r>
    </w:p>
    <w:p w:rsidR="00E16BBC" w:rsidRPr="00E16BBC" w:rsidRDefault="00E16BBC" w:rsidP="00E16BBC">
      <w:pPr>
        <w:pStyle w:val="af1"/>
        <w:tabs>
          <w:tab w:val="left" w:pos="2694"/>
        </w:tabs>
        <w:spacing w:line="24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b/>
          <w:color w:val="auto"/>
          <w:sz w:val="24"/>
          <w:szCs w:val="24"/>
        </w:rPr>
        <w:t>Обучающийся научится:</w:t>
      </w:r>
    </w:p>
    <w:p w:rsidR="00E16BBC" w:rsidRPr="00E16BBC" w:rsidRDefault="00E16BBC" w:rsidP="00E16BBC">
      <w:pPr>
        <w:pStyle w:val="af3"/>
        <w:numPr>
          <w:ilvl w:val="0"/>
          <w:numId w:val="24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E16BBC" w:rsidRPr="00E16BBC" w:rsidRDefault="00E16BBC" w:rsidP="00E16BBC">
      <w:pPr>
        <w:pStyle w:val="af3"/>
        <w:numPr>
          <w:ilvl w:val="0"/>
          <w:numId w:val="24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E16BBC">
        <w:rPr>
          <w:rFonts w:ascii="Times New Roman" w:hAnsi="Times New Roman" w:cs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E16BBC" w:rsidRPr="00E16BBC" w:rsidRDefault="00E16BBC" w:rsidP="00E16BBC">
      <w:pPr>
        <w:pStyle w:val="af3"/>
        <w:numPr>
          <w:ilvl w:val="0"/>
          <w:numId w:val="24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E16BBC">
        <w:rPr>
          <w:rFonts w:ascii="Times New Roman" w:hAnsi="Times New Roman" w:cs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E16BBC" w:rsidRPr="00E16BBC" w:rsidRDefault="00E16BBC" w:rsidP="00E16BBC">
      <w:pPr>
        <w:pStyle w:val="af3"/>
        <w:numPr>
          <w:ilvl w:val="0"/>
          <w:numId w:val="24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E16BBC" w:rsidRPr="00E16BBC" w:rsidRDefault="00E16BBC" w:rsidP="00E16BBC">
      <w:pPr>
        <w:pStyle w:val="af4"/>
        <w:tabs>
          <w:tab w:val="left" w:pos="2694"/>
        </w:tabs>
        <w:spacing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gramStart"/>
      <w:r w:rsidRPr="00E16BB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Обучающийся</w:t>
      </w:r>
      <w:proofErr w:type="gramEnd"/>
      <w:r w:rsidRPr="00E16BB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получит возможность научиться:</w:t>
      </w:r>
    </w:p>
    <w:p w:rsidR="00E16BBC" w:rsidRPr="00E16BBC" w:rsidRDefault="00E16BBC" w:rsidP="00E16BBC">
      <w:pPr>
        <w:pStyle w:val="af3"/>
        <w:numPr>
          <w:ilvl w:val="0"/>
          <w:numId w:val="25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iCs/>
          <w:color w:val="auto"/>
          <w:sz w:val="24"/>
          <w:szCs w:val="24"/>
        </w:rPr>
        <w:t>сопоставлять различные точки зрения;</w:t>
      </w:r>
    </w:p>
    <w:p w:rsidR="00E16BBC" w:rsidRPr="00E16BBC" w:rsidRDefault="00E16BBC" w:rsidP="00E16BBC">
      <w:pPr>
        <w:pStyle w:val="af3"/>
        <w:numPr>
          <w:ilvl w:val="0"/>
          <w:numId w:val="25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r w:rsidRPr="00E16BBC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E16BBC" w:rsidRPr="00E16BBC" w:rsidRDefault="00E16BBC" w:rsidP="00E16BBC">
      <w:pPr>
        <w:pStyle w:val="af3"/>
        <w:numPr>
          <w:ilvl w:val="0"/>
          <w:numId w:val="25"/>
        </w:numPr>
        <w:tabs>
          <w:tab w:val="left" w:pos="1134"/>
        </w:tabs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E16BBC"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  <w:r w:rsidRPr="00E16B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m5-1"/>
      <w:bookmarkEnd w:id="0"/>
    </w:p>
    <w:p w:rsidR="00E119BE" w:rsidRDefault="00E119BE" w:rsidP="00E16BBC">
      <w:pPr>
        <w:pStyle w:val="ae"/>
        <w:spacing w:line="240" w:lineRule="auto"/>
        <w:jc w:val="center"/>
        <w:rPr>
          <w:sz w:val="24"/>
        </w:rPr>
      </w:pPr>
      <w:bookmarkStart w:id="1" w:name="_Toc288394060"/>
      <w:bookmarkStart w:id="2" w:name="_Toc288410527"/>
      <w:bookmarkStart w:id="3" w:name="_Toc288410656"/>
      <w:bookmarkStart w:id="4" w:name="_Toc424564302"/>
    </w:p>
    <w:p w:rsidR="00E16BBC" w:rsidRPr="00E16BBC" w:rsidRDefault="00E16BBC" w:rsidP="00E16BBC">
      <w:pPr>
        <w:pStyle w:val="ae"/>
        <w:spacing w:line="240" w:lineRule="auto"/>
        <w:jc w:val="center"/>
        <w:rPr>
          <w:bCs/>
          <w:sz w:val="24"/>
        </w:rPr>
      </w:pPr>
      <w:r w:rsidRPr="00E16BBC">
        <w:rPr>
          <w:sz w:val="24"/>
        </w:rPr>
        <w:lastRenderedPageBreak/>
        <w:t xml:space="preserve">Формирование </w:t>
      </w:r>
      <w:proofErr w:type="spellStart"/>
      <w:r w:rsidRPr="00E16BBC">
        <w:rPr>
          <w:sz w:val="24"/>
        </w:rPr>
        <w:t>ИКТ­компетентности</w:t>
      </w:r>
      <w:proofErr w:type="spellEnd"/>
      <w:r w:rsidRPr="00E16BBC">
        <w:rPr>
          <w:sz w:val="24"/>
        </w:rPr>
        <w:t xml:space="preserve"> </w:t>
      </w:r>
      <w:proofErr w:type="gramStart"/>
      <w:r w:rsidRPr="00E16BBC">
        <w:rPr>
          <w:sz w:val="24"/>
        </w:rPr>
        <w:t>обучающихс</w:t>
      </w:r>
      <w:bookmarkEnd w:id="1"/>
      <w:bookmarkEnd w:id="2"/>
      <w:bookmarkEnd w:id="3"/>
      <w:bookmarkEnd w:id="4"/>
      <w:r w:rsidRPr="00E16BBC">
        <w:rPr>
          <w:sz w:val="24"/>
        </w:rPr>
        <w:t>я</w:t>
      </w:r>
      <w:proofErr w:type="gramEnd"/>
    </w:p>
    <w:p w:rsidR="00E16BBC" w:rsidRPr="00E16BBC" w:rsidRDefault="00E16BBC" w:rsidP="00E16BBC">
      <w:pPr>
        <w:pStyle w:val="ab"/>
        <w:widowControl w:val="0"/>
        <w:tabs>
          <w:tab w:val="left" w:pos="567"/>
        </w:tabs>
        <w:spacing w:before="0" w:after="0"/>
        <w:ind w:firstLine="709"/>
        <w:jc w:val="both"/>
        <w:rPr>
          <w:sz w:val="24"/>
          <w:szCs w:val="24"/>
        </w:rPr>
      </w:pPr>
      <w:r w:rsidRPr="00E16BBC">
        <w:rPr>
          <w:sz w:val="24"/>
          <w:szCs w:val="24"/>
        </w:rPr>
        <w:t xml:space="preserve">Программа развития УУД обеспечивает в структуре </w:t>
      </w:r>
      <w:proofErr w:type="spellStart"/>
      <w:proofErr w:type="gramStart"/>
      <w:r w:rsidRPr="00E16BBC">
        <w:rPr>
          <w:sz w:val="24"/>
          <w:szCs w:val="24"/>
        </w:rPr>
        <w:t>ИКТ-компетенции</w:t>
      </w:r>
      <w:proofErr w:type="spellEnd"/>
      <w:proofErr w:type="gramEnd"/>
      <w:r w:rsidRPr="00E16BBC">
        <w:rPr>
          <w:sz w:val="24"/>
          <w:szCs w:val="24"/>
        </w:rPr>
        <w:t xml:space="preserve">, в том числе владение поиском и передачей информации, презентационными навыками, основами информационной безопасности. </w:t>
      </w:r>
    </w:p>
    <w:p w:rsidR="00E16BBC" w:rsidRPr="00E16BBC" w:rsidRDefault="00E16BBC" w:rsidP="00E16BBC">
      <w:pPr>
        <w:pStyle w:val="ab"/>
        <w:widowControl w:val="0"/>
        <w:tabs>
          <w:tab w:val="left" w:pos="567"/>
        </w:tabs>
        <w:spacing w:before="0" w:after="0"/>
        <w:ind w:firstLine="709"/>
        <w:jc w:val="both"/>
        <w:rPr>
          <w:sz w:val="24"/>
          <w:szCs w:val="24"/>
        </w:rPr>
      </w:pPr>
      <w:r w:rsidRPr="00E16BBC">
        <w:rPr>
          <w:sz w:val="24"/>
          <w:szCs w:val="24"/>
        </w:rPr>
        <w:t xml:space="preserve">В настоящее время значительно присутствие </w:t>
      </w:r>
      <w:proofErr w:type="gramStart"/>
      <w:r w:rsidRPr="00E16BBC">
        <w:rPr>
          <w:sz w:val="24"/>
          <w:szCs w:val="24"/>
        </w:rPr>
        <w:t>компьютерных</w:t>
      </w:r>
      <w:proofErr w:type="gramEnd"/>
      <w:r w:rsidRPr="00E16BBC">
        <w:rPr>
          <w:sz w:val="24"/>
          <w:szCs w:val="24"/>
        </w:rPr>
        <w:t xml:space="preserve"> и </w:t>
      </w:r>
      <w:proofErr w:type="spellStart"/>
      <w:r w:rsidRPr="00E16BBC">
        <w:rPr>
          <w:sz w:val="24"/>
          <w:szCs w:val="24"/>
        </w:rPr>
        <w:t>интернет-технологий</w:t>
      </w:r>
      <w:proofErr w:type="spellEnd"/>
      <w:r w:rsidRPr="00E16BBC">
        <w:rPr>
          <w:sz w:val="24"/>
          <w:szCs w:val="24"/>
        </w:rPr>
        <w:t xml:space="preserve"> в повседневной деятельности обучающегося, в том числе вне времени нахождения в образовательной организации. В этой связи </w:t>
      </w:r>
      <w:proofErr w:type="gramStart"/>
      <w:r w:rsidRPr="00E16BBC">
        <w:rPr>
          <w:sz w:val="24"/>
          <w:szCs w:val="24"/>
        </w:rPr>
        <w:t>обучающий</w:t>
      </w:r>
      <w:proofErr w:type="gramEnd"/>
      <w:r w:rsidRPr="00E16BBC">
        <w:rPr>
          <w:sz w:val="24"/>
          <w:szCs w:val="24"/>
        </w:rPr>
        <w:t xml:space="preserve"> обладает целым рядом </w:t>
      </w:r>
      <w:proofErr w:type="spellStart"/>
      <w:r w:rsidRPr="00E16BBC">
        <w:rPr>
          <w:sz w:val="24"/>
          <w:szCs w:val="24"/>
        </w:rPr>
        <w:t>ИКТ-компетентностей</w:t>
      </w:r>
      <w:proofErr w:type="spellEnd"/>
      <w:r w:rsidRPr="00E16BBC">
        <w:rPr>
          <w:sz w:val="24"/>
          <w:szCs w:val="24"/>
        </w:rPr>
        <w:t xml:space="preserve">, полученных им вне образовательной организации. Важным направлением деятельности в сфере формирования </w:t>
      </w:r>
      <w:proofErr w:type="spellStart"/>
      <w:proofErr w:type="gramStart"/>
      <w:r w:rsidRPr="00E16BBC">
        <w:rPr>
          <w:sz w:val="24"/>
          <w:szCs w:val="24"/>
        </w:rPr>
        <w:t>ИКТ-компетенций</w:t>
      </w:r>
      <w:proofErr w:type="spellEnd"/>
      <w:proofErr w:type="gramEnd"/>
      <w:r w:rsidRPr="00E16BBC">
        <w:rPr>
          <w:sz w:val="24"/>
          <w:szCs w:val="24"/>
        </w:rPr>
        <w:t xml:space="preserve"> является поддержка и развитие обучающегося. </w:t>
      </w:r>
    </w:p>
    <w:p w:rsidR="00E16BBC" w:rsidRPr="00E16BBC" w:rsidRDefault="00E16BBC" w:rsidP="00E16BBC">
      <w:pPr>
        <w:pStyle w:val="ab"/>
        <w:widowControl w:val="0"/>
        <w:tabs>
          <w:tab w:val="left" w:pos="567"/>
        </w:tabs>
        <w:spacing w:before="0" w:after="0"/>
        <w:ind w:firstLine="709"/>
        <w:jc w:val="both"/>
        <w:rPr>
          <w:sz w:val="24"/>
          <w:szCs w:val="24"/>
        </w:rPr>
      </w:pPr>
      <w:r w:rsidRPr="00E16BBC">
        <w:rPr>
          <w:sz w:val="24"/>
          <w:szCs w:val="24"/>
        </w:rPr>
        <w:t xml:space="preserve">Виды учебной деятельности, обеспечивающие формирование </w:t>
      </w:r>
      <w:proofErr w:type="spellStart"/>
      <w:r w:rsidRPr="00E16BBC">
        <w:rPr>
          <w:sz w:val="24"/>
          <w:szCs w:val="24"/>
        </w:rPr>
        <w:t>ИКТ-компетенции</w:t>
      </w:r>
      <w:proofErr w:type="spellEnd"/>
      <w:r w:rsidRPr="00E16BBC">
        <w:rPr>
          <w:sz w:val="24"/>
          <w:szCs w:val="24"/>
        </w:rPr>
        <w:t xml:space="preserve"> </w:t>
      </w:r>
      <w:proofErr w:type="gramStart"/>
      <w:r w:rsidRPr="00E16BBC">
        <w:rPr>
          <w:sz w:val="24"/>
          <w:szCs w:val="24"/>
        </w:rPr>
        <w:t>обучающихся</w:t>
      </w:r>
      <w:proofErr w:type="gramEnd"/>
      <w:r w:rsidRPr="00E16BBC">
        <w:rPr>
          <w:sz w:val="24"/>
          <w:szCs w:val="24"/>
        </w:rPr>
        <w:t xml:space="preserve">: </w:t>
      </w:r>
    </w:p>
    <w:p w:rsidR="00E16BBC" w:rsidRPr="00E16BBC" w:rsidRDefault="00E16BBC" w:rsidP="00E16BBC">
      <w:pPr>
        <w:pStyle w:val="ab"/>
        <w:widowControl w:val="0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textAlignment w:val="baseline"/>
        <w:rPr>
          <w:sz w:val="24"/>
          <w:szCs w:val="24"/>
        </w:rPr>
      </w:pPr>
      <w:r w:rsidRPr="00E16BBC">
        <w:rPr>
          <w:sz w:val="24"/>
          <w:szCs w:val="24"/>
        </w:rPr>
        <w:t xml:space="preserve">выполняемые на уроках, дома и в рамках внеурочной деятельности задания, предполагающие использование электронных образовательных ресурсов; </w:t>
      </w:r>
    </w:p>
    <w:p w:rsidR="00E16BBC" w:rsidRPr="00E16BBC" w:rsidRDefault="00E16BBC" w:rsidP="00E16BBC">
      <w:pPr>
        <w:pStyle w:val="ab"/>
        <w:widowControl w:val="0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textAlignment w:val="baseline"/>
        <w:rPr>
          <w:sz w:val="24"/>
          <w:szCs w:val="24"/>
        </w:rPr>
      </w:pPr>
      <w:r w:rsidRPr="00E16BBC">
        <w:rPr>
          <w:sz w:val="24"/>
          <w:szCs w:val="24"/>
        </w:rPr>
        <w:t xml:space="preserve">создание и редактирование текстов; </w:t>
      </w:r>
    </w:p>
    <w:p w:rsidR="00E16BBC" w:rsidRPr="00E16BBC" w:rsidRDefault="00E16BBC" w:rsidP="00E16BBC">
      <w:pPr>
        <w:pStyle w:val="ab"/>
        <w:widowControl w:val="0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textAlignment w:val="baseline"/>
        <w:rPr>
          <w:sz w:val="24"/>
          <w:szCs w:val="24"/>
        </w:rPr>
      </w:pPr>
      <w:r w:rsidRPr="00E16BBC">
        <w:rPr>
          <w:sz w:val="24"/>
          <w:szCs w:val="24"/>
        </w:rPr>
        <w:t xml:space="preserve">создание и редактирование электронных таблиц; </w:t>
      </w:r>
    </w:p>
    <w:p w:rsidR="00E16BBC" w:rsidRPr="00E16BBC" w:rsidRDefault="00E16BBC" w:rsidP="00E16BBC">
      <w:pPr>
        <w:pStyle w:val="ab"/>
        <w:widowControl w:val="0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textAlignment w:val="baseline"/>
        <w:rPr>
          <w:sz w:val="24"/>
          <w:szCs w:val="24"/>
        </w:rPr>
      </w:pPr>
      <w:r w:rsidRPr="00E16BBC">
        <w:rPr>
          <w:sz w:val="24"/>
          <w:szCs w:val="24"/>
        </w:rPr>
        <w:t>использование сре</w:t>
      </w:r>
      <w:proofErr w:type="gramStart"/>
      <w:r w:rsidRPr="00E16BBC">
        <w:rPr>
          <w:sz w:val="24"/>
          <w:szCs w:val="24"/>
        </w:rPr>
        <w:t>дств дл</w:t>
      </w:r>
      <w:proofErr w:type="gramEnd"/>
      <w:r w:rsidRPr="00E16BBC">
        <w:rPr>
          <w:sz w:val="24"/>
          <w:szCs w:val="24"/>
        </w:rPr>
        <w:t xml:space="preserve">я построения диаграмм, графиков, блок-схем, других графических объектов; </w:t>
      </w:r>
    </w:p>
    <w:p w:rsidR="00E16BBC" w:rsidRPr="00E16BBC" w:rsidRDefault="00E16BBC" w:rsidP="00E16BBC">
      <w:pPr>
        <w:pStyle w:val="ab"/>
        <w:widowControl w:val="0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textAlignment w:val="baseline"/>
        <w:rPr>
          <w:sz w:val="24"/>
          <w:szCs w:val="24"/>
        </w:rPr>
      </w:pPr>
      <w:r w:rsidRPr="00E16BBC">
        <w:rPr>
          <w:sz w:val="24"/>
          <w:szCs w:val="24"/>
        </w:rPr>
        <w:t xml:space="preserve">создание и редактирование презентаций; </w:t>
      </w:r>
    </w:p>
    <w:p w:rsidR="00E16BBC" w:rsidRPr="00E16BBC" w:rsidRDefault="00E16BBC" w:rsidP="00E16BBC">
      <w:pPr>
        <w:pStyle w:val="ab"/>
        <w:widowControl w:val="0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textAlignment w:val="baseline"/>
        <w:rPr>
          <w:sz w:val="24"/>
          <w:szCs w:val="24"/>
        </w:rPr>
      </w:pPr>
      <w:r w:rsidRPr="00E16BBC">
        <w:rPr>
          <w:sz w:val="24"/>
          <w:szCs w:val="24"/>
        </w:rPr>
        <w:t xml:space="preserve">создание и редактирование графики и фото; </w:t>
      </w:r>
    </w:p>
    <w:p w:rsidR="00E16BBC" w:rsidRPr="00E16BBC" w:rsidRDefault="00E16BBC" w:rsidP="00E16BBC">
      <w:pPr>
        <w:pStyle w:val="ab"/>
        <w:widowControl w:val="0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textAlignment w:val="baseline"/>
        <w:rPr>
          <w:sz w:val="24"/>
          <w:szCs w:val="24"/>
        </w:rPr>
      </w:pPr>
      <w:r w:rsidRPr="00E16BBC">
        <w:rPr>
          <w:sz w:val="24"/>
          <w:szCs w:val="24"/>
        </w:rPr>
        <w:t xml:space="preserve">создание и редактирование видео; </w:t>
      </w:r>
    </w:p>
    <w:p w:rsidR="00E16BBC" w:rsidRPr="00E16BBC" w:rsidRDefault="00E16BBC" w:rsidP="00E16BBC">
      <w:pPr>
        <w:pStyle w:val="ab"/>
        <w:widowControl w:val="0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textAlignment w:val="baseline"/>
        <w:rPr>
          <w:sz w:val="24"/>
          <w:szCs w:val="24"/>
        </w:rPr>
      </w:pPr>
      <w:r w:rsidRPr="00E16BBC">
        <w:rPr>
          <w:sz w:val="24"/>
          <w:szCs w:val="24"/>
        </w:rPr>
        <w:t xml:space="preserve">создание музыкальных и звуковых объектов; </w:t>
      </w:r>
    </w:p>
    <w:p w:rsidR="00E16BBC" w:rsidRPr="00E16BBC" w:rsidRDefault="00E16BBC" w:rsidP="00E16BBC">
      <w:pPr>
        <w:pStyle w:val="ab"/>
        <w:widowControl w:val="0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textAlignment w:val="baseline"/>
        <w:rPr>
          <w:sz w:val="24"/>
          <w:szCs w:val="24"/>
        </w:rPr>
      </w:pPr>
      <w:r w:rsidRPr="00E16BBC">
        <w:rPr>
          <w:sz w:val="24"/>
          <w:szCs w:val="24"/>
        </w:rPr>
        <w:t xml:space="preserve">поиск и анализ информации в Интернете;  </w:t>
      </w:r>
    </w:p>
    <w:p w:rsidR="00E16BBC" w:rsidRPr="00E16BBC" w:rsidRDefault="00E16BBC" w:rsidP="00E16BBC">
      <w:pPr>
        <w:pStyle w:val="ab"/>
        <w:widowControl w:val="0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textAlignment w:val="baseline"/>
        <w:rPr>
          <w:sz w:val="24"/>
          <w:szCs w:val="24"/>
        </w:rPr>
      </w:pPr>
      <w:r w:rsidRPr="00E16BBC">
        <w:rPr>
          <w:sz w:val="24"/>
          <w:szCs w:val="24"/>
        </w:rPr>
        <w:t xml:space="preserve">создание </w:t>
      </w:r>
      <w:proofErr w:type="spellStart"/>
      <w:r w:rsidRPr="00E16BBC">
        <w:rPr>
          <w:sz w:val="24"/>
          <w:szCs w:val="24"/>
        </w:rPr>
        <w:t>веб-страниц</w:t>
      </w:r>
      <w:proofErr w:type="spellEnd"/>
      <w:r w:rsidRPr="00E16BBC">
        <w:rPr>
          <w:sz w:val="24"/>
          <w:szCs w:val="24"/>
        </w:rPr>
        <w:t xml:space="preserve"> и сайтов; </w:t>
      </w:r>
    </w:p>
    <w:p w:rsidR="00E16BBC" w:rsidRPr="00E16BBC" w:rsidRDefault="00E16BBC" w:rsidP="00E16BBC">
      <w:pPr>
        <w:pStyle w:val="ab"/>
        <w:widowControl w:val="0"/>
        <w:numPr>
          <w:ilvl w:val="0"/>
          <w:numId w:val="17"/>
        </w:numPr>
        <w:tabs>
          <w:tab w:val="left" w:pos="993"/>
        </w:tabs>
        <w:spacing w:before="0" w:after="0"/>
        <w:ind w:left="0" w:firstLine="709"/>
        <w:jc w:val="both"/>
        <w:textAlignment w:val="baseline"/>
        <w:rPr>
          <w:sz w:val="24"/>
          <w:szCs w:val="24"/>
        </w:rPr>
      </w:pPr>
      <w:r w:rsidRPr="00E16BBC">
        <w:rPr>
          <w:sz w:val="24"/>
          <w:szCs w:val="24"/>
        </w:rPr>
        <w:t>сетевая коммуникация между учениками и (или) учителем.</w:t>
      </w:r>
    </w:p>
    <w:p w:rsidR="00E16BBC" w:rsidRPr="00601245" w:rsidRDefault="00E16BBC" w:rsidP="00771C3E">
      <w:pPr>
        <w:pStyle w:val="a8"/>
        <w:rPr>
          <w:b/>
        </w:rPr>
      </w:pPr>
    </w:p>
    <w:p w:rsidR="00E16BBC" w:rsidRDefault="00E16BBC" w:rsidP="00771C3E">
      <w:pPr>
        <w:jc w:val="center"/>
        <w:rPr>
          <w:b/>
        </w:rPr>
      </w:pPr>
    </w:p>
    <w:p w:rsidR="00771C3E" w:rsidRPr="00975E07" w:rsidRDefault="00771C3E" w:rsidP="00771C3E">
      <w:pPr>
        <w:ind w:left="720"/>
        <w:jc w:val="both"/>
      </w:pPr>
    </w:p>
    <w:p w:rsidR="00771C3E" w:rsidRPr="00975E07" w:rsidRDefault="00771C3E" w:rsidP="00771C3E">
      <w:pPr>
        <w:spacing w:line="233" w:lineRule="auto"/>
        <w:ind w:left="260"/>
        <w:rPr>
          <w:b/>
        </w:rPr>
      </w:pPr>
      <w:r w:rsidRPr="00975E07">
        <w:rPr>
          <w:b/>
          <w:bCs/>
        </w:rPr>
        <w:t>Раздел 2. Содержание учебного предмета, курса «</w:t>
      </w:r>
      <w:r w:rsidRPr="00975E07">
        <w:rPr>
          <w:b/>
        </w:rPr>
        <w:t>Государственный</w:t>
      </w:r>
      <w:r w:rsidRPr="00975E07">
        <w:rPr>
          <w:b/>
          <w:bCs/>
        </w:rPr>
        <w:t xml:space="preserve"> </w:t>
      </w:r>
      <w:r w:rsidRPr="00975E07">
        <w:rPr>
          <w:b/>
        </w:rPr>
        <w:t>(чувашский)</w:t>
      </w:r>
      <w:r w:rsidRPr="00975E07">
        <w:rPr>
          <w:b/>
          <w:bCs/>
        </w:rPr>
        <w:t xml:space="preserve"> </w:t>
      </w:r>
      <w:r w:rsidRPr="00975E07">
        <w:rPr>
          <w:b/>
        </w:rPr>
        <w:t>язык</w:t>
      </w:r>
      <w:r w:rsidRPr="00975E07">
        <w:rPr>
          <w:b/>
          <w:bCs/>
        </w:rPr>
        <w:t xml:space="preserve"> </w:t>
      </w:r>
      <w:r w:rsidRPr="00975E07">
        <w:rPr>
          <w:b/>
        </w:rPr>
        <w:t>Чувашской Республики</w:t>
      </w:r>
      <w:r>
        <w:rPr>
          <w:b/>
          <w:bCs/>
        </w:rPr>
        <w:t>, 5</w:t>
      </w:r>
      <w:r w:rsidRPr="00975E07">
        <w:rPr>
          <w:b/>
        </w:rPr>
        <w:t xml:space="preserve"> </w:t>
      </w:r>
      <w:r w:rsidRPr="00975E07">
        <w:rPr>
          <w:b/>
          <w:bCs/>
        </w:rPr>
        <w:t>класс»</w:t>
      </w:r>
    </w:p>
    <w:p w:rsidR="00771C3E" w:rsidRPr="00975E07" w:rsidRDefault="00771C3E" w:rsidP="00771C3E">
      <w:pPr>
        <w:spacing w:line="9" w:lineRule="exact"/>
      </w:pPr>
    </w:p>
    <w:p w:rsidR="00771C3E" w:rsidRPr="00975E07" w:rsidRDefault="00771C3E" w:rsidP="00771C3E">
      <w:pPr>
        <w:ind w:right="-259"/>
        <w:jc w:val="center"/>
        <w:rPr>
          <w:b/>
          <w:bCs/>
        </w:rPr>
      </w:pPr>
    </w:p>
    <w:p w:rsidR="00771C3E" w:rsidRDefault="00771C3E" w:rsidP="00771C3E">
      <w:pPr>
        <w:widowControl/>
        <w:rPr>
          <w:b/>
          <w:sz w:val="28"/>
          <w:szCs w:val="28"/>
        </w:rPr>
      </w:pPr>
      <w:r w:rsidRPr="002231F0">
        <w:rPr>
          <w:b/>
        </w:rPr>
        <w:t>Зима</w:t>
      </w:r>
      <w:r w:rsidR="006065F7">
        <w:rPr>
          <w:b/>
        </w:rPr>
        <w:t xml:space="preserve"> - 3 ч.</w:t>
      </w:r>
    </w:p>
    <w:p w:rsidR="00771C3E" w:rsidRDefault="00771C3E" w:rsidP="00771C3E">
      <w:pPr>
        <w:widowControl/>
        <w:rPr>
          <w:b/>
        </w:rPr>
      </w:pPr>
      <w:r w:rsidRPr="002231F0">
        <w:rPr>
          <w:b/>
        </w:rPr>
        <w:t>Родина</w:t>
      </w:r>
      <w:r w:rsidR="006065F7">
        <w:rPr>
          <w:b/>
        </w:rPr>
        <w:t xml:space="preserve"> – 2 ч.</w:t>
      </w:r>
    </w:p>
    <w:p w:rsidR="006065F7" w:rsidRDefault="006065F7" w:rsidP="00771C3E">
      <w:pPr>
        <w:widowControl/>
        <w:rPr>
          <w:b/>
        </w:rPr>
      </w:pPr>
      <w:r w:rsidRPr="002231F0">
        <w:rPr>
          <w:b/>
        </w:rPr>
        <w:t>Чӑваш хӑлӑхӗн мӑнаçлӑхӗ</w:t>
      </w:r>
      <w:r>
        <w:rPr>
          <w:b/>
        </w:rPr>
        <w:t xml:space="preserve"> - 5 ч.</w:t>
      </w:r>
    </w:p>
    <w:p w:rsidR="00771C3E" w:rsidRDefault="00771C3E" w:rsidP="00771C3E">
      <w:pPr>
        <w:widowControl/>
        <w:rPr>
          <w:b/>
        </w:rPr>
      </w:pPr>
      <w:r w:rsidRPr="002231F0">
        <w:rPr>
          <w:b/>
        </w:rPr>
        <w:t>Весна</w:t>
      </w:r>
      <w:r w:rsidR="006065F7">
        <w:rPr>
          <w:b/>
        </w:rPr>
        <w:t xml:space="preserve"> – 5 ч.</w:t>
      </w:r>
    </w:p>
    <w:p w:rsidR="00771C3E" w:rsidRDefault="00771C3E" w:rsidP="00771C3E">
      <w:pPr>
        <w:widowControl/>
        <w:rPr>
          <w:b/>
        </w:rPr>
      </w:pPr>
      <w:r w:rsidRPr="002231F0">
        <w:rPr>
          <w:b/>
        </w:rPr>
        <w:t>Неделя чувашского языка</w:t>
      </w:r>
      <w:r w:rsidR="006065F7">
        <w:rPr>
          <w:b/>
        </w:rPr>
        <w:t xml:space="preserve"> – 3 ч.</w:t>
      </w:r>
    </w:p>
    <w:p w:rsidR="006065F7" w:rsidRPr="00975E07" w:rsidRDefault="006065F7" w:rsidP="006065F7">
      <w:pPr>
        <w:ind w:right="-259"/>
        <w:jc w:val="center"/>
      </w:pPr>
      <w:r w:rsidRPr="00975E07">
        <w:rPr>
          <w:b/>
          <w:bCs/>
        </w:rPr>
        <w:t>17 ч (1ч в неделю)</w:t>
      </w:r>
    </w:p>
    <w:tbl>
      <w:tblPr>
        <w:tblpPr w:leftFromText="180" w:rightFromText="180" w:vertAnchor="text" w:horzAnchor="margin" w:tblpXSpec="center" w:tblpY="360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095"/>
        <w:gridCol w:w="1560"/>
      </w:tblGrid>
      <w:tr w:rsidR="001B665E" w:rsidRPr="002231F0" w:rsidTr="001B665E">
        <w:trPr>
          <w:trHeight w:val="2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</w:pPr>
            <w:r w:rsidRPr="002231F0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2231F0">
              <w:rPr>
                <w:b/>
                <w:color w:val="000000"/>
              </w:rPr>
              <w:t>п</w:t>
            </w:r>
            <w:proofErr w:type="spellEnd"/>
            <w:proofErr w:type="gramEnd"/>
            <w:r w:rsidRPr="002231F0">
              <w:rPr>
                <w:b/>
                <w:color w:val="000000"/>
              </w:rPr>
              <w:t>/</w:t>
            </w:r>
            <w:proofErr w:type="spellStart"/>
            <w:r w:rsidRPr="002231F0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</w:rPr>
            </w:pPr>
            <w:r w:rsidRPr="002231F0">
              <w:rPr>
                <w:b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/>
              </w:rPr>
            </w:pPr>
            <w:r w:rsidRPr="002231F0">
              <w:rPr>
                <w:b/>
              </w:rPr>
              <w:t>Количество часов</w:t>
            </w:r>
          </w:p>
        </w:tc>
      </w:tr>
      <w:tr w:rsidR="001B665E" w:rsidRPr="002231F0" w:rsidTr="001B665E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rPr>
                <w:b/>
              </w:rPr>
              <w:t>Раздел: Зима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proofErr w:type="spellStart"/>
            <w:r w:rsidRPr="00B575FF">
              <w:rPr>
                <w:b/>
              </w:rPr>
              <w:t>Чи</w:t>
            </w:r>
            <w:proofErr w:type="spellEnd"/>
            <w:r w:rsidRPr="00B575FF">
              <w:rPr>
                <w:b/>
              </w:rPr>
              <w:t xml:space="preserve"> сивӗ уйӑх. Самый холодный месяц.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B575FF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proofErr w:type="gramStart"/>
            <w:r w:rsidRPr="00EE10EE">
              <w:rPr>
                <w:b/>
              </w:rPr>
              <w:t>П</w:t>
            </w:r>
            <w:proofErr w:type="gramEnd"/>
            <w:r w:rsidRPr="00EE10EE">
              <w:rPr>
                <w:b/>
              </w:rPr>
              <w:t xml:space="preserve">ӗчӗк </w:t>
            </w:r>
            <w:proofErr w:type="spellStart"/>
            <w:r w:rsidRPr="00EE10EE">
              <w:rPr>
                <w:b/>
              </w:rPr>
              <w:t>туссене</w:t>
            </w:r>
            <w:proofErr w:type="spellEnd"/>
            <w:r w:rsidRPr="00EE10EE">
              <w:rPr>
                <w:b/>
              </w:rPr>
              <w:t xml:space="preserve"> пулӑшмалла. Маленьким друзьям надо помогать.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EE10EE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EE10EE">
              <w:rPr>
                <w:b/>
              </w:rPr>
              <w:t>Уйӑпсем. Снегири.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EE10EE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2231F0">
              <w:rPr>
                <w:b/>
              </w:rPr>
              <w:t>Раздел: Родина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D914E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D914E0">
              <w:rPr>
                <w:b/>
              </w:rPr>
              <w:t>2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>Мӗн-ши</w:t>
            </w:r>
            <w:proofErr w:type="gramStart"/>
            <w:r w:rsidRPr="002231F0">
              <w:rPr>
                <w:b/>
              </w:rPr>
              <w:t xml:space="preserve"> Т</w:t>
            </w:r>
            <w:proofErr w:type="gramEnd"/>
            <w:r w:rsidRPr="002231F0">
              <w:rPr>
                <w:b/>
              </w:rPr>
              <w:t>ӑван çӗр-шыв?</w:t>
            </w:r>
            <w:r w:rsidRPr="002231F0">
              <w:t xml:space="preserve"> Что такое Родина?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gramStart"/>
            <w:r w:rsidRPr="002231F0">
              <w:rPr>
                <w:b/>
              </w:rPr>
              <w:t>Манӑн</w:t>
            </w:r>
            <w:proofErr w:type="gramEnd"/>
            <w:r w:rsidRPr="002231F0">
              <w:rPr>
                <w:b/>
              </w:rPr>
              <w:t xml:space="preserve"> тӑван хула.</w:t>
            </w:r>
            <w:r w:rsidRPr="002231F0">
              <w:t xml:space="preserve"> Мой родной город.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rPr>
                <w:b/>
              </w:rPr>
              <w:t>Раздел: Чӑваш хӑлӑхӗн мӑнаçлӑхӗ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D914E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2231F0">
              <w:rPr>
                <w:b/>
              </w:rPr>
              <w:t xml:space="preserve">Туслӑх тата мир посолӗ. </w:t>
            </w:r>
            <w:r w:rsidRPr="002231F0">
              <w:t>Посол дружбы и мира.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D914E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D914E0">
              <w:t>1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2231F0">
              <w:rPr>
                <w:b/>
              </w:rPr>
              <w:t>Чӑваш поэзийӗн бриллианчӗ.</w:t>
            </w:r>
            <w:r w:rsidRPr="002231F0">
              <w:t xml:space="preserve"> Бриллиант чувашской поэзии.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2231F0">
              <w:rPr>
                <w:b/>
              </w:rPr>
              <w:t>Аваллӑх юрӑçи.</w:t>
            </w:r>
            <w:r w:rsidRPr="002231F0">
              <w:t xml:space="preserve"> Певец старины.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lastRenderedPageBreak/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>Тӗ</w:t>
            </w:r>
            <w:proofErr w:type="gramStart"/>
            <w:r w:rsidRPr="002231F0">
              <w:rPr>
                <w:b/>
              </w:rPr>
              <w:t>р</w:t>
            </w:r>
            <w:proofErr w:type="gramEnd"/>
            <w:r w:rsidRPr="002231F0">
              <w:rPr>
                <w:b/>
              </w:rPr>
              <w:t>ӗслев ӗçӗ.</w:t>
            </w:r>
            <w:r w:rsidRPr="002231F0">
              <w:t xml:space="preserve"> Контрольная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>Аса илӳ.</w:t>
            </w:r>
            <w:r w:rsidRPr="002231F0">
              <w:t xml:space="preserve"> Повторение.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D914E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D914E0">
              <w:t>1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rPr>
                <w:b/>
              </w:rPr>
              <w:t>Раздел: Весна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D914E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D914E0">
              <w:rPr>
                <w:b/>
              </w:rPr>
              <w:t>3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2231F0">
              <w:rPr>
                <w:b/>
              </w:rPr>
              <w:t>Çуркунне</w:t>
            </w:r>
            <w:proofErr w:type="spellEnd"/>
            <w:r w:rsidRPr="002231F0">
              <w:rPr>
                <w:b/>
              </w:rPr>
              <w:t xml:space="preserve"> </w:t>
            </w:r>
            <w:proofErr w:type="spellStart"/>
            <w:r w:rsidRPr="002231F0">
              <w:rPr>
                <w:b/>
              </w:rPr>
              <w:t>йыхравçи</w:t>
            </w:r>
            <w:proofErr w:type="spellEnd"/>
            <w:r w:rsidRPr="002231F0">
              <w:rPr>
                <w:b/>
              </w:rPr>
              <w:t>.</w:t>
            </w:r>
            <w:r w:rsidRPr="002231F0">
              <w:t xml:space="preserve"> Вестник весны.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proofErr w:type="spellStart"/>
            <w:r w:rsidRPr="002231F0">
              <w:rPr>
                <w:b/>
              </w:rPr>
              <w:t>Çурхи</w:t>
            </w:r>
            <w:proofErr w:type="spellEnd"/>
            <w:r w:rsidRPr="002231F0">
              <w:rPr>
                <w:b/>
              </w:rPr>
              <w:t xml:space="preserve"> вӑрманта.</w:t>
            </w:r>
            <w:r w:rsidRPr="002231F0">
              <w:t xml:space="preserve"> В весеннем лесу.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proofErr w:type="spellStart"/>
            <w:r w:rsidRPr="002231F0">
              <w:rPr>
                <w:b/>
              </w:rPr>
              <w:t>Çурхи</w:t>
            </w:r>
            <w:proofErr w:type="spellEnd"/>
            <w:r w:rsidRPr="002231F0">
              <w:rPr>
                <w:b/>
              </w:rPr>
              <w:t xml:space="preserve"> вӑрманта.</w:t>
            </w:r>
            <w:r w:rsidRPr="002231F0">
              <w:t xml:space="preserve"> В весеннем лесу.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rPr>
                <w:b/>
              </w:rPr>
              <w:t>Раздел: Неделя чувашского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D914E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D914E0">
              <w:rPr>
                <w:b/>
              </w:rPr>
              <w:t>4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2231F0">
              <w:rPr>
                <w:b/>
              </w:rPr>
              <w:t xml:space="preserve">Чӑваш чӗлхине </w:t>
            </w:r>
            <w:proofErr w:type="spellStart"/>
            <w:r w:rsidRPr="002231F0">
              <w:rPr>
                <w:b/>
              </w:rPr>
              <w:t>камсем</w:t>
            </w:r>
            <w:proofErr w:type="spellEnd"/>
            <w:r w:rsidRPr="002231F0">
              <w:rPr>
                <w:b/>
              </w:rPr>
              <w:t xml:space="preserve"> тӗпченӗ?</w:t>
            </w:r>
            <w:r w:rsidRPr="002231F0">
              <w:t xml:space="preserve"> Исследователи чувашского языка.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</w:pPr>
            <w:r w:rsidRPr="002231F0">
              <w:rPr>
                <w:b/>
              </w:rPr>
              <w:t>Вӑйӑсем.</w:t>
            </w:r>
            <w:r w:rsidRPr="002231F0">
              <w:t xml:space="preserve"> Игры.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2231F0">
              <w:rPr>
                <w:b/>
              </w:rPr>
              <w:t>Вӑйӑсем.</w:t>
            </w:r>
            <w:r w:rsidRPr="002231F0">
              <w:t xml:space="preserve"> Игры.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  <w:tr w:rsidR="001B665E" w:rsidRPr="002231F0" w:rsidTr="001B66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textAlignment w:val="auto"/>
            </w:pPr>
            <w: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2231F0">
              <w:rPr>
                <w:b/>
              </w:rPr>
              <w:t>"</w:t>
            </w:r>
            <w:proofErr w:type="spellStart"/>
            <w:r w:rsidRPr="002231F0">
              <w:rPr>
                <w:b/>
              </w:rPr>
              <w:t>Ваттисен</w:t>
            </w:r>
            <w:proofErr w:type="spellEnd"/>
            <w:r w:rsidRPr="002231F0">
              <w:rPr>
                <w:b/>
              </w:rPr>
              <w:t xml:space="preserve"> сӑмахӗсем"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65E" w:rsidRPr="002231F0" w:rsidRDefault="001B665E" w:rsidP="001B665E">
            <w:pPr>
              <w:widowControl/>
              <w:overflowPunct/>
              <w:autoSpaceDE/>
              <w:autoSpaceDN/>
              <w:adjustRightInd/>
              <w:jc w:val="center"/>
              <w:textAlignment w:val="auto"/>
            </w:pPr>
            <w:r w:rsidRPr="002231F0">
              <w:t>1</w:t>
            </w:r>
          </w:p>
        </w:tc>
      </w:tr>
    </w:tbl>
    <w:p w:rsidR="006065F7" w:rsidRDefault="006065F7" w:rsidP="00771C3E">
      <w:pPr>
        <w:widowControl/>
        <w:rPr>
          <w:b/>
          <w:sz w:val="28"/>
          <w:szCs w:val="28"/>
        </w:rPr>
      </w:pPr>
    </w:p>
    <w:p w:rsidR="00D914E0" w:rsidRPr="001E6A0B" w:rsidRDefault="00D914E0" w:rsidP="003F7AF5"/>
    <w:p w:rsidR="006842D8" w:rsidRPr="00E432E6" w:rsidRDefault="00E119BE" w:rsidP="00E432E6"/>
    <w:sectPr w:rsidR="006842D8" w:rsidRPr="00E432E6" w:rsidSect="00B575FF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AF5" w:rsidRDefault="003F7AF5" w:rsidP="003F7AF5">
      <w:r>
        <w:separator/>
      </w:r>
    </w:p>
  </w:endnote>
  <w:endnote w:type="continuationSeparator" w:id="0">
    <w:p w:rsidR="003F7AF5" w:rsidRDefault="003F7AF5" w:rsidP="003F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C4" w:rsidRDefault="00062F98" w:rsidP="00CA16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65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08C4" w:rsidRDefault="00E119BE" w:rsidP="00CA165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6D" w:rsidRDefault="00E119BE">
    <w:pPr>
      <w:pStyle w:val="a3"/>
      <w:jc w:val="right"/>
    </w:pPr>
  </w:p>
  <w:p w:rsidR="00E708C4" w:rsidRDefault="00E119BE" w:rsidP="00CA165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AF5" w:rsidRDefault="003F7AF5" w:rsidP="003F7AF5">
      <w:r>
        <w:separator/>
      </w:r>
    </w:p>
  </w:footnote>
  <w:footnote w:type="continuationSeparator" w:id="0">
    <w:p w:rsidR="003F7AF5" w:rsidRDefault="003F7AF5" w:rsidP="003F7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5BDA457A"/>
    <w:lvl w:ilvl="0" w:tplc="ABB0111A">
      <w:start w:val="1"/>
      <w:numFmt w:val="bullet"/>
      <w:lvlText w:val="-"/>
      <w:lvlJc w:val="left"/>
    </w:lvl>
    <w:lvl w:ilvl="1" w:tplc="5CF0C196">
      <w:start w:val="1"/>
      <w:numFmt w:val="bullet"/>
      <w:lvlText w:val="В"/>
      <w:lvlJc w:val="left"/>
    </w:lvl>
    <w:lvl w:ilvl="2" w:tplc="190C3C68">
      <w:numFmt w:val="decimal"/>
      <w:lvlText w:val=""/>
      <w:lvlJc w:val="left"/>
    </w:lvl>
    <w:lvl w:ilvl="3" w:tplc="E4205586">
      <w:numFmt w:val="decimal"/>
      <w:lvlText w:val=""/>
      <w:lvlJc w:val="left"/>
    </w:lvl>
    <w:lvl w:ilvl="4" w:tplc="4886B6AE">
      <w:numFmt w:val="decimal"/>
      <w:lvlText w:val=""/>
      <w:lvlJc w:val="left"/>
    </w:lvl>
    <w:lvl w:ilvl="5" w:tplc="D29A0336">
      <w:numFmt w:val="decimal"/>
      <w:lvlText w:val=""/>
      <w:lvlJc w:val="left"/>
    </w:lvl>
    <w:lvl w:ilvl="6" w:tplc="6622AA98">
      <w:numFmt w:val="decimal"/>
      <w:lvlText w:val=""/>
      <w:lvlJc w:val="left"/>
    </w:lvl>
    <w:lvl w:ilvl="7" w:tplc="1B5E45FA">
      <w:numFmt w:val="decimal"/>
      <w:lvlText w:val=""/>
      <w:lvlJc w:val="left"/>
    </w:lvl>
    <w:lvl w:ilvl="8" w:tplc="FA540AD4">
      <w:numFmt w:val="decimal"/>
      <w:lvlText w:val=""/>
      <w:lvlJc w:val="left"/>
    </w:lvl>
  </w:abstractNum>
  <w:abstractNum w:abstractNumId="1">
    <w:nsid w:val="000012DB"/>
    <w:multiLevelType w:val="hybridMultilevel"/>
    <w:tmpl w:val="D63C42C6"/>
    <w:lvl w:ilvl="0" w:tplc="0EAAF390">
      <w:start w:val="1"/>
      <w:numFmt w:val="bullet"/>
      <w:lvlText w:val="\endash "/>
      <w:lvlJc w:val="left"/>
    </w:lvl>
    <w:lvl w:ilvl="1" w:tplc="A3DCCE2E">
      <w:start w:val="1"/>
      <w:numFmt w:val="bullet"/>
      <w:lvlText w:val="В"/>
      <w:lvlJc w:val="left"/>
    </w:lvl>
    <w:lvl w:ilvl="2" w:tplc="746816AC">
      <w:numFmt w:val="decimal"/>
      <w:lvlText w:val=""/>
      <w:lvlJc w:val="left"/>
    </w:lvl>
    <w:lvl w:ilvl="3" w:tplc="1D1E7904">
      <w:numFmt w:val="decimal"/>
      <w:lvlText w:val=""/>
      <w:lvlJc w:val="left"/>
    </w:lvl>
    <w:lvl w:ilvl="4" w:tplc="EBBE992E">
      <w:numFmt w:val="decimal"/>
      <w:lvlText w:val=""/>
      <w:lvlJc w:val="left"/>
    </w:lvl>
    <w:lvl w:ilvl="5" w:tplc="EAAA157A">
      <w:numFmt w:val="decimal"/>
      <w:lvlText w:val=""/>
      <w:lvlJc w:val="left"/>
    </w:lvl>
    <w:lvl w:ilvl="6" w:tplc="683C4390">
      <w:numFmt w:val="decimal"/>
      <w:lvlText w:val=""/>
      <w:lvlJc w:val="left"/>
    </w:lvl>
    <w:lvl w:ilvl="7" w:tplc="58FC12D8">
      <w:numFmt w:val="decimal"/>
      <w:lvlText w:val=""/>
      <w:lvlJc w:val="left"/>
    </w:lvl>
    <w:lvl w:ilvl="8" w:tplc="4D78851E">
      <w:numFmt w:val="decimal"/>
      <w:lvlText w:val=""/>
      <w:lvlJc w:val="left"/>
    </w:lvl>
  </w:abstractNum>
  <w:abstractNum w:abstractNumId="2">
    <w:nsid w:val="00002EA6"/>
    <w:multiLevelType w:val="hybridMultilevel"/>
    <w:tmpl w:val="C5FCEEF0"/>
    <w:lvl w:ilvl="0" w:tplc="FD728980">
      <w:start w:val="1"/>
      <w:numFmt w:val="bullet"/>
      <w:lvlText w:val="В"/>
      <w:lvlJc w:val="left"/>
    </w:lvl>
    <w:lvl w:ilvl="1" w:tplc="73A88F68">
      <w:numFmt w:val="decimal"/>
      <w:lvlText w:val=""/>
      <w:lvlJc w:val="left"/>
    </w:lvl>
    <w:lvl w:ilvl="2" w:tplc="020281E8">
      <w:numFmt w:val="decimal"/>
      <w:lvlText w:val=""/>
      <w:lvlJc w:val="left"/>
    </w:lvl>
    <w:lvl w:ilvl="3" w:tplc="3BA80A40">
      <w:numFmt w:val="decimal"/>
      <w:lvlText w:val=""/>
      <w:lvlJc w:val="left"/>
    </w:lvl>
    <w:lvl w:ilvl="4" w:tplc="BBB483D2">
      <w:numFmt w:val="decimal"/>
      <w:lvlText w:val=""/>
      <w:lvlJc w:val="left"/>
    </w:lvl>
    <w:lvl w:ilvl="5" w:tplc="966AC702">
      <w:numFmt w:val="decimal"/>
      <w:lvlText w:val=""/>
      <w:lvlJc w:val="left"/>
    </w:lvl>
    <w:lvl w:ilvl="6" w:tplc="0F2A0F5E">
      <w:numFmt w:val="decimal"/>
      <w:lvlText w:val=""/>
      <w:lvlJc w:val="left"/>
    </w:lvl>
    <w:lvl w:ilvl="7" w:tplc="02DE741C">
      <w:numFmt w:val="decimal"/>
      <w:lvlText w:val=""/>
      <w:lvlJc w:val="left"/>
    </w:lvl>
    <w:lvl w:ilvl="8" w:tplc="CB680734">
      <w:numFmt w:val="decimal"/>
      <w:lvlText w:val=""/>
      <w:lvlJc w:val="left"/>
    </w:lvl>
  </w:abstractNum>
  <w:abstractNum w:abstractNumId="3">
    <w:nsid w:val="000041BB"/>
    <w:multiLevelType w:val="hybridMultilevel"/>
    <w:tmpl w:val="4A40000A"/>
    <w:lvl w:ilvl="0" w:tplc="B9E2C13E">
      <w:start w:val="1"/>
      <w:numFmt w:val="bullet"/>
      <w:lvlText w:val="-"/>
      <w:lvlJc w:val="left"/>
    </w:lvl>
    <w:lvl w:ilvl="1" w:tplc="1CE4C74E">
      <w:numFmt w:val="decimal"/>
      <w:lvlText w:val=""/>
      <w:lvlJc w:val="left"/>
    </w:lvl>
    <w:lvl w:ilvl="2" w:tplc="B4B0488A">
      <w:numFmt w:val="decimal"/>
      <w:lvlText w:val=""/>
      <w:lvlJc w:val="left"/>
    </w:lvl>
    <w:lvl w:ilvl="3" w:tplc="45D0D3D4">
      <w:numFmt w:val="decimal"/>
      <w:lvlText w:val=""/>
      <w:lvlJc w:val="left"/>
    </w:lvl>
    <w:lvl w:ilvl="4" w:tplc="FF702CA0">
      <w:numFmt w:val="decimal"/>
      <w:lvlText w:val=""/>
      <w:lvlJc w:val="left"/>
    </w:lvl>
    <w:lvl w:ilvl="5" w:tplc="5A4CA500">
      <w:numFmt w:val="decimal"/>
      <w:lvlText w:val=""/>
      <w:lvlJc w:val="left"/>
    </w:lvl>
    <w:lvl w:ilvl="6" w:tplc="8014E24C">
      <w:numFmt w:val="decimal"/>
      <w:lvlText w:val=""/>
      <w:lvlJc w:val="left"/>
    </w:lvl>
    <w:lvl w:ilvl="7" w:tplc="394EC45C">
      <w:numFmt w:val="decimal"/>
      <w:lvlText w:val=""/>
      <w:lvlJc w:val="left"/>
    </w:lvl>
    <w:lvl w:ilvl="8" w:tplc="A0A8DAEA">
      <w:numFmt w:val="decimal"/>
      <w:lvlText w:val=""/>
      <w:lvlJc w:val="left"/>
    </w:lvl>
  </w:abstractNum>
  <w:abstractNum w:abstractNumId="4">
    <w:nsid w:val="00007E87"/>
    <w:multiLevelType w:val="hybridMultilevel"/>
    <w:tmpl w:val="A6DCB02C"/>
    <w:lvl w:ilvl="0" w:tplc="3B383BA0">
      <w:start w:val="1"/>
      <w:numFmt w:val="bullet"/>
      <w:lvlText w:val="с"/>
      <w:lvlJc w:val="left"/>
    </w:lvl>
    <w:lvl w:ilvl="1" w:tplc="FC968EA8">
      <w:start w:val="1"/>
      <w:numFmt w:val="bullet"/>
      <w:lvlText w:val="\endash "/>
      <w:lvlJc w:val="left"/>
    </w:lvl>
    <w:lvl w:ilvl="2" w:tplc="3C167E2E">
      <w:numFmt w:val="decimal"/>
      <w:lvlText w:val=""/>
      <w:lvlJc w:val="left"/>
    </w:lvl>
    <w:lvl w:ilvl="3" w:tplc="40CC5ADE">
      <w:numFmt w:val="decimal"/>
      <w:lvlText w:val=""/>
      <w:lvlJc w:val="left"/>
    </w:lvl>
    <w:lvl w:ilvl="4" w:tplc="4D5AE354">
      <w:numFmt w:val="decimal"/>
      <w:lvlText w:val=""/>
      <w:lvlJc w:val="left"/>
    </w:lvl>
    <w:lvl w:ilvl="5" w:tplc="CC8E2270">
      <w:numFmt w:val="decimal"/>
      <w:lvlText w:val=""/>
      <w:lvlJc w:val="left"/>
    </w:lvl>
    <w:lvl w:ilvl="6" w:tplc="A8A43126">
      <w:numFmt w:val="decimal"/>
      <w:lvlText w:val=""/>
      <w:lvlJc w:val="left"/>
    </w:lvl>
    <w:lvl w:ilvl="7" w:tplc="FD2C1CB0">
      <w:numFmt w:val="decimal"/>
      <w:lvlText w:val=""/>
      <w:lvlJc w:val="left"/>
    </w:lvl>
    <w:lvl w:ilvl="8" w:tplc="E80EDF34">
      <w:numFmt w:val="decimal"/>
      <w:lvlText w:val=""/>
      <w:lvlJc w:val="left"/>
    </w:lvl>
  </w:abstractNum>
  <w:abstractNum w:abstractNumId="5">
    <w:nsid w:val="148B4A4A"/>
    <w:multiLevelType w:val="hybridMultilevel"/>
    <w:tmpl w:val="96140C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4452C"/>
    <w:multiLevelType w:val="hybridMultilevel"/>
    <w:tmpl w:val="D87CA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2028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84EEB"/>
    <w:multiLevelType w:val="hybridMultilevel"/>
    <w:tmpl w:val="8FF8C81E"/>
    <w:lvl w:ilvl="0" w:tplc="AEBC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6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2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E3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2B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2C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8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8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7853DF"/>
    <w:multiLevelType w:val="hybridMultilevel"/>
    <w:tmpl w:val="B80EA4AA"/>
    <w:lvl w:ilvl="0" w:tplc="7F32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A3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0E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21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A3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E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6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6F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421B03"/>
    <w:multiLevelType w:val="hybridMultilevel"/>
    <w:tmpl w:val="F7309950"/>
    <w:lvl w:ilvl="0" w:tplc="24B80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EE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4A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CC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C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61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7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3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C373E2"/>
    <w:multiLevelType w:val="hybridMultilevel"/>
    <w:tmpl w:val="E556AC3E"/>
    <w:lvl w:ilvl="0" w:tplc="F0941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1307501"/>
    <w:multiLevelType w:val="hybridMultilevel"/>
    <w:tmpl w:val="F6B66340"/>
    <w:lvl w:ilvl="0" w:tplc="29C60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88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8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C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69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2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A7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01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EC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34FD2"/>
    <w:multiLevelType w:val="hybridMultilevel"/>
    <w:tmpl w:val="CA9AFC5A"/>
    <w:lvl w:ilvl="0" w:tplc="90AE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A8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C7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E5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1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A0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A5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A2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0A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B6100F"/>
    <w:multiLevelType w:val="hybridMultilevel"/>
    <w:tmpl w:val="91C6E04E"/>
    <w:lvl w:ilvl="0" w:tplc="B138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04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ED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0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6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88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4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0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66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57E18"/>
    <w:multiLevelType w:val="hybridMultilevel"/>
    <w:tmpl w:val="52FC190E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>
    <w:nsid w:val="6FA97DF9"/>
    <w:multiLevelType w:val="hybridMultilevel"/>
    <w:tmpl w:val="3AB22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B47E7C"/>
    <w:multiLevelType w:val="hybridMultilevel"/>
    <w:tmpl w:val="55121CDA"/>
    <w:lvl w:ilvl="0" w:tplc="454E4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6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E6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22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EB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D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A8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A3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2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3"/>
  </w:num>
  <w:num w:numId="5">
    <w:abstractNumId w:val="15"/>
  </w:num>
  <w:num w:numId="6">
    <w:abstractNumId w:val="12"/>
  </w:num>
  <w:num w:numId="7">
    <w:abstractNumId w:val="22"/>
  </w:num>
  <w:num w:numId="8">
    <w:abstractNumId w:val="1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 w:numId="15">
    <w:abstractNumId w:val="7"/>
  </w:num>
  <w:num w:numId="16">
    <w:abstractNumId w:val="20"/>
  </w:num>
  <w:num w:numId="17">
    <w:abstractNumId w:val="21"/>
  </w:num>
  <w:num w:numId="18">
    <w:abstractNumId w:val="8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2E6"/>
    <w:rsid w:val="00062F98"/>
    <w:rsid w:val="001B665E"/>
    <w:rsid w:val="002C0458"/>
    <w:rsid w:val="003C2858"/>
    <w:rsid w:val="003F7AF5"/>
    <w:rsid w:val="006065F7"/>
    <w:rsid w:val="00771C3E"/>
    <w:rsid w:val="007E7A97"/>
    <w:rsid w:val="00B575FF"/>
    <w:rsid w:val="00CE52FB"/>
    <w:rsid w:val="00D914E0"/>
    <w:rsid w:val="00E119BE"/>
    <w:rsid w:val="00E16BBC"/>
    <w:rsid w:val="00E203C3"/>
    <w:rsid w:val="00E432E6"/>
    <w:rsid w:val="00EE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F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7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F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F7AF5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3F7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9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D91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914E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771C3E"/>
    <w:pPr>
      <w:widowControl/>
      <w:overflowPunct/>
      <w:autoSpaceDE/>
      <w:autoSpaceDN/>
      <w:adjustRightInd/>
      <w:ind w:left="720" w:firstLine="36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character" w:customStyle="1" w:styleId="1499">
    <w:name w:val="Основной текст (14)99"/>
    <w:rsid w:val="00771C3E"/>
    <w:rPr>
      <w:rFonts w:ascii="Times New Roman" w:hAnsi="Times New Roman"/>
      <w:noProof/>
      <w:spacing w:val="0"/>
      <w:sz w:val="22"/>
    </w:rPr>
  </w:style>
  <w:style w:type="paragraph" w:styleId="ab">
    <w:name w:val="Normal (Web)"/>
    <w:basedOn w:val="a"/>
    <w:uiPriority w:val="99"/>
    <w:rsid w:val="00E16BBC"/>
    <w:pPr>
      <w:widowControl/>
      <w:overflowPunct/>
      <w:autoSpaceDE/>
      <w:autoSpaceDN/>
      <w:adjustRightInd/>
      <w:spacing w:before="30" w:after="30"/>
      <w:textAlignment w:val="auto"/>
    </w:pPr>
    <w:rPr>
      <w:sz w:val="20"/>
      <w:szCs w:val="20"/>
    </w:rPr>
  </w:style>
  <w:style w:type="character" w:customStyle="1" w:styleId="ac">
    <w:name w:val="Основной текст Знак"/>
    <w:link w:val="ad"/>
    <w:uiPriority w:val="99"/>
    <w:rsid w:val="00E16BBC"/>
    <w:rPr>
      <w:color w:val="000000"/>
    </w:rPr>
  </w:style>
  <w:style w:type="paragraph" w:styleId="ad">
    <w:name w:val="Body Text"/>
    <w:basedOn w:val="a"/>
    <w:link w:val="ac"/>
    <w:uiPriority w:val="99"/>
    <w:unhideWhenUsed/>
    <w:rsid w:val="00E16BBC"/>
    <w:pPr>
      <w:widowControl/>
      <w:overflowPunct/>
      <w:ind w:firstLine="480"/>
      <w:jc w:val="both"/>
      <w:textAlignment w:val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d"/>
    <w:uiPriority w:val="99"/>
    <w:semiHidden/>
    <w:rsid w:val="00E16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E16BBC"/>
    <w:pPr>
      <w:widowControl/>
      <w:overflowPunct/>
      <w:autoSpaceDE/>
      <w:autoSpaceDN/>
      <w:adjustRightInd/>
      <w:spacing w:line="360" w:lineRule="auto"/>
      <w:textAlignment w:val="auto"/>
      <w:outlineLvl w:val="1"/>
    </w:pPr>
    <w:rPr>
      <w:rFonts w:eastAsia="MS Gothic"/>
      <w:b/>
      <w:sz w:val="28"/>
    </w:rPr>
  </w:style>
  <w:style w:type="character" w:customStyle="1" w:styleId="af">
    <w:name w:val="Подзаголовок Знак"/>
    <w:basedOn w:val="a0"/>
    <w:link w:val="ae"/>
    <w:rsid w:val="00E16BB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16BBC"/>
    <w:pPr>
      <w:widowControl/>
      <w:overflowPunct/>
      <w:autoSpaceDE/>
      <w:autoSpaceDN/>
      <w:adjustRightInd/>
      <w:ind w:left="720" w:firstLine="700"/>
      <w:jc w:val="both"/>
      <w:textAlignment w:val="auto"/>
    </w:pPr>
  </w:style>
  <w:style w:type="character" w:customStyle="1" w:styleId="af0">
    <w:name w:val="Основной Знак"/>
    <w:link w:val="af1"/>
    <w:locked/>
    <w:rsid w:val="00E16BBC"/>
    <w:rPr>
      <w:rFonts w:ascii="NewtonCSanPin" w:hAnsi="NewtonCSanPin"/>
      <w:color w:val="000000"/>
      <w:sz w:val="21"/>
      <w:szCs w:val="21"/>
    </w:rPr>
  </w:style>
  <w:style w:type="paragraph" w:customStyle="1" w:styleId="af1">
    <w:name w:val="Основной"/>
    <w:basedOn w:val="a"/>
    <w:link w:val="af0"/>
    <w:rsid w:val="00E16BBC"/>
    <w:pPr>
      <w:widowControl/>
      <w:overflowPunct/>
      <w:spacing w:line="214" w:lineRule="atLeast"/>
      <w:ind w:firstLine="283"/>
      <w:jc w:val="both"/>
      <w:textAlignment w:val="auto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af2">
    <w:name w:val="Буллит Знак"/>
    <w:basedOn w:val="af0"/>
    <w:link w:val="af3"/>
    <w:locked/>
    <w:rsid w:val="00E16BBC"/>
  </w:style>
  <w:style w:type="paragraph" w:customStyle="1" w:styleId="af3">
    <w:name w:val="Буллит"/>
    <w:basedOn w:val="af1"/>
    <w:link w:val="af2"/>
    <w:rsid w:val="00E16BBC"/>
    <w:pPr>
      <w:ind w:firstLine="244"/>
    </w:pPr>
  </w:style>
  <w:style w:type="paragraph" w:customStyle="1" w:styleId="4">
    <w:name w:val="Заг 4"/>
    <w:basedOn w:val="a"/>
    <w:rsid w:val="00E16BBC"/>
    <w:pPr>
      <w:widowControl/>
      <w:overflowPunct/>
      <w:autoSpaceDE/>
      <w:autoSpaceDN/>
      <w:adjustRightInd/>
      <w:textAlignment w:val="auto"/>
    </w:pPr>
  </w:style>
  <w:style w:type="paragraph" w:customStyle="1" w:styleId="af4">
    <w:name w:val="Курсив"/>
    <w:basedOn w:val="af1"/>
    <w:rsid w:val="00E16BBC"/>
    <w:rPr>
      <w:i/>
      <w:iCs/>
    </w:rPr>
  </w:style>
  <w:style w:type="paragraph" w:customStyle="1" w:styleId="Zag3">
    <w:name w:val="Zag_3"/>
    <w:basedOn w:val="a"/>
    <w:uiPriority w:val="99"/>
    <w:rsid w:val="00E16BBC"/>
    <w:pPr>
      <w:overflowPunct/>
      <w:spacing w:after="68" w:line="282" w:lineRule="exact"/>
      <w:jc w:val="center"/>
      <w:textAlignment w:val="auto"/>
    </w:pPr>
    <w:rPr>
      <w:i/>
      <w:iCs/>
      <w:color w:val="000000"/>
      <w:lang w:val="en-US"/>
    </w:rPr>
  </w:style>
  <w:style w:type="character" w:customStyle="1" w:styleId="Zag11">
    <w:name w:val="Zag_11"/>
    <w:rsid w:val="00E16BBC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5028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komp12</cp:lastModifiedBy>
  <cp:revision>4</cp:revision>
  <dcterms:created xsi:type="dcterms:W3CDTF">2018-01-10T05:08:00Z</dcterms:created>
  <dcterms:modified xsi:type="dcterms:W3CDTF">2018-01-11T09:44:00Z</dcterms:modified>
</cp:coreProperties>
</file>