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F57" w:rsidRPr="005D6ACE" w:rsidRDefault="00D20F57" w:rsidP="00D20F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CE">
        <w:rPr>
          <w:rFonts w:ascii="Times New Roman" w:hAnsi="Times New Roman" w:cs="Times New Roman"/>
          <w:b/>
          <w:sz w:val="24"/>
          <w:szCs w:val="24"/>
        </w:rPr>
        <w:t>Муниципальное бюджетное образовательное упреждение</w:t>
      </w:r>
    </w:p>
    <w:p w:rsidR="00D20F57" w:rsidRPr="005D6ACE" w:rsidRDefault="00D20F57" w:rsidP="00D20F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D6ACE">
        <w:rPr>
          <w:rFonts w:ascii="Times New Roman" w:hAnsi="Times New Roman" w:cs="Times New Roman"/>
          <w:b/>
          <w:sz w:val="24"/>
          <w:szCs w:val="24"/>
        </w:rPr>
        <w:t>«Средняя общеобразовательная школа №8» г</w:t>
      </w:r>
      <w:proofErr w:type="gramStart"/>
      <w:r w:rsidRPr="005D6ACE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5D6ACE">
        <w:rPr>
          <w:rFonts w:ascii="Times New Roman" w:hAnsi="Times New Roman" w:cs="Times New Roman"/>
          <w:b/>
          <w:sz w:val="24"/>
          <w:szCs w:val="24"/>
        </w:rPr>
        <w:t>анаш</w:t>
      </w:r>
    </w:p>
    <w:p w:rsidR="00D20F57" w:rsidRPr="005D6ACE" w:rsidRDefault="00D20F57" w:rsidP="00D20F57">
      <w:pPr>
        <w:pStyle w:val="a3"/>
      </w:pPr>
    </w:p>
    <w:p w:rsidR="00D20F57" w:rsidRPr="00CC51E7" w:rsidRDefault="00D20F57" w:rsidP="00D20F57">
      <w:pPr>
        <w:tabs>
          <w:tab w:val="left" w:pos="7410"/>
        </w:tabs>
        <w:rPr>
          <w:rFonts w:ascii="Times New Roman" w:hAnsi="Times New Roman" w:cs="Times New Roman"/>
        </w:rPr>
      </w:pPr>
      <w:proofErr w:type="gramStart"/>
      <w:r w:rsidRPr="00CC51E7">
        <w:rPr>
          <w:rFonts w:ascii="Times New Roman" w:hAnsi="Times New Roman" w:cs="Times New Roman"/>
        </w:rPr>
        <w:t>РАССМОТРЕНО</w:t>
      </w:r>
      <w:proofErr w:type="gramEnd"/>
      <w:r>
        <w:rPr>
          <w:rFonts w:ascii="Times New Roman" w:hAnsi="Times New Roman" w:cs="Times New Roman"/>
        </w:rPr>
        <w:t xml:space="preserve">                                           СОГЛАСОВАНО</w:t>
      </w:r>
      <w:r>
        <w:rPr>
          <w:rFonts w:ascii="Times New Roman" w:hAnsi="Times New Roman" w:cs="Times New Roman"/>
        </w:rPr>
        <w:tab/>
        <w:t xml:space="preserve">    УТВЕРЖДЕНА</w:t>
      </w:r>
    </w:p>
    <w:p w:rsidR="00D20F57" w:rsidRPr="00CC51E7" w:rsidRDefault="00D20F57" w:rsidP="00D20F57">
      <w:pPr>
        <w:pStyle w:val="a3"/>
        <w:tabs>
          <w:tab w:val="left" w:pos="741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>на заседании МО учителей</w:t>
      </w:r>
      <w:r>
        <w:rPr>
          <w:rFonts w:ascii="Times New Roman" w:hAnsi="Times New Roman" w:cs="Times New Roman"/>
        </w:rPr>
        <w:t xml:space="preserve">                           заместитель директора </w:t>
      </w:r>
      <w:r>
        <w:rPr>
          <w:rFonts w:ascii="Times New Roman" w:hAnsi="Times New Roman" w:cs="Times New Roman"/>
        </w:rPr>
        <w:tab/>
        <w:t xml:space="preserve">    приказом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</w:p>
    <w:p w:rsidR="00D20F57" w:rsidRPr="00CC51E7" w:rsidRDefault="00D20F57" w:rsidP="00D20F57">
      <w:pPr>
        <w:pStyle w:val="a3"/>
        <w:tabs>
          <w:tab w:val="left" w:pos="39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26 июня </w:t>
      </w:r>
      <w:r w:rsidRPr="00CC51E7">
        <w:rPr>
          <w:rFonts w:ascii="Times New Roman" w:hAnsi="Times New Roman" w:cs="Times New Roman"/>
        </w:rPr>
        <w:t xml:space="preserve"> 2017 года</w:t>
      </w:r>
      <w:r>
        <w:rPr>
          <w:rFonts w:ascii="Times New Roman" w:hAnsi="Times New Roman" w:cs="Times New Roman"/>
        </w:rPr>
        <w:tab/>
        <w:t xml:space="preserve">   школы по  УР</w:t>
      </w:r>
    </w:p>
    <w:p w:rsidR="00D20F57" w:rsidRPr="00CC51E7" w:rsidRDefault="00D20F57" w:rsidP="00D20F57">
      <w:pPr>
        <w:pStyle w:val="a3"/>
        <w:tabs>
          <w:tab w:val="left" w:pos="762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>Протокол №1</w:t>
      </w:r>
      <w:r>
        <w:rPr>
          <w:rFonts w:ascii="Times New Roman" w:hAnsi="Times New Roman" w:cs="Times New Roman"/>
        </w:rPr>
        <w:tab/>
        <w:t xml:space="preserve">28 июня </w:t>
      </w:r>
      <w:r w:rsidRPr="00CC51E7">
        <w:rPr>
          <w:rFonts w:ascii="Times New Roman" w:hAnsi="Times New Roman" w:cs="Times New Roman"/>
        </w:rPr>
        <w:t xml:space="preserve"> 2017 года</w:t>
      </w:r>
      <w:r>
        <w:rPr>
          <w:rFonts w:ascii="Times New Roman" w:hAnsi="Times New Roman" w:cs="Times New Roman"/>
        </w:rPr>
        <w:t xml:space="preserve"> №58</w:t>
      </w:r>
    </w:p>
    <w:p w:rsidR="00D20F57" w:rsidRPr="00CC51E7" w:rsidRDefault="00D20F57" w:rsidP="00D20F57">
      <w:pPr>
        <w:pStyle w:val="a3"/>
        <w:tabs>
          <w:tab w:val="left" w:pos="420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 xml:space="preserve">Руководитель МО </w:t>
      </w:r>
      <w:r>
        <w:rPr>
          <w:rFonts w:ascii="Times New Roman" w:hAnsi="Times New Roman" w:cs="Times New Roman"/>
        </w:rPr>
        <w:tab/>
        <w:t xml:space="preserve">28 июня </w:t>
      </w:r>
      <w:r w:rsidRPr="00CC51E7">
        <w:rPr>
          <w:rFonts w:ascii="Times New Roman" w:hAnsi="Times New Roman" w:cs="Times New Roman"/>
        </w:rPr>
        <w:t xml:space="preserve"> 2017 года</w:t>
      </w:r>
      <w:r>
        <w:rPr>
          <w:rFonts w:ascii="Times New Roman" w:hAnsi="Times New Roman" w:cs="Times New Roman"/>
        </w:rPr>
        <w:t xml:space="preserve"> </w:t>
      </w:r>
    </w:p>
    <w:p w:rsidR="00D20F57" w:rsidRPr="00CC51E7" w:rsidRDefault="00D20F57" w:rsidP="00D20F57">
      <w:pPr>
        <w:pStyle w:val="a3"/>
        <w:tabs>
          <w:tab w:val="left" w:pos="420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 xml:space="preserve">__________ </w:t>
      </w:r>
      <w:r>
        <w:rPr>
          <w:rFonts w:ascii="Times New Roman" w:hAnsi="Times New Roman" w:cs="Times New Roman"/>
        </w:rPr>
        <w:tab/>
        <w:t>_______________</w:t>
      </w:r>
    </w:p>
    <w:p w:rsidR="00D20F57" w:rsidRDefault="00D20F57" w:rsidP="00D20F57">
      <w:pPr>
        <w:pStyle w:val="a3"/>
        <w:tabs>
          <w:tab w:val="left" w:pos="4200"/>
        </w:tabs>
        <w:rPr>
          <w:rFonts w:ascii="Times New Roman" w:hAnsi="Times New Roman" w:cs="Times New Roman"/>
        </w:rPr>
      </w:pPr>
      <w:r w:rsidRPr="00CC51E7">
        <w:rPr>
          <w:rFonts w:ascii="Times New Roman" w:hAnsi="Times New Roman" w:cs="Times New Roman"/>
        </w:rPr>
        <w:t xml:space="preserve">  Кондратьев С.А.</w:t>
      </w:r>
      <w:r>
        <w:rPr>
          <w:rFonts w:ascii="Times New Roman" w:hAnsi="Times New Roman" w:cs="Times New Roman"/>
        </w:rPr>
        <w:tab/>
        <w:t>Останина Л.В.</w:t>
      </w:r>
    </w:p>
    <w:p w:rsidR="00D20F57" w:rsidRPr="003566E9" w:rsidRDefault="00D20F57" w:rsidP="00D20F57"/>
    <w:p w:rsidR="00D20F57" w:rsidRPr="003566E9" w:rsidRDefault="00D20F57" w:rsidP="00D20F57">
      <w:pPr>
        <w:pStyle w:val="a3"/>
        <w:jc w:val="center"/>
        <w:rPr>
          <w:b/>
        </w:rPr>
      </w:pPr>
    </w:p>
    <w:p w:rsidR="00D20F57" w:rsidRDefault="00D20F57" w:rsidP="00D20F57">
      <w:pPr>
        <w:pStyle w:val="a3"/>
        <w:jc w:val="center"/>
        <w:rPr>
          <w:rFonts w:ascii="Times New Roman" w:hAnsi="Times New Roman" w:cs="Times New Roman"/>
          <w:b/>
        </w:rPr>
      </w:pPr>
      <w:r w:rsidRPr="003566E9">
        <w:rPr>
          <w:rFonts w:ascii="Times New Roman" w:hAnsi="Times New Roman" w:cs="Times New Roman"/>
          <w:b/>
        </w:rPr>
        <w:t>РАБОЧАЯ ПРОГРАММА</w:t>
      </w:r>
      <w:r w:rsidRPr="003566E9">
        <w:rPr>
          <w:rFonts w:ascii="Times New Roman" w:hAnsi="Times New Roman" w:cs="Times New Roman"/>
          <w:b/>
        </w:rPr>
        <w:br/>
        <w:t>УЧЕБНОГО ПРЕДМЕТА</w:t>
      </w:r>
    </w:p>
    <w:p w:rsidR="00D20F57" w:rsidRDefault="00D20F57" w:rsidP="00D20F57">
      <w:pPr>
        <w:pStyle w:val="a3"/>
        <w:jc w:val="center"/>
        <w:rPr>
          <w:rFonts w:ascii="Times New Roman" w:hAnsi="Times New Roman" w:cs="Times New Roman"/>
          <w:b/>
        </w:rPr>
      </w:pPr>
    </w:p>
    <w:p w:rsidR="00D20F57" w:rsidRPr="003566E9" w:rsidRDefault="00D20F57" w:rsidP="00D20F57">
      <w:pPr>
        <w:pStyle w:val="a3"/>
        <w:jc w:val="center"/>
        <w:rPr>
          <w:rFonts w:ascii="Times New Roman" w:hAnsi="Times New Roman" w:cs="Times New Roman"/>
          <w:b/>
        </w:rPr>
      </w:pPr>
    </w:p>
    <w:p w:rsidR="00D20F57" w:rsidRDefault="00D20F57" w:rsidP="00D20F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Основы безопасности жизнедеятельности</w:t>
      </w:r>
    </w:p>
    <w:p w:rsidR="00D20F57" w:rsidRDefault="00D20F57" w:rsidP="00D20F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66E9">
        <w:rPr>
          <w:rFonts w:ascii="Times New Roman" w:hAnsi="Times New Roman" w:cs="Times New Roman"/>
          <w:b/>
          <w:sz w:val="24"/>
          <w:szCs w:val="24"/>
        </w:rPr>
        <w:t>На 2017-2018</w:t>
      </w:r>
    </w:p>
    <w:p w:rsidR="00D20F57" w:rsidRDefault="00D20F57" w:rsidP="00D20F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F57" w:rsidRDefault="00D20F57" w:rsidP="00D20F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F57" w:rsidRDefault="00D20F57" w:rsidP="00D20F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D20F57" w:rsidRDefault="00D20F57" w:rsidP="00D20F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F57" w:rsidRDefault="00D20F57" w:rsidP="00D20F5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F57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часов в неделю –1 час</w:t>
      </w:r>
    </w:p>
    <w:p w:rsidR="00D20F57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F57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D80A25">
        <w:rPr>
          <w:rFonts w:ascii="Times New Roman" w:hAnsi="Times New Roman" w:cs="Times New Roman"/>
          <w:sz w:val="24"/>
          <w:szCs w:val="24"/>
        </w:rPr>
        <w:t>Учебник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80A2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Смирнов А.Т., Хренников Б.О./ под редакцией Смирнова А.Т.. </w:t>
      </w:r>
      <w:r w:rsidRPr="00227FA1">
        <w:rPr>
          <w:rFonts w:ascii="Times New Roman" w:hAnsi="Times New Roman" w:cs="Times New Roman"/>
          <w:sz w:val="24"/>
          <w:szCs w:val="24"/>
        </w:rPr>
        <w:t>Основы безопасности жизнедеятельности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20F57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8 класс. М. Просвещение. 2012г.</w:t>
      </w:r>
    </w:p>
    <w:p w:rsidR="00D20F57" w:rsidRDefault="00D20F57" w:rsidP="00D20F57"/>
    <w:p w:rsidR="00D20F57" w:rsidRPr="003429CA" w:rsidRDefault="00D20F57" w:rsidP="00D20F57">
      <w:pPr>
        <w:pStyle w:val="a3"/>
        <w:rPr>
          <w:rFonts w:ascii="Times New Roman" w:hAnsi="Times New Roman" w:cs="Times New Roman"/>
        </w:rPr>
      </w:pPr>
      <w:r w:rsidRPr="003429CA">
        <w:rPr>
          <w:rFonts w:ascii="Times New Roman" w:hAnsi="Times New Roman" w:cs="Times New Roman"/>
        </w:rPr>
        <w:t xml:space="preserve">Данная  рабочая программа по </w:t>
      </w:r>
      <w:r>
        <w:rPr>
          <w:rFonts w:ascii="Times New Roman" w:hAnsi="Times New Roman" w:cs="Times New Roman"/>
          <w:sz w:val="24"/>
          <w:szCs w:val="24"/>
        </w:rPr>
        <w:t>основам</w:t>
      </w:r>
      <w:r w:rsidRPr="00227FA1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</w:t>
      </w:r>
      <w:r w:rsidRPr="003429CA">
        <w:rPr>
          <w:rFonts w:ascii="Times New Roman" w:hAnsi="Times New Roman" w:cs="Times New Roman"/>
        </w:rPr>
        <w:t xml:space="preserve"> составлена основе государственного образовательного стандарта основного  общего образования, образовательной программы</w:t>
      </w:r>
    </w:p>
    <w:p w:rsidR="00D20F57" w:rsidRDefault="00D20F57" w:rsidP="00D20F57">
      <w:pPr>
        <w:pStyle w:val="a3"/>
        <w:rPr>
          <w:rFonts w:ascii="Times New Roman" w:hAnsi="Times New Roman" w:cs="Times New Roman"/>
        </w:rPr>
      </w:pPr>
      <w:r w:rsidRPr="003429CA">
        <w:rPr>
          <w:rFonts w:ascii="Times New Roman" w:hAnsi="Times New Roman" w:cs="Times New Roman"/>
        </w:rPr>
        <w:t>ООО МБОУ «Средняя общеобразовательная школа №8» г.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3429CA">
        <w:rPr>
          <w:rFonts w:ascii="Times New Roman" w:hAnsi="Times New Roman" w:cs="Times New Roman"/>
        </w:rPr>
        <w:t>Канащ</w:t>
      </w:r>
      <w:proofErr w:type="spellEnd"/>
      <w:r w:rsidRPr="003429CA">
        <w:rPr>
          <w:rFonts w:ascii="Times New Roman" w:hAnsi="Times New Roman" w:cs="Times New Roman"/>
        </w:rPr>
        <w:t xml:space="preserve"> </w:t>
      </w:r>
    </w:p>
    <w:p w:rsidR="00D20F57" w:rsidRPr="003429CA" w:rsidRDefault="00D20F57" w:rsidP="00D20F57"/>
    <w:p w:rsidR="00D20F57" w:rsidRDefault="00D20F57" w:rsidP="00D20F57"/>
    <w:p w:rsidR="00D20F57" w:rsidRDefault="00D20F57" w:rsidP="00D20F57"/>
    <w:p w:rsidR="00D20F57" w:rsidRDefault="00D20F57" w:rsidP="00D20F57"/>
    <w:p w:rsidR="00D20F57" w:rsidRPr="003429CA" w:rsidRDefault="00D20F57" w:rsidP="00D20F57"/>
    <w:p w:rsidR="00D20F57" w:rsidRPr="00F617DB" w:rsidRDefault="00D20F57" w:rsidP="00D20F57">
      <w:pPr>
        <w:pStyle w:val="a3"/>
        <w:jc w:val="center"/>
        <w:rPr>
          <w:rFonts w:ascii="Times New Roman" w:hAnsi="Times New Roman" w:cs="Times New Roman"/>
        </w:rPr>
      </w:pPr>
      <w:r w:rsidRPr="00F617DB">
        <w:rPr>
          <w:rFonts w:ascii="Times New Roman" w:hAnsi="Times New Roman" w:cs="Times New Roman"/>
        </w:rPr>
        <w:t>Составитель:</w:t>
      </w:r>
    </w:p>
    <w:p w:rsidR="00D20F57" w:rsidRPr="00F617DB" w:rsidRDefault="00D20F57" w:rsidP="00D20F57">
      <w:pPr>
        <w:pStyle w:val="a3"/>
        <w:jc w:val="center"/>
        <w:rPr>
          <w:rFonts w:ascii="Times New Roman" w:hAnsi="Times New Roman" w:cs="Times New Roman"/>
        </w:rPr>
      </w:pPr>
      <w:r w:rsidRPr="00F617DB">
        <w:rPr>
          <w:rFonts w:ascii="Times New Roman" w:hAnsi="Times New Roman" w:cs="Times New Roman"/>
        </w:rPr>
        <w:t>учитель физической культуры</w:t>
      </w:r>
    </w:p>
    <w:p w:rsidR="00D20F57" w:rsidRPr="00F617DB" w:rsidRDefault="00D20F57" w:rsidP="00D20F57">
      <w:pPr>
        <w:pStyle w:val="a3"/>
        <w:jc w:val="center"/>
        <w:rPr>
          <w:rFonts w:ascii="Times New Roman" w:hAnsi="Times New Roman" w:cs="Times New Roman"/>
        </w:rPr>
      </w:pPr>
      <w:r w:rsidRPr="00F617DB">
        <w:rPr>
          <w:rFonts w:ascii="Times New Roman" w:hAnsi="Times New Roman" w:cs="Times New Roman"/>
        </w:rPr>
        <w:t>Кондратьев С.А.</w:t>
      </w:r>
    </w:p>
    <w:p w:rsidR="00D20F57" w:rsidRDefault="00D20F57" w:rsidP="00D20F57">
      <w:pPr>
        <w:pStyle w:val="a3"/>
      </w:pPr>
    </w:p>
    <w:p w:rsidR="00D20F57" w:rsidRDefault="00D20F57" w:rsidP="00D20F57">
      <w:pPr>
        <w:pStyle w:val="a3"/>
      </w:pPr>
    </w:p>
    <w:p w:rsidR="00D20F57" w:rsidRDefault="00D20F57" w:rsidP="00D20F57">
      <w:pPr>
        <w:pStyle w:val="a3"/>
      </w:pPr>
    </w:p>
    <w:p w:rsidR="00D20F57" w:rsidRDefault="00D20F57" w:rsidP="00D20F57">
      <w:pPr>
        <w:pStyle w:val="a3"/>
      </w:pPr>
    </w:p>
    <w:p w:rsidR="00D20F57" w:rsidRDefault="00D20F57" w:rsidP="00D20F57">
      <w:pPr>
        <w:pStyle w:val="a3"/>
      </w:pPr>
    </w:p>
    <w:p w:rsidR="00D20F57" w:rsidRDefault="00D20F57" w:rsidP="00D20F57">
      <w:pPr>
        <w:pStyle w:val="a3"/>
      </w:pPr>
    </w:p>
    <w:p w:rsidR="00D20F57" w:rsidRPr="00434C78" w:rsidRDefault="00D20F57" w:rsidP="00D20F57">
      <w:pPr>
        <w:jc w:val="center"/>
        <w:rPr>
          <w:rFonts w:ascii="Times New Roman" w:hAnsi="Times New Roman" w:cs="Times New Roman"/>
        </w:rPr>
      </w:pPr>
      <w:r w:rsidRPr="00434C78">
        <w:rPr>
          <w:rFonts w:ascii="Times New Roman" w:hAnsi="Times New Roman" w:cs="Times New Roman"/>
        </w:rPr>
        <w:t>2017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4C78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КУРСА ОБЖ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    Личностные результаты: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·                   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·                    формирование понимания ценности здорового и безопасного образа жизни;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·                   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 xml:space="preserve">·                    формирование ответственного отношения к учению, готовности и </w:t>
      </w:r>
      <w:proofErr w:type="gramStart"/>
      <w:r w:rsidRPr="00434C78">
        <w:rPr>
          <w:rFonts w:ascii="Times New Roman" w:hAnsi="Times New Roman" w:cs="Times New Roman"/>
          <w:sz w:val="24"/>
          <w:szCs w:val="24"/>
        </w:rPr>
        <w:t>способности</w:t>
      </w:r>
      <w:proofErr w:type="gramEnd"/>
      <w:r w:rsidRPr="00434C78">
        <w:rPr>
          <w:rFonts w:ascii="Times New Roman" w:hAnsi="Times New Roman"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·                   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·                    формирование готовности и способности вести диалог с другими людьми и достигать в нем взаимопонимания;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·                   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·                   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·                   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·                    формирование основ экологической культуры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·                   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 xml:space="preserve">·                    формирование </w:t>
      </w:r>
      <w:proofErr w:type="spellStart"/>
      <w:r w:rsidRPr="00434C78">
        <w:rPr>
          <w:rFonts w:ascii="Times New Roman" w:hAnsi="Times New Roman" w:cs="Times New Roman"/>
          <w:sz w:val="24"/>
          <w:szCs w:val="24"/>
        </w:rPr>
        <w:t>антиэкстремистского</w:t>
      </w:r>
      <w:proofErr w:type="spellEnd"/>
      <w:r w:rsidRPr="00434C78">
        <w:rPr>
          <w:rFonts w:ascii="Times New Roman" w:hAnsi="Times New Roman" w:cs="Times New Roman"/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 xml:space="preserve">    </w:t>
      </w:r>
      <w:proofErr w:type="spellStart"/>
      <w:r w:rsidRPr="00434C7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434C78">
        <w:rPr>
          <w:rFonts w:ascii="Times New Roman" w:hAnsi="Times New Roman" w:cs="Times New Roman"/>
          <w:sz w:val="24"/>
          <w:szCs w:val="24"/>
        </w:rPr>
        <w:t>  результаты: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·                    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·                    умение самостоятельно планировать пути достижения целей защищенности,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·                   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·                    умение оценивать правильность выполнения учебной задачи в области безопасности жизнедеятельности, собственные возможности ее решения;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·                   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 xml:space="preserve">·                    умение определять понятия, создавать обобщения, устанавливать аналоги, классифицировать, самостоятельно выбирать основания и критерии, устанавливать причинно-следственные связи, строить </w:t>
      </w:r>
      <w:proofErr w:type="gramStart"/>
      <w:r w:rsidRPr="00434C78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434C78">
        <w:rPr>
          <w:rFonts w:ascii="Times New Roman" w:hAnsi="Times New Roman" w:cs="Times New Roman"/>
          <w:sz w:val="24"/>
          <w:szCs w:val="24"/>
        </w:rPr>
        <w:t>, умозаключение и делать выводы;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lastRenderedPageBreak/>
        <w:t>·                    умение создавать, применять и преобразовывать знаки и символы, модели и схемы для решения учебных и познавательных задач;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·                   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·                    формирование и развитие компетентности в области использования информационно-коммуникационных технологий;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·   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·                   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Предметные результаты:      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34C78">
        <w:rPr>
          <w:rFonts w:ascii="Times New Roman" w:hAnsi="Times New Roman" w:cs="Times New Roman"/>
          <w:b/>
          <w:sz w:val="24"/>
          <w:szCs w:val="24"/>
        </w:rPr>
        <w:t>   8 класс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·                    знание основных опасных и чрезвычайных ситуаций техногенного характера;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·                    умение анализировать события техногенного характера, выявлять причины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их возникновения и возможные последствия;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 xml:space="preserve">·                    умения предвидеть возникновение опасных ситуаций техногенного характера </w:t>
      </w:r>
      <w:proofErr w:type="spellStart"/>
      <w:r w:rsidRPr="00434C78">
        <w:rPr>
          <w:rFonts w:ascii="Times New Roman" w:hAnsi="Times New Roman" w:cs="Times New Roman"/>
          <w:sz w:val="24"/>
          <w:szCs w:val="24"/>
        </w:rPr>
        <w:t>похарактерным</w:t>
      </w:r>
      <w:proofErr w:type="spellEnd"/>
      <w:r w:rsidRPr="00434C78">
        <w:rPr>
          <w:rFonts w:ascii="Times New Roman" w:hAnsi="Times New Roman" w:cs="Times New Roman"/>
          <w:sz w:val="24"/>
          <w:szCs w:val="24"/>
        </w:rPr>
        <w:t xml:space="preserve"> признакам их появления, а также на основе ана</w:t>
      </w:r>
      <w:r w:rsidRPr="00434C78">
        <w:rPr>
          <w:rFonts w:ascii="Times New Roman" w:hAnsi="Times New Roman" w:cs="Times New Roman"/>
          <w:sz w:val="24"/>
          <w:szCs w:val="24"/>
        </w:rPr>
        <w:softHyphen/>
        <w:t>лиза специальной информации, получаемой из различных ис</w:t>
      </w:r>
      <w:r w:rsidRPr="00434C78">
        <w:rPr>
          <w:rFonts w:ascii="Times New Roman" w:hAnsi="Times New Roman" w:cs="Times New Roman"/>
          <w:sz w:val="24"/>
          <w:szCs w:val="24"/>
        </w:rPr>
        <w:softHyphen/>
        <w:t>точников;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·                    понимание необходимости организации защиты населения от чрезвычайных ситуаций техногенного характера;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·                    знание основных мероприятий по инженерной защите населения, проводимых государственной системой предупреждения и ликвидации ситуаций;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 xml:space="preserve">·                    умение обеспечивать личную безопасность </w:t>
      </w:r>
      <w:proofErr w:type="gramStart"/>
      <w:r w:rsidRPr="00434C7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34C78">
        <w:rPr>
          <w:rFonts w:ascii="Times New Roman" w:hAnsi="Times New Roman" w:cs="Times New Roman"/>
          <w:sz w:val="24"/>
          <w:szCs w:val="24"/>
        </w:rPr>
        <w:t xml:space="preserve"> опасных и чрезвычайных ситуаций техногенного характера;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·                    умение  самостоятельно принимать обоснованные решения и вырабатывать план действий в чрезвычайных ситуациях техногенного характера;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·                    умение пользования средствами индивидуальной и коллективной  защиты населения;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·                    умение правильно оценить ситуацию при пожаре;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·                    обеспечение личной и общественной  безопасности при пожаре;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·                    вырабатывание алгоритма безопасного поведения при пожаре;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 xml:space="preserve">·                    владение правилами дорожного движения, обязанностями и правами </w:t>
      </w:r>
      <w:proofErr w:type="spellStart"/>
      <w:r w:rsidRPr="00434C78">
        <w:rPr>
          <w:rFonts w:ascii="Times New Roman" w:hAnsi="Times New Roman" w:cs="Times New Roman"/>
          <w:sz w:val="24"/>
          <w:szCs w:val="24"/>
        </w:rPr>
        <w:t>пешеходов</w:t>
      </w:r>
      <w:proofErr w:type="gramStart"/>
      <w:r w:rsidRPr="00434C78">
        <w:rPr>
          <w:rFonts w:ascii="Times New Roman" w:hAnsi="Times New Roman" w:cs="Times New Roman"/>
          <w:sz w:val="24"/>
          <w:szCs w:val="24"/>
        </w:rPr>
        <w:t>,в</w:t>
      </w:r>
      <w:proofErr w:type="gramEnd"/>
      <w:r w:rsidRPr="00434C78">
        <w:rPr>
          <w:rFonts w:ascii="Times New Roman" w:hAnsi="Times New Roman" w:cs="Times New Roman"/>
          <w:sz w:val="24"/>
          <w:szCs w:val="24"/>
        </w:rPr>
        <w:t>одителя</w:t>
      </w:r>
      <w:proofErr w:type="spellEnd"/>
      <w:r w:rsidRPr="00434C78">
        <w:rPr>
          <w:rFonts w:ascii="Times New Roman" w:hAnsi="Times New Roman" w:cs="Times New Roman"/>
          <w:sz w:val="24"/>
          <w:szCs w:val="24"/>
        </w:rPr>
        <w:t xml:space="preserve"> велосипеда;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·                    владение правилами безопасного поведения на водоемах в различное время года;</w:t>
      </w: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·                    понимание неблагоприятной экологической обстановки окружающей среды.</w:t>
      </w:r>
    </w:p>
    <w:p w:rsidR="00D20F57" w:rsidRPr="00434C78" w:rsidRDefault="00D20F57" w:rsidP="00D20F57">
      <w:pPr>
        <w:pStyle w:val="a5"/>
        <w:spacing w:before="134" w:beforeAutospacing="0" w:after="134" w:afterAutospacing="0"/>
        <w:rPr>
          <w:rStyle w:val="a7"/>
          <w:color w:val="000000"/>
        </w:rPr>
      </w:pPr>
    </w:p>
    <w:p w:rsidR="00D20F57" w:rsidRPr="00434C78" w:rsidRDefault="00D20F57" w:rsidP="00D20F57">
      <w:pPr>
        <w:pStyle w:val="a5"/>
        <w:spacing w:before="134" w:beforeAutospacing="0" w:after="134" w:afterAutospacing="0"/>
        <w:jc w:val="center"/>
      </w:pPr>
      <w:r w:rsidRPr="00434C78">
        <w:rPr>
          <w:rStyle w:val="a7"/>
          <w:color w:val="000000"/>
        </w:rPr>
        <w:t xml:space="preserve">Содержание учебного предмета </w:t>
      </w:r>
    </w:p>
    <w:p w:rsidR="00D20F57" w:rsidRPr="00434C78" w:rsidRDefault="00D20F57" w:rsidP="00D20F57">
      <w:pPr>
        <w:pStyle w:val="a5"/>
        <w:spacing w:before="134" w:beforeAutospacing="0" w:after="134" w:afterAutospacing="0"/>
      </w:pPr>
      <w:r w:rsidRPr="00434C78">
        <w:rPr>
          <w:rStyle w:val="a7"/>
        </w:rPr>
        <w:t>Раздел I. Основы комплексной безопасности</w:t>
      </w:r>
    </w:p>
    <w:p w:rsidR="00D20F57" w:rsidRPr="00434C78" w:rsidRDefault="00D20F57" w:rsidP="00D20F57">
      <w:pPr>
        <w:pStyle w:val="a5"/>
        <w:spacing w:before="134" w:beforeAutospacing="0" w:after="134" w:afterAutospacing="0"/>
      </w:pPr>
      <w:r w:rsidRPr="00434C78">
        <w:rPr>
          <w:rStyle w:val="a7"/>
        </w:rPr>
        <w:t>Тема 1.   </w:t>
      </w:r>
      <w:r w:rsidRPr="00434C78">
        <w:rPr>
          <w:rStyle w:val="apple-converted-space"/>
          <w:b/>
          <w:bCs/>
        </w:rPr>
        <w:t> </w:t>
      </w:r>
      <w:hyperlink r:id="rId4" w:tooltip="Пожарная безопасность" w:history="1">
        <w:r w:rsidRPr="00434C78">
          <w:rPr>
            <w:rStyle w:val="a6"/>
            <w:b/>
            <w:bCs/>
          </w:rPr>
          <w:t>Пожарная безопасность</w:t>
        </w:r>
      </w:hyperlink>
      <w:r w:rsidRPr="00434C78">
        <w:rPr>
          <w:rStyle w:val="a7"/>
        </w:rPr>
        <w:t xml:space="preserve">. </w:t>
      </w:r>
    </w:p>
    <w:p w:rsidR="00D20F57" w:rsidRPr="00434C78" w:rsidRDefault="00D20F57" w:rsidP="00D20F57">
      <w:pPr>
        <w:pStyle w:val="a5"/>
        <w:spacing w:before="134" w:beforeAutospacing="0" w:after="134" w:afterAutospacing="0"/>
      </w:pPr>
      <w:r w:rsidRPr="00434C78">
        <w:t>Пожары в жилых и общественных зданиях, их возможные последствия. Основные причины возникновения пожаров в жилых и общественных зданиях. Влияние «человеческого фактора» на причины возникновения пожаров. Соблюдение мер пожарной безопасности в быту. Права и обязанности граждан в области пожарной безопасности.</w:t>
      </w:r>
    </w:p>
    <w:p w:rsidR="00D20F57" w:rsidRPr="00434C78" w:rsidRDefault="00D20F57" w:rsidP="00D20F57">
      <w:pPr>
        <w:pStyle w:val="a5"/>
        <w:spacing w:before="134" w:beforeAutospacing="0" w:after="134" w:afterAutospacing="0"/>
      </w:pPr>
      <w:r w:rsidRPr="00434C78">
        <w:t>Правила безопасного поведения при пожаре в жилом или общественном здании.</w:t>
      </w:r>
    </w:p>
    <w:p w:rsidR="00D20F57" w:rsidRPr="00434C78" w:rsidRDefault="00D20F57" w:rsidP="00D20F57">
      <w:pPr>
        <w:pStyle w:val="a5"/>
        <w:spacing w:before="134" w:beforeAutospacing="0" w:after="134" w:afterAutospacing="0"/>
      </w:pPr>
      <w:r w:rsidRPr="00434C78">
        <w:rPr>
          <w:rStyle w:val="a7"/>
        </w:rPr>
        <w:t>Тема 2.   </w:t>
      </w:r>
      <w:r w:rsidRPr="00434C78">
        <w:rPr>
          <w:rStyle w:val="apple-converted-space"/>
          <w:b/>
          <w:bCs/>
        </w:rPr>
        <w:t> </w:t>
      </w:r>
      <w:hyperlink r:id="rId5" w:tooltip="Безопасность на дорогах" w:history="1">
        <w:r w:rsidRPr="00434C78">
          <w:rPr>
            <w:rStyle w:val="a6"/>
            <w:b/>
            <w:bCs/>
          </w:rPr>
          <w:t>Безопасность на дорогах</w:t>
        </w:r>
      </w:hyperlink>
      <w:r w:rsidRPr="00434C78">
        <w:rPr>
          <w:rStyle w:val="a7"/>
        </w:rPr>
        <w:t xml:space="preserve">. </w:t>
      </w:r>
    </w:p>
    <w:p w:rsidR="00D20F57" w:rsidRPr="00434C78" w:rsidRDefault="00D20F57" w:rsidP="00D20F57">
      <w:pPr>
        <w:pStyle w:val="a5"/>
        <w:spacing w:before="134" w:beforeAutospacing="0" w:after="134" w:afterAutospacing="0"/>
      </w:pPr>
      <w:r w:rsidRPr="00434C78">
        <w:lastRenderedPageBreak/>
        <w:t>Причины  дорожно-транспортного  травматизма.  Организация  дорожного  движения.</w:t>
      </w:r>
    </w:p>
    <w:p w:rsidR="00D20F57" w:rsidRPr="00434C78" w:rsidRDefault="00D20F57" w:rsidP="00D20F57">
      <w:pPr>
        <w:pStyle w:val="a5"/>
        <w:spacing w:before="134" w:beforeAutospacing="0" w:after="134" w:afterAutospacing="0"/>
      </w:pPr>
      <w:r w:rsidRPr="00434C78">
        <w:t>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</w:t>
      </w:r>
    </w:p>
    <w:p w:rsidR="00D20F57" w:rsidRPr="00434C78" w:rsidRDefault="00D20F57" w:rsidP="00D20F57">
      <w:pPr>
        <w:pStyle w:val="a5"/>
        <w:spacing w:before="134" w:beforeAutospacing="0" w:after="134" w:afterAutospacing="0"/>
      </w:pPr>
      <w:r w:rsidRPr="00434C78">
        <w:rPr>
          <w:rStyle w:val="a7"/>
        </w:rPr>
        <w:t xml:space="preserve">Тема 3.    Безопасность на водоемах. </w:t>
      </w:r>
    </w:p>
    <w:p w:rsidR="00D20F57" w:rsidRPr="00434C78" w:rsidRDefault="00D20F57" w:rsidP="00D20F57">
      <w:pPr>
        <w:pStyle w:val="a5"/>
        <w:spacing w:before="134" w:beforeAutospacing="0" w:after="134" w:afterAutospacing="0"/>
      </w:pPr>
      <w:r w:rsidRPr="00434C78">
        <w:t>Водоемы. Особенности состояния водоемов в различное время года. Соблюдение правил безопасности при купании в оборудованных и необорудованных местах.</w:t>
      </w:r>
    </w:p>
    <w:p w:rsidR="00D20F57" w:rsidRPr="00434C78" w:rsidRDefault="00D20F57" w:rsidP="00D20F57">
      <w:pPr>
        <w:pStyle w:val="a5"/>
        <w:spacing w:before="134" w:beforeAutospacing="0" w:after="134" w:afterAutospacing="0"/>
      </w:pPr>
      <w:r w:rsidRPr="00434C78">
        <w:t xml:space="preserve">Безопасный отдых у воды. Оказание само- и взаимопомощи терпящим бедствие на </w:t>
      </w:r>
      <w:proofErr w:type="spellStart"/>
      <w:r w:rsidRPr="00434C78">
        <w:t>воде</w:t>
      </w:r>
      <w:proofErr w:type="gramStart"/>
      <w:r w:rsidRPr="00434C78">
        <w:t>.</w:t>
      </w:r>
      <w:r w:rsidRPr="00434C78">
        <w:rPr>
          <w:rStyle w:val="c5"/>
          <w:color w:val="000000"/>
        </w:rPr>
        <w:t>С</w:t>
      </w:r>
      <w:proofErr w:type="gramEnd"/>
      <w:r w:rsidRPr="00434C78">
        <w:rPr>
          <w:rStyle w:val="c5"/>
          <w:color w:val="000000"/>
        </w:rPr>
        <w:t>редства</w:t>
      </w:r>
      <w:proofErr w:type="spellEnd"/>
      <w:r w:rsidRPr="00434C78">
        <w:rPr>
          <w:rStyle w:val="c5"/>
          <w:color w:val="000000"/>
        </w:rPr>
        <w:t xml:space="preserve"> оказания первой медицинской помощи при утоплении.</w:t>
      </w:r>
    </w:p>
    <w:p w:rsidR="00D20F57" w:rsidRPr="00434C78" w:rsidRDefault="00D20F57" w:rsidP="00D20F57">
      <w:pPr>
        <w:pStyle w:val="a5"/>
        <w:spacing w:before="134" w:beforeAutospacing="0" w:after="134" w:afterAutospacing="0"/>
      </w:pPr>
      <w:r w:rsidRPr="00434C78">
        <w:rPr>
          <w:rStyle w:val="a7"/>
        </w:rPr>
        <w:t xml:space="preserve">Тема 4.    Экология и безопасность. </w:t>
      </w:r>
    </w:p>
    <w:p w:rsidR="00D20F57" w:rsidRPr="00434C78" w:rsidRDefault="00D20F57" w:rsidP="00D20F57">
      <w:pPr>
        <w:pStyle w:val="a5"/>
        <w:spacing w:before="134" w:beforeAutospacing="0" w:after="134" w:afterAutospacing="0"/>
      </w:pPr>
      <w:r w:rsidRPr="00434C78">
        <w:t>Загрязнение окружающей природной среды понятие о предельно допустимых концентрациях загрязняющих веществ. Мероприятия, проводимые на защите здоровье населения в местах с неблагоприятной экологической обстановкой.</w:t>
      </w:r>
    </w:p>
    <w:p w:rsidR="00D20F57" w:rsidRPr="00434C78" w:rsidRDefault="00D20F57" w:rsidP="00D20F57">
      <w:pPr>
        <w:pStyle w:val="a5"/>
        <w:spacing w:before="134" w:beforeAutospacing="0" w:after="134" w:afterAutospacing="0"/>
      </w:pPr>
      <w:r w:rsidRPr="00434C78">
        <w:rPr>
          <w:rStyle w:val="a7"/>
        </w:rPr>
        <w:t>Раздел II.</w:t>
      </w:r>
    </w:p>
    <w:p w:rsidR="00D20F57" w:rsidRPr="00434C78" w:rsidRDefault="00D20F57" w:rsidP="00D20F57">
      <w:pPr>
        <w:pStyle w:val="a5"/>
        <w:spacing w:before="134" w:beforeAutospacing="0" w:after="134" w:afterAutospacing="0"/>
      </w:pPr>
      <w:r w:rsidRPr="00434C78">
        <w:rPr>
          <w:rStyle w:val="a7"/>
        </w:rPr>
        <w:t xml:space="preserve">Защита населения Российской Федерации от чрезвычайных ситуаций </w:t>
      </w:r>
    </w:p>
    <w:p w:rsidR="00D20F57" w:rsidRPr="00434C78" w:rsidRDefault="00D20F57" w:rsidP="00D20F57">
      <w:pPr>
        <w:pStyle w:val="a5"/>
        <w:spacing w:before="134" w:beforeAutospacing="0" w:after="134" w:afterAutospacing="0"/>
      </w:pPr>
      <w:r w:rsidRPr="00434C78">
        <w:rPr>
          <w:rStyle w:val="a7"/>
        </w:rPr>
        <w:t xml:space="preserve">Тема 5.    Чрезвычайные ситуации техногенного характера и их последствия. </w:t>
      </w:r>
    </w:p>
    <w:p w:rsidR="00D20F57" w:rsidRPr="00434C78" w:rsidRDefault="00D20F57" w:rsidP="00D20F57">
      <w:pPr>
        <w:pStyle w:val="a5"/>
        <w:spacing w:before="134" w:beforeAutospacing="0" w:after="134" w:afterAutospacing="0"/>
      </w:pPr>
      <w:r w:rsidRPr="00434C78">
        <w:t>Общие понятия о чрезвычайной ситуации техногенного характера. Классификация чрезвычайных ситуаций техногенного характера по типам и видам их возникновения.</w:t>
      </w:r>
    </w:p>
    <w:p w:rsidR="00D20F57" w:rsidRPr="00434C78" w:rsidRDefault="00D20F57" w:rsidP="00D20F57">
      <w:pPr>
        <w:pStyle w:val="a5"/>
        <w:spacing w:before="134" w:beforeAutospacing="0" w:after="134" w:afterAutospacing="0"/>
      </w:pPr>
      <w:r w:rsidRPr="00434C78">
        <w:t>Потенциально основные объекты экономики. Аварии на радиационных, химически опасных и пожаров – взрывоопасных объектах. Причины их возникновения и возможные последствия. Аварии на гидродинамических объектах. Рекомендации специалистов по правилам безопасного поведения в различных чрезвычайных ситуациях техногенного характера.</w:t>
      </w:r>
    </w:p>
    <w:p w:rsidR="00D20F57" w:rsidRPr="00434C78" w:rsidRDefault="00D20F57" w:rsidP="00D20F57">
      <w:pPr>
        <w:pStyle w:val="a5"/>
        <w:spacing w:before="134" w:beforeAutospacing="0" w:after="134" w:afterAutospacing="0"/>
      </w:pPr>
      <w:r w:rsidRPr="00434C78">
        <w:t>Обеспечение радиационной безопасности населения</w:t>
      </w:r>
    </w:p>
    <w:p w:rsidR="00D20F57" w:rsidRPr="00434C78" w:rsidRDefault="00D20F57" w:rsidP="00D20F57">
      <w:pPr>
        <w:pStyle w:val="a5"/>
        <w:spacing w:before="134" w:beforeAutospacing="0" w:after="134" w:afterAutospacing="0"/>
      </w:pPr>
      <w:r w:rsidRPr="00434C78">
        <w:t>Обеспечение химической защиты населения</w:t>
      </w:r>
    </w:p>
    <w:p w:rsidR="00D20F57" w:rsidRPr="00434C78" w:rsidRDefault="00D20F57" w:rsidP="00D20F57">
      <w:pPr>
        <w:pStyle w:val="a5"/>
        <w:spacing w:before="134" w:beforeAutospacing="0" w:after="134" w:afterAutospacing="0"/>
      </w:pPr>
      <w:r w:rsidRPr="00434C78">
        <w:t>Обеспечение защиты населения от последствий аварий на взрывопожароопасных объектах</w:t>
      </w:r>
    </w:p>
    <w:p w:rsidR="00D20F57" w:rsidRPr="00434C78" w:rsidRDefault="00D20F57" w:rsidP="00D20F57">
      <w:pPr>
        <w:pStyle w:val="a5"/>
        <w:spacing w:before="134" w:beforeAutospacing="0" w:after="134" w:afterAutospacing="0"/>
      </w:pPr>
      <w:r w:rsidRPr="00434C78">
        <w:t>Обеспечение защиты населения от последствий аварий на гидротехнических сооружениях</w:t>
      </w:r>
    </w:p>
    <w:p w:rsidR="00D20F57" w:rsidRPr="00434C78" w:rsidRDefault="00D20F57" w:rsidP="00D20F57">
      <w:pPr>
        <w:pStyle w:val="a5"/>
        <w:spacing w:before="134" w:beforeAutospacing="0" w:after="134" w:afterAutospacing="0"/>
      </w:pPr>
      <w:r w:rsidRPr="00434C78">
        <w:t> </w:t>
      </w:r>
      <w:r w:rsidRPr="00434C78">
        <w:rPr>
          <w:rStyle w:val="a7"/>
        </w:rPr>
        <w:t>Тема</w:t>
      </w:r>
      <w:proofErr w:type="gramStart"/>
      <w:r w:rsidRPr="00434C78">
        <w:rPr>
          <w:rStyle w:val="a7"/>
        </w:rPr>
        <w:t>6</w:t>
      </w:r>
      <w:proofErr w:type="gramEnd"/>
      <w:r w:rsidRPr="00434C78">
        <w:rPr>
          <w:rStyle w:val="a7"/>
        </w:rPr>
        <w:t xml:space="preserve">.    Организация  защиты  населения  от  чрезвычайных  ситуаций  техногенного характера. </w:t>
      </w:r>
    </w:p>
    <w:p w:rsidR="00D20F57" w:rsidRPr="00434C78" w:rsidRDefault="00D20F57" w:rsidP="00D20F57">
      <w:pPr>
        <w:pStyle w:val="a5"/>
        <w:spacing w:before="134" w:beforeAutospacing="0" w:after="134" w:afterAutospacing="0"/>
      </w:pPr>
      <w:r w:rsidRPr="00434C78">
        <w:t>Способы оповещения населения о чрезвычайных ситуациях техногенного характера.</w:t>
      </w:r>
    </w:p>
    <w:p w:rsidR="00D20F57" w:rsidRPr="00434C78" w:rsidRDefault="00D20F57" w:rsidP="00D20F57">
      <w:pPr>
        <w:pStyle w:val="a5"/>
        <w:spacing w:before="134" w:beforeAutospacing="0" w:after="134" w:afterAutospacing="0"/>
      </w:pPr>
      <w:r w:rsidRPr="00434C78">
        <w:t>Организация  защиты  населения  при  авариях  на  радиационных  и  химически  опасных объектах.</w:t>
      </w:r>
    </w:p>
    <w:p w:rsidR="00D20F57" w:rsidRPr="00434C78" w:rsidRDefault="00D20F57" w:rsidP="00D20F57">
      <w:pPr>
        <w:pStyle w:val="a5"/>
        <w:spacing w:before="134" w:beforeAutospacing="0" w:after="134" w:afterAutospacing="0"/>
      </w:pPr>
      <w:r w:rsidRPr="00434C78">
        <w:t>Мероприятия по инженерной защите населения от чрезвычайных ситуаций техногенного характера.</w:t>
      </w:r>
    </w:p>
    <w:p w:rsidR="00D20F57" w:rsidRPr="00434C78" w:rsidRDefault="00D20F57" w:rsidP="00D20F57">
      <w:pPr>
        <w:pStyle w:val="a5"/>
        <w:spacing w:before="134" w:beforeAutospacing="0" w:after="134" w:afterAutospacing="0"/>
        <w:rPr>
          <w:rStyle w:val="a7"/>
        </w:rPr>
      </w:pPr>
    </w:p>
    <w:p w:rsidR="00D20F57" w:rsidRPr="00434C78" w:rsidRDefault="00D20F57" w:rsidP="00D20F57">
      <w:pPr>
        <w:pStyle w:val="a5"/>
        <w:spacing w:before="134" w:beforeAutospacing="0" w:after="134" w:afterAutospacing="0"/>
      </w:pPr>
      <w:r w:rsidRPr="00434C78">
        <w:rPr>
          <w:rStyle w:val="a7"/>
        </w:rPr>
        <w:t>Раздел III.</w:t>
      </w:r>
    </w:p>
    <w:p w:rsidR="00D20F57" w:rsidRPr="00434C78" w:rsidRDefault="00D20F57" w:rsidP="00D20F57">
      <w:pPr>
        <w:pStyle w:val="a5"/>
        <w:spacing w:before="134" w:beforeAutospacing="0" w:after="134" w:afterAutospacing="0"/>
      </w:pPr>
      <w:r w:rsidRPr="00434C78">
        <w:rPr>
          <w:rStyle w:val="a7"/>
        </w:rPr>
        <w:t xml:space="preserve">Основы здорового образа жизни </w:t>
      </w:r>
    </w:p>
    <w:p w:rsidR="00D20F57" w:rsidRPr="00434C78" w:rsidRDefault="00D20F57" w:rsidP="00D20F57">
      <w:pPr>
        <w:pStyle w:val="a5"/>
        <w:spacing w:before="134" w:beforeAutospacing="0" w:after="134" w:afterAutospacing="0"/>
        <w:rPr>
          <w:b/>
        </w:rPr>
      </w:pPr>
      <w:r w:rsidRPr="00434C78">
        <w:rPr>
          <w:rStyle w:val="a7"/>
        </w:rPr>
        <w:t>Тема 7.    Основы</w:t>
      </w:r>
      <w:r w:rsidRPr="00434C78">
        <w:rPr>
          <w:rStyle w:val="apple-converted-space"/>
          <w:b/>
          <w:bCs/>
        </w:rPr>
        <w:t> </w:t>
      </w:r>
      <w:hyperlink r:id="rId6" w:tooltip="Здоровый образ жизни" w:history="1">
        <w:r w:rsidRPr="00434C78">
          <w:rPr>
            <w:rStyle w:val="a6"/>
            <w:b/>
            <w:bCs/>
          </w:rPr>
          <w:t>здорового образа жизни</w:t>
        </w:r>
      </w:hyperlink>
      <w:r w:rsidRPr="00434C78">
        <w:rPr>
          <w:rStyle w:val="a7"/>
        </w:rPr>
        <w:t xml:space="preserve">. </w:t>
      </w:r>
    </w:p>
    <w:p w:rsidR="00D20F57" w:rsidRPr="00434C78" w:rsidRDefault="00D20F57" w:rsidP="00D20F57">
      <w:pPr>
        <w:pStyle w:val="a5"/>
        <w:spacing w:before="134" w:beforeAutospacing="0" w:after="134" w:afterAutospacing="0"/>
      </w:pPr>
      <w:r w:rsidRPr="00434C78">
        <w:t xml:space="preserve">Основные понятия о здоровье и здоровом образе жизни. Индивидуальное здоровье человека, его физическая и духовная сущность. Репродуктивное здоровье как общая составляющая здоровья человека и общества. Здоровый образ жизни и </w:t>
      </w:r>
      <w:proofErr w:type="spellStart"/>
      <w:r w:rsidRPr="00434C78">
        <w:t>безопасность</w:t>
      </w:r>
      <w:proofErr w:type="gramStart"/>
      <w:r w:rsidRPr="00434C78">
        <w:t>,о</w:t>
      </w:r>
      <w:proofErr w:type="gramEnd"/>
      <w:r w:rsidRPr="00434C78">
        <w:t>сновные</w:t>
      </w:r>
      <w:proofErr w:type="spellEnd"/>
      <w:r w:rsidRPr="00434C78">
        <w:t xml:space="preserve"> составляющие здорового образа жизни. Здоровый образ жизни как необходимое условие сохранения и укрепления здоровья человека и общества и обеспечения их безопасности. Влияние окружающей природной среды на здоровье человека. Вредные привычки и их профилактика.</w:t>
      </w:r>
    </w:p>
    <w:p w:rsidR="00D20F57" w:rsidRPr="00434C78" w:rsidRDefault="00D20F57" w:rsidP="00D20F57">
      <w:pPr>
        <w:pStyle w:val="a5"/>
        <w:spacing w:before="134" w:beforeAutospacing="0" w:after="134" w:afterAutospacing="0"/>
      </w:pPr>
      <w:r w:rsidRPr="00434C78">
        <w:rPr>
          <w:rStyle w:val="a7"/>
        </w:rPr>
        <w:lastRenderedPageBreak/>
        <w:t xml:space="preserve">Тема 8.    Основы медицинских знаний и оказания первой медицинской помощи. </w:t>
      </w:r>
    </w:p>
    <w:p w:rsidR="00D20F57" w:rsidRPr="00434C78" w:rsidRDefault="00D20F57" w:rsidP="00D20F57">
      <w:pPr>
        <w:pStyle w:val="a5"/>
        <w:spacing w:before="134" w:beforeAutospacing="0" w:after="134" w:afterAutospacing="0"/>
      </w:pPr>
      <w:r w:rsidRPr="00434C78">
        <w:t>Общая характеристика различных повреждений и их последствия для здорового человека.</w:t>
      </w:r>
    </w:p>
    <w:p w:rsidR="00D20F57" w:rsidRPr="00434C78" w:rsidRDefault="00D20F57" w:rsidP="00D20F57">
      <w:pPr>
        <w:pStyle w:val="a5"/>
        <w:spacing w:before="134" w:beforeAutospacing="0" w:after="134" w:afterAutospacing="0"/>
      </w:pPr>
      <w:r w:rsidRPr="00434C78">
        <w:t>Средства оказания первой медицинской помощи. Правила оказания первой медицинской помощи при отравлениях угарным газом, хлором и аммиаком.</w:t>
      </w:r>
    </w:p>
    <w:p w:rsidR="00D20F57" w:rsidRPr="00434C78" w:rsidRDefault="00D20F57" w:rsidP="00D20F57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F57" w:rsidRPr="00434C78" w:rsidRDefault="00D20F57" w:rsidP="00D20F57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4C78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W w:w="10125" w:type="dxa"/>
        <w:jc w:val="center"/>
        <w:tblInd w:w="-7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908"/>
        <w:gridCol w:w="7228"/>
        <w:gridCol w:w="1989"/>
      </w:tblGrid>
      <w:tr w:rsidR="00D20F57" w:rsidRPr="00434C78" w:rsidTr="00055F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20F57" w:rsidRPr="00434C78" w:rsidRDefault="00D20F57" w:rsidP="0005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34C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34C7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34C7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20F57" w:rsidRPr="00434C78" w:rsidRDefault="00D20F57" w:rsidP="0005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20F57" w:rsidRPr="00434C78" w:rsidRDefault="00D20F57" w:rsidP="0005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20F57" w:rsidRPr="00434C78" w:rsidTr="00055F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20F57" w:rsidRPr="00434C78" w:rsidRDefault="00D20F57" w:rsidP="0005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Раздел-1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20F57" w:rsidRPr="00434C78" w:rsidRDefault="00D20F57" w:rsidP="0005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Основы комплексной безопасности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20F57" w:rsidRPr="00434C78" w:rsidRDefault="00D20F57" w:rsidP="0005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20F57" w:rsidRPr="00434C78" w:rsidTr="00055F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20F57" w:rsidRPr="00434C78" w:rsidRDefault="00D20F57" w:rsidP="0005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Pаздел-2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20F57" w:rsidRPr="00434C78" w:rsidRDefault="00D20F57" w:rsidP="0005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Защита населения Российской Федерации от чрезвычайных ситуаций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20F57" w:rsidRPr="00434C78" w:rsidRDefault="00D20F57" w:rsidP="0005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D20F57" w:rsidRPr="00434C78" w:rsidTr="00055F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20F57" w:rsidRPr="00434C78" w:rsidRDefault="00D20F57" w:rsidP="00055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Pаздел-3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20F57" w:rsidRPr="00434C78" w:rsidRDefault="00D20F57" w:rsidP="0005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20F57" w:rsidRPr="00434C78" w:rsidRDefault="00D20F57" w:rsidP="00055F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D20F57" w:rsidRPr="00434C78" w:rsidTr="00055F97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D20F57" w:rsidRPr="00434C78" w:rsidRDefault="00D20F57" w:rsidP="0005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20F57" w:rsidRPr="00434C78" w:rsidRDefault="00D20F57" w:rsidP="0005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D20F57" w:rsidRPr="00434C78" w:rsidRDefault="00D20F57" w:rsidP="00055F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</w:tbl>
    <w:p w:rsidR="00D20F57" w:rsidRPr="00434C78" w:rsidRDefault="00D20F57" w:rsidP="00D20F57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0F57" w:rsidRPr="00434C78" w:rsidRDefault="00D20F57" w:rsidP="00D20F57">
      <w:pPr>
        <w:pStyle w:val="a3"/>
        <w:rPr>
          <w:rFonts w:ascii="Times New Roman" w:hAnsi="Times New Roman" w:cs="Times New Roman"/>
          <w:sz w:val="24"/>
          <w:szCs w:val="24"/>
        </w:rPr>
      </w:pPr>
      <w:r w:rsidRPr="00434C78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tbl>
      <w:tblPr>
        <w:tblW w:w="104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68"/>
        <w:gridCol w:w="6919"/>
        <w:gridCol w:w="1313"/>
      </w:tblGrid>
      <w:tr w:rsidR="00D20F57" w:rsidRPr="00434C78" w:rsidTr="00055F97">
        <w:trPr>
          <w:tblCellSpacing w:w="0" w:type="dxa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Характеристика видов деятельности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D20F57" w:rsidRPr="00434C78" w:rsidTr="00055F97">
        <w:trPr>
          <w:tblCellSpacing w:w="0" w:type="dxa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Пожарная безопасность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Анализируют причины возникновения пожаров в жилых и общественных зданиях.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Запоминают права и обязанности граждан в области пожарной безопасности в быту.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Выбирают правильный алгоритм безопасного поведения при пожаре, в том числе наиболее эффективные способы предотвращения возгорания, оказание помощи младшим, престарелым и т.д.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мероприятия, проводимые МЧС России по совершенствованию пожарной безопасности в стране.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Составляют планы своего поведения на случай возникновения пожара в школе, дома, общественном месте и записывают их в дневник безопасности.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0F57" w:rsidRPr="00434C78" w:rsidRDefault="00D20F57" w:rsidP="00055F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0F57" w:rsidRPr="00434C78" w:rsidRDefault="00D20F57" w:rsidP="00055F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0F57" w:rsidRPr="00434C78" w:rsidRDefault="00D20F57" w:rsidP="00055F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0F57" w:rsidRPr="00434C78" w:rsidRDefault="00D20F57" w:rsidP="00055F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20F57" w:rsidRPr="00434C78" w:rsidRDefault="00D20F57" w:rsidP="00055F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D20F57" w:rsidRPr="00434C78" w:rsidRDefault="00D20F57" w:rsidP="00055F97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D20F57" w:rsidRPr="00434C78" w:rsidTr="00055F97">
        <w:trPr>
          <w:tblCellSpacing w:w="0" w:type="dxa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Безопасность на дорогах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Анализируют причины дорожно-транспортных происшествий.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Повторяют правила дорожного движения, запоминают дорожные знаки.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Запоминают правильные алгоритмы безопасного поведения на дорогах пешехода, пассажира, водителя велосипеда.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F57" w:rsidRPr="00434C78" w:rsidTr="00055F97">
        <w:trPr>
          <w:tblCellSpacing w:w="0" w:type="dxa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Безопасность на водоемах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Характеризуют состояние водоемов в различное время года.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Объясняют правила безопасного поведения на водоемах.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Сравнивают способы обеззараживания воды.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Объясняют правила безопасного поведения на воде.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 xml:space="preserve">Отрабатывают правила само- и взаимопомощи </w:t>
            </w:r>
            <w:proofErr w:type="gramStart"/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терпящим</w:t>
            </w:r>
            <w:proofErr w:type="gramEnd"/>
            <w:r w:rsidRPr="00434C78">
              <w:rPr>
                <w:rFonts w:ascii="Times New Roman" w:hAnsi="Times New Roman" w:cs="Times New Roman"/>
                <w:sz w:val="24"/>
                <w:szCs w:val="24"/>
              </w:rPr>
              <w:t xml:space="preserve"> бедствие на воде.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F57" w:rsidRPr="00434C78" w:rsidTr="00055F97">
        <w:trPr>
          <w:tblCellSpacing w:w="0" w:type="dxa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Экология и безопасность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Анализируют состояние окружающей среды.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Запоминают приемы по защите личного здоровья в местах с неблагополучной экологической обстановкой.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 xml:space="preserve">Ищут в Интернете информацию об экологической обстановке в </w:t>
            </w:r>
            <w:r w:rsidRPr="00434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местах проживания.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F57" w:rsidRPr="00434C78" w:rsidTr="00055F97">
        <w:trPr>
          <w:tblCellSpacing w:w="0" w:type="dxa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Чрезвычайные ситуации техногенного характера и их возможные последствия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Характеризуют причины возникновения чрезвычайных ситуаций техногенного характера и их возможные последствия по масштабу распространения.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Различают чрезвычайные ситуации техногенного характера в соответствии с их классификацией.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Составляют алгоритм своего поведения во время характерной чрезвычайной ситуации техногенного характера, возможной в регионе своего проживания.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Анализируют расположение потенциально опасных объектов в районе проживания и степень исходящих от них опасностей.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F57" w:rsidRPr="00434C78" w:rsidTr="00055F97">
        <w:trPr>
          <w:trHeight w:val="1316"/>
          <w:tblCellSpacing w:w="0" w:type="dxa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Обеспечение защиты населения от чрезвычайных ситуаций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мероприятия, проводимые в Российской Федерации, по обеспечению радиационной безопасности населения, его химической защите и защите от последствий аварий на взрывопожароопасных объектах и гидротехнических сооружениях.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Анализируют рекомендации специалистов по правилам безопасного поведения в чрезвычайных ситуациях техногенного характера.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F57" w:rsidRPr="00434C78" w:rsidTr="00055F97">
        <w:trPr>
          <w:tblCellSpacing w:w="0" w:type="dxa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Организация защиты населения Российской Федерации от чрезвычайных ситуаций техногенного характера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Объясняют порядок оповещения населения и организацию его эвакуации в условиях чрезвычайных ситуаций техногенного характера.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Характеризуют основные мероприятия, проводимые в стране, по инженерной защите населения.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F57" w:rsidRPr="00434C78" w:rsidTr="00055F97">
        <w:trPr>
          <w:tblCellSpacing w:w="0" w:type="dxa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и его составляющие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Характеризуют особенности индивидуального здоровья, его духовную, физическую и социальную составляющие.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Объясняют общие понятия о репродуктивном здоровье как общей составляющей здоровья человека и общества.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Обосновывают значение здорового образа жизни  для сохранения и укрепления здоровья человека и общества.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F57" w:rsidRPr="00434C78" w:rsidTr="00055F97">
        <w:trPr>
          <w:tblCellSpacing w:w="0" w:type="dxa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Первая помощь при неотложных состояниях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9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Анализируют возможные последствия неотложных состояний и значение своевременного оказания первой помощи.</w:t>
            </w:r>
            <w:r w:rsidRPr="00434C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Отрабатывают в паре приёмы оказания первой помощи при отравлениях </w:t>
            </w:r>
            <w:proofErr w:type="spellStart"/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АХОВ</w:t>
            </w:r>
            <w:proofErr w:type="gramStart"/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434C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травмах,при</w:t>
            </w:r>
            <w:proofErr w:type="spellEnd"/>
            <w:r w:rsidRPr="00434C78">
              <w:rPr>
                <w:rFonts w:ascii="Times New Roman" w:hAnsi="Times New Roman" w:cs="Times New Roman"/>
                <w:sz w:val="24"/>
                <w:szCs w:val="24"/>
              </w:rPr>
              <w:t xml:space="preserve"> утоплении.</w:t>
            </w:r>
            <w:r w:rsidRPr="00434C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итогам изучения раздела пишут реферат на одну из </w:t>
            </w:r>
            <w:proofErr w:type="spellStart"/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proofErr w:type="gramStart"/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редложенных</w:t>
            </w:r>
            <w:proofErr w:type="spellEnd"/>
            <w:r w:rsidRPr="00434C78">
              <w:rPr>
                <w:rFonts w:ascii="Times New Roman" w:hAnsi="Times New Roman" w:cs="Times New Roman"/>
                <w:sz w:val="24"/>
                <w:szCs w:val="24"/>
              </w:rPr>
              <w:t xml:space="preserve"> в учебнике.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0F57" w:rsidRPr="00434C78" w:rsidRDefault="00D20F57" w:rsidP="00055F9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34C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20F57" w:rsidRPr="004C3961" w:rsidRDefault="00D20F57" w:rsidP="00D20F57">
      <w:pPr>
        <w:pStyle w:val="a3"/>
      </w:pPr>
      <w:r w:rsidRPr="004C3961">
        <w:t> </w:t>
      </w:r>
    </w:p>
    <w:p w:rsidR="00D20F57" w:rsidRPr="003429CA" w:rsidRDefault="00D20F57" w:rsidP="00D20F57">
      <w:pPr>
        <w:pStyle w:val="a3"/>
      </w:pPr>
    </w:p>
    <w:p w:rsidR="00C158E3" w:rsidRDefault="00C158E3"/>
    <w:sectPr w:rsidR="00C158E3" w:rsidSect="00E06646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oNotDisplayPageBoundaries/>
  <w:proofState w:spelling="clean" w:grammar="clean"/>
  <w:defaultTabStop w:val="708"/>
  <w:characterSpacingControl w:val="doNotCompress"/>
  <w:compat/>
  <w:rsids>
    <w:rsidRoot w:val="00D20F57"/>
    <w:rsid w:val="00016A4B"/>
    <w:rsid w:val="006D095F"/>
    <w:rsid w:val="007250C7"/>
    <w:rsid w:val="00C158E3"/>
    <w:rsid w:val="00D20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60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F57"/>
    <w:pPr>
      <w:spacing w:after="200" w:line="276" w:lineRule="auto"/>
      <w:ind w:left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20F57"/>
    <w:pPr>
      <w:ind w:left="0" w:firstLine="0"/>
    </w:pPr>
  </w:style>
  <w:style w:type="paragraph" w:styleId="a5">
    <w:name w:val="Normal (Web)"/>
    <w:basedOn w:val="a"/>
    <w:uiPriority w:val="99"/>
    <w:unhideWhenUsed/>
    <w:rsid w:val="00D20F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0F57"/>
  </w:style>
  <w:style w:type="character" w:customStyle="1" w:styleId="a4">
    <w:name w:val="Без интервала Знак"/>
    <w:link w:val="a3"/>
    <w:uiPriority w:val="1"/>
    <w:locked/>
    <w:rsid w:val="00D20F57"/>
  </w:style>
  <w:style w:type="character" w:styleId="a6">
    <w:name w:val="Hyperlink"/>
    <w:basedOn w:val="a0"/>
    <w:uiPriority w:val="99"/>
    <w:semiHidden/>
    <w:unhideWhenUsed/>
    <w:rsid w:val="00D20F57"/>
    <w:rPr>
      <w:color w:val="0000FF"/>
      <w:u w:val="single"/>
    </w:rPr>
  </w:style>
  <w:style w:type="character" w:customStyle="1" w:styleId="c5">
    <w:name w:val="c5"/>
    <w:basedOn w:val="a0"/>
    <w:rsid w:val="00D20F57"/>
  </w:style>
  <w:style w:type="character" w:styleId="a7">
    <w:name w:val="Strong"/>
    <w:basedOn w:val="a0"/>
    <w:uiPriority w:val="22"/>
    <w:qFormat/>
    <w:rsid w:val="00D20F5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90akw.xn--p1ai/uchebnye-materialy-obzh/zdorovyy-obraz-zhizni/" TargetMode="External"/><Relationship Id="rId5" Type="http://schemas.openxmlformats.org/officeDocument/2006/relationships/hyperlink" Target="http://xn--90akw.xn--p1ai/uchebnye-materialy-obzh/bezopasnost-na-dorogah/" TargetMode="External"/><Relationship Id="rId4" Type="http://schemas.openxmlformats.org/officeDocument/2006/relationships/hyperlink" Target="http://xn--90akw.xn--p1ai/uchebnye-materialy-obzh/pozharnaya-bezopas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2255</Words>
  <Characters>12856</Characters>
  <Application>Microsoft Office Word</Application>
  <DocSecurity>0</DocSecurity>
  <Lines>107</Lines>
  <Paragraphs>30</Paragraphs>
  <ScaleCrop>false</ScaleCrop>
  <Company>МОУ"СОШ№8"г.Канаш</Company>
  <LinksUpToDate>false</LinksUpToDate>
  <CharactersWithSpaces>15081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</cp:revision>
  <dcterms:created xsi:type="dcterms:W3CDTF">2018-01-10T09:38:00Z</dcterms:created>
  <dcterms:modified xsi:type="dcterms:W3CDTF">2018-01-10T09:39:00Z</dcterms:modified>
</cp:coreProperties>
</file>