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A" w:rsidRDefault="00FF14FA" w:rsidP="00FF1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F14FA" w:rsidRDefault="00FF14FA" w:rsidP="00FF1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Канаш</w:t>
      </w:r>
    </w:p>
    <w:p w:rsidR="00FF14FA" w:rsidRDefault="00FF14FA" w:rsidP="00FF1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Согласована                                Утверждена</w:t>
      </w: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заседании МО учителей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школы                   Приказ № 58</w:t>
      </w: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. 06. 2017г.                                       28 .06 .2017г.                               28 .06. 2017г.</w:t>
      </w: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_________________                             </w:t>
      </w:r>
    </w:p>
    <w:p w:rsidR="00FF14FA" w:rsidRDefault="00FF14FA" w:rsidP="00FF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 С.А.                                       Останина Л.В.         </w:t>
      </w: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B18A4">
        <w:rPr>
          <w:rFonts w:ascii="Times New Roman" w:hAnsi="Times New Roman" w:cs="Times New Roman"/>
          <w:sz w:val="36"/>
          <w:szCs w:val="36"/>
        </w:rPr>
        <w:t>РАБОЧАЯ  ПРОГРАММА</w:t>
      </w: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B18A4">
        <w:rPr>
          <w:rFonts w:ascii="Times New Roman" w:hAnsi="Times New Roman" w:cs="Times New Roman"/>
          <w:sz w:val="36"/>
          <w:szCs w:val="36"/>
        </w:rPr>
        <w:t>УЧЕБНОГО  ПРЕДМЕТА</w:t>
      </w: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B18A4">
        <w:rPr>
          <w:rFonts w:ascii="Times New Roman" w:hAnsi="Times New Roman" w:cs="Times New Roman"/>
          <w:sz w:val="36"/>
          <w:szCs w:val="36"/>
        </w:rPr>
        <w:t>ФИЗИЧЕСКАЯ  КУЛЬТУРА</w:t>
      </w: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    2017-2018</w:t>
      </w:r>
      <w:r w:rsidRPr="00DB18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962" w:rsidRDefault="007B5962" w:rsidP="007B5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962" w:rsidRPr="00DB18A4" w:rsidRDefault="007B5962" w:rsidP="007B596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класс</w:t>
      </w:r>
    </w:p>
    <w:p w:rsidR="007B5962" w:rsidRDefault="007B5962" w:rsidP="007B596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>Уровень: базовый</w:t>
      </w: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>Всего час</w:t>
      </w:r>
      <w:r>
        <w:rPr>
          <w:rFonts w:ascii="Times New Roman" w:hAnsi="Times New Roman" w:cs="Times New Roman"/>
        </w:rPr>
        <w:t>ов на изучение программы: -  105</w:t>
      </w:r>
      <w:r w:rsidRPr="00DB18A4">
        <w:rPr>
          <w:rFonts w:ascii="Times New Roman" w:hAnsi="Times New Roman" w:cs="Times New Roman"/>
        </w:rPr>
        <w:t xml:space="preserve"> часа в каждом классе</w:t>
      </w: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>Количество часов в неделю: 3</w:t>
      </w: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 xml:space="preserve">Рабочая программа по физической культуре разработана на основе Примерной программы и  авторской программы «Комплексная программа физического воспитания учащихся 1-11 классов» В.И.Ляха,  А.А </w:t>
      </w:r>
      <w:proofErr w:type="spellStart"/>
      <w:r w:rsidRPr="00DB18A4">
        <w:rPr>
          <w:rFonts w:ascii="Times New Roman" w:hAnsi="Times New Roman" w:cs="Times New Roman"/>
        </w:rPr>
        <w:t>Зданевича</w:t>
      </w:r>
      <w:proofErr w:type="spellEnd"/>
      <w:r w:rsidRPr="00DB18A4">
        <w:rPr>
          <w:rFonts w:ascii="Times New Roman" w:hAnsi="Times New Roman" w:cs="Times New Roman"/>
        </w:rPr>
        <w:t xml:space="preserve">  «Физическая  культура</w:t>
      </w:r>
      <w:proofErr w:type="gramStart"/>
      <w:r w:rsidRPr="00DB18A4">
        <w:rPr>
          <w:rFonts w:ascii="Times New Roman" w:hAnsi="Times New Roman" w:cs="Times New Roman"/>
        </w:rPr>
        <w:t>»(</w:t>
      </w:r>
      <w:proofErr w:type="gramEnd"/>
      <w:r w:rsidRPr="00DB18A4">
        <w:rPr>
          <w:rFonts w:ascii="Times New Roman" w:hAnsi="Times New Roman" w:cs="Times New Roman"/>
        </w:rPr>
        <w:t>Просвещение 2011г.)Для прохождения программы в учебном процессе можно использ</w:t>
      </w:r>
      <w:r>
        <w:rPr>
          <w:rFonts w:ascii="Times New Roman" w:hAnsi="Times New Roman" w:cs="Times New Roman"/>
        </w:rPr>
        <w:t xml:space="preserve">овать учебники: </w:t>
      </w:r>
      <w:r w:rsidRPr="00DB18A4">
        <w:rPr>
          <w:rFonts w:ascii="Times New Roman" w:hAnsi="Times New Roman" w:cs="Times New Roman"/>
        </w:rPr>
        <w:t xml:space="preserve"> учебник для общеобразовательных учреждений /  М.Я. </w:t>
      </w:r>
      <w:proofErr w:type="spellStart"/>
      <w:r w:rsidRPr="00DB18A4">
        <w:rPr>
          <w:rFonts w:ascii="Times New Roman" w:hAnsi="Times New Roman" w:cs="Times New Roman"/>
        </w:rPr>
        <w:t>Виленский</w:t>
      </w:r>
      <w:proofErr w:type="spellEnd"/>
      <w:r w:rsidRPr="00DB18A4">
        <w:rPr>
          <w:rFonts w:ascii="Times New Roman" w:hAnsi="Times New Roman" w:cs="Times New Roman"/>
        </w:rPr>
        <w:t xml:space="preserve">, </w:t>
      </w:r>
      <w:proofErr w:type="spellStart"/>
      <w:r w:rsidRPr="00DB18A4">
        <w:rPr>
          <w:rFonts w:ascii="Times New Roman" w:hAnsi="Times New Roman" w:cs="Times New Roman"/>
        </w:rPr>
        <w:t>Т.Ю.Торочкова</w:t>
      </w:r>
      <w:proofErr w:type="spellEnd"/>
      <w:r w:rsidRPr="00DB18A4">
        <w:rPr>
          <w:rFonts w:ascii="Times New Roman" w:hAnsi="Times New Roman" w:cs="Times New Roman"/>
        </w:rPr>
        <w:t xml:space="preserve">, И.М. </w:t>
      </w:r>
      <w:proofErr w:type="spellStart"/>
      <w:r w:rsidRPr="00DB18A4">
        <w:rPr>
          <w:rFonts w:ascii="Times New Roman" w:hAnsi="Times New Roman" w:cs="Times New Roman"/>
        </w:rPr>
        <w:t>Туревский</w:t>
      </w:r>
      <w:proofErr w:type="spellEnd"/>
      <w:r w:rsidRPr="00DB18A4">
        <w:rPr>
          <w:rFonts w:ascii="Times New Roman" w:hAnsi="Times New Roman" w:cs="Times New Roman"/>
        </w:rPr>
        <w:t xml:space="preserve">; под общей редакцией М.Я. </w:t>
      </w:r>
      <w:proofErr w:type="spellStart"/>
      <w:r w:rsidRPr="00DB18A4">
        <w:rPr>
          <w:rFonts w:ascii="Times New Roman" w:hAnsi="Times New Roman" w:cs="Times New Roman"/>
        </w:rPr>
        <w:t>Виленского</w:t>
      </w:r>
      <w:proofErr w:type="spellEnd"/>
      <w:r w:rsidRPr="00DB18A4">
        <w:rPr>
          <w:rFonts w:ascii="Times New Roman" w:hAnsi="Times New Roman" w:cs="Times New Roman"/>
        </w:rPr>
        <w:t xml:space="preserve">, М. Просвещение; В.И.Лях  «Физическая  культура 8-9 класс; учебник для общеобразовательных учреждений В.И.Ляха,  А.А </w:t>
      </w:r>
      <w:proofErr w:type="spellStart"/>
      <w:r w:rsidRPr="00DB18A4">
        <w:rPr>
          <w:rFonts w:ascii="Times New Roman" w:hAnsi="Times New Roman" w:cs="Times New Roman"/>
        </w:rPr>
        <w:t>Зданевича</w:t>
      </w:r>
      <w:proofErr w:type="spellEnd"/>
      <w:r w:rsidRPr="00DB18A4">
        <w:rPr>
          <w:rFonts w:ascii="Times New Roman" w:hAnsi="Times New Roman" w:cs="Times New Roman"/>
        </w:rPr>
        <w:t>, под общей редакцией В.И.Ляха. М. (Просвещение 2011г.)</w:t>
      </w: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Pr="00DB18A4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 xml:space="preserve"> </w:t>
      </w: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  <w:r w:rsidRPr="00DB18A4">
        <w:rPr>
          <w:rFonts w:ascii="Times New Roman" w:hAnsi="Times New Roman" w:cs="Times New Roman"/>
        </w:rPr>
        <w:t xml:space="preserve">Составитель: учитель физической культуры  </w:t>
      </w:r>
      <w:r>
        <w:rPr>
          <w:rFonts w:ascii="Times New Roman" w:hAnsi="Times New Roman" w:cs="Times New Roman"/>
        </w:rPr>
        <w:t>К.О.Фёдоров</w:t>
      </w: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rPr>
          <w:rFonts w:ascii="Times New Roman" w:hAnsi="Times New Roman" w:cs="Times New Roman"/>
        </w:rPr>
      </w:pPr>
    </w:p>
    <w:p w:rsidR="007B5962" w:rsidRDefault="007B5962" w:rsidP="007B596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</w:t>
      </w:r>
    </w:p>
    <w:p w:rsidR="0054792D" w:rsidRDefault="0054792D" w:rsidP="0054792D">
      <w:pPr>
        <w:spacing w:before="110"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54792D" w:rsidRDefault="0054792D" w:rsidP="0054792D">
      <w:pPr>
        <w:spacing w:before="110" w:after="0" w:line="240" w:lineRule="auto"/>
        <w:ind w:left="648" w:right="499" w:hanging="1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к рабочей программе по физической культуре для учащихся 8 классов</w:t>
      </w:r>
    </w:p>
    <w:p w:rsidR="0054792D" w:rsidRDefault="0054792D" w:rsidP="0054792D">
      <w:pPr>
        <w:spacing w:before="72" w:after="0" w:line="240" w:lineRule="auto"/>
        <w:ind w:left="180"/>
        <w:rPr>
          <w:rFonts w:ascii="Calibri" w:hAnsi="Calibri" w:cs="Calibri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Рабочая программа разработана на основе Федерального компонента государственного стандарта и      примерной программы основного общего образования по физической культуре,  в соответствии с Комплексной программой физического воспитания 1-11 классов Ляха В.И.</w:t>
      </w:r>
      <w:proofErr w:type="gramEnd"/>
    </w:p>
    <w:p w:rsidR="0054792D" w:rsidRDefault="0054792D" w:rsidP="0054792D">
      <w:pPr>
        <w:spacing w:after="0" w:line="240" w:lineRule="auto"/>
        <w:ind w:left="144"/>
        <w:rPr>
          <w:sz w:val="20"/>
          <w:szCs w:val="20"/>
          <w:shd w:val="clear" w:color="auto" w:fill="FFFFFF"/>
        </w:rPr>
      </w:pPr>
      <w:r>
        <w:rPr>
          <w:color w:val="000000"/>
          <w:spacing w:val="-2"/>
          <w:sz w:val="20"/>
          <w:szCs w:val="20"/>
          <w:shd w:val="clear" w:color="auto" w:fill="FFFFFF"/>
        </w:rPr>
        <w:t xml:space="preserve">      В соответствии с Федеральным базисным учебным планом для образовательных учреждений Российской Федерации учебный предмет «Физическая культура» вводится как обязательный </w:t>
      </w:r>
      <w:r>
        <w:rPr>
          <w:color w:val="000000"/>
          <w:spacing w:val="-3"/>
          <w:sz w:val="20"/>
          <w:szCs w:val="20"/>
          <w:shd w:val="clear" w:color="auto" w:fill="FFFFFF"/>
        </w:rPr>
        <w:t>предмет в средней школе, на его преподавание отводится (102) часов в год из расчета 3 часа в неделю.</w:t>
      </w:r>
    </w:p>
    <w:p w:rsidR="0054792D" w:rsidRDefault="0054792D" w:rsidP="0054792D">
      <w:pPr>
        <w:spacing w:after="0" w:line="240" w:lineRule="auto"/>
        <w:ind w:left="144"/>
        <w:rPr>
          <w:i/>
          <w:iCs/>
          <w:color w:val="000000"/>
          <w:spacing w:val="-4"/>
          <w:sz w:val="20"/>
          <w:szCs w:val="20"/>
          <w:shd w:val="clear" w:color="auto" w:fill="FFFFFF"/>
        </w:rPr>
      </w:pPr>
      <w:r>
        <w:rPr>
          <w:color w:val="000000"/>
          <w:spacing w:val="-3"/>
          <w:sz w:val="20"/>
          <w:szCs w:val="20"/>
          <w:shd w:val="clear" w:color="auto" w:fill="FFFFFF"/>
        </w:rPr>
        <w:t xml:space="preserve">В программе  Ляха В.И., </w:t>
      </w:r>
      <w:proofErr w:type="spellStart"/>
      <w:r>
        <w:rPr>
          <w:color w:val="000000"/>
          <w:spacing w:val="-3"/>
          <w:sz w:val="20"/>
          <w:szCs w:val="20"/>
          <w:shd w:val="clear" w:color="auto" w:fill="FFFFFF"/>
        </w:rPr>
        <w:t>Зданевич</w:t>
      </w:r>
      <w:proofErr w:type="spellEnd"/>
      <w:r>
        <w:rPr>
          <w:color w:val="000000"/>
          <w:spacing w:val="-3"/>
          <w:sz w:val="20"/>
          <w:szCs w:val="20"/>
          <w:shd w:val="clear" w:color="auto" w:fill="FFFFFF"/>
        </w:rPr>
        <w:t xml:space="preserve"> А.А.,  программный материал делится на две части – </w:t>
      </w:r>
      <w:r>
        <w:rPr>
          <w:i/>
          <w:iCs/>
          <w:color w:val="000000"/>
          <w:spacing w:val="-3"/>
          <w:sz w:val="20"/>
          <w:szCs w:val="20"/>
          <w:shd w:val="clear" w:color="auto" w:fill="FFFFFF"/>
        </w:rPr>
        <w:t xml:space="preserve">базовую </w:t>
      </w:r>
      <w:r>
        <w:rPr>
          <w:color w:val="000000"/>
          <w:spacing w:val="-4"/>
          <w:sz w:val="20"/>
          <w:szCs w:val="20"/>
          <w:shd w:val="clear" w:color="auto" w:fill="FFFFFF"/>
        </w:rPr>
        <w:t xml:space="preserve">и </w:t>
      </w:r>
      <w:r>
        <w:rPr>
          <w:i/>
          <w:iCs/>
          <w:color w:val="000000"/>
          <w:spacing w:val="-4"/>
          <w:sz w:val="20"/>
          <w:szCs w:val="20"/>
          <w:shd w:val="clear" w:color="auto" w:fill="FFFFFF"/>
        </w:rPr>
        <w:t>вариативную.</w:t>
      </w:r>
    </w:p>
    <w:p w:rsidR="0054792D" w:rsidRDefault="0054792D" w:rsidP="0054792D">
      <w:pPr>
        <w:spacing w:after="0" w:line="240" w:lineRule="auto"/>
        <w:ind w:left="144"/>
        <w:rPr>
          <w:sz w:val="20"/>
          <w:szCs w:val="20"/>
          <w:shd w:val="clear" w:color="auto" w:fill="FFFFFF"/>
        </w:rPr>
      </w:pPr>
      <w:proofErr w:type="spellStart"/>
      <w:proofErr w:type="gramStart"/>
      <w:r>
        <w:rPr>
          <w:i/>
          <w:iCs/>
          <w:color w:val="000000"/>
          <w:spacing w:val="-4"/>
          <w:sz w:val="20"/>
          <w:szCs w:val="20"/>
          <w:shd w:val="clear" w:color="auto" w:fill="FFFFFF"/>
        </w:rPr>
        <w:t>Вбазовую</w:t>
      </w:r>
      <w:proofErr w:type="spellEnd"/>
      <w:r>
        <w:rPr>
          <w:i/>
          <w:iCs/>
          <w:color w:val="000000"/>
          <w:spacing w:val="-4"/>
          <w:sz w:val="20"/>
          <w:szCs w:val="20"/>
          <w:shd w:val="clear" w:color="auto" w:fill="FFFFFF"/>
        </w:rPr>
        <w:t xml:space="preserve"> часть </w:t>
      </w:r>
      <w:r>
        <w:rPr>
          <w:color w:val="000000"/>
          <w:spacing w:val="-4"/>
          <w:sz w:val="20"/>
          <w:szCs w:val="20"/>
          <w:shd w:val="clear" w:color="auto" w:fill="FFFFFF"/>
        </w:rPr>
        <w:t xml:space="preserve">входит материал в соответствии с федеральным </w:t>
      </w:r>
      <w:proofErr w:type="spellStart"/>
      <w:r>
        <w:rPr>
          <w:color w:val="000000"/>
          <w:spacing w:val="-4"/>
          <w:sz w:val="20"/>
          <w:szCs w:val="20"/>
          <w:shd w:val="clear" w:color="auto" w:fill="FFFFFF"/>
        </w:rPr>
        <w:t>компонентомучебного</w:t>
      </w:r>
      <w:proofErr w:type="spellEnd"/>
      <w:r>
        <w:rPr>
          <w:color w:val="000000"/>
          <w:spacing w:val="-4"/>
          <w:sz w:val="20"/>
          <w:szCs w:val="20"/>
          <w:shd w:val="clear" w:color="auto" w:fill="FFFFFF"/>
        </w:rPr>
        <w:t xml:space="preserve"> плана, региональный компонент </w:t>
      </w:r>
      <w:r>
        <w:rPr>
          <w:i/>
          <w:iCs/>
          <w:color w:val="000000"/>
          <w:spacing w:val="-4"/>
          <w:sz w:val="20"/>
          <w:szCs w:val="20"/>
          <w:shd w:val="clear" w:color="auto" w:fill="FFFFFF"/>
        </w:rPr>
        <w:t>(кроссовая подготовка заменяется лыжной).</w:t>
      </w:r>
      <w:proofErr w:type="gramEnd"/>
      <w:r>
        <w:rPr>
          <w:i/>
          <w:iCs/>
          <w:color w:val="000000"/>
          <w:spacing w:val="-4"/>
          <w:sz w:val="20"/>
          <w:szCs w:val="20"/>
          <w:shd w:val="clear" w:color="auto" w:fill="FFFFFF"/>
        </w:rPr>
        <w:t xml:space="preserve"> Базовая </w:t>
      </w:r>
      <w:r>
        <w:rPr>
          <w:i/>
          <w:iCs/>
          <w:color w:val="000000"/>
          <w:spacing w:val="-1"/>
          <w:sz w:val="20"/>
          <w:szCs w:val="20"/>
          <w:shd w:val="clear" w:color="auto" w:fill="FFFFFF"/>
        </w:rPr>
        <w:t>часть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выполняет обязательный минимум образования по предмету «Физическая культура».</w:t>
      </w:r>
    </w:p>
    <w:p w:rsidR="0054792D" w:rsidRDefault="0054792D" w:rsidP="0054792D">
      <w:pPr>
        <w:spacing w:after="0" w:line="240" w:lineRule="auto"/>
        <w:ind w:right="10"/>
        <w:rPr>
          <w:sz w:val="20"/>
          <w:szCs w:val="20"/>
          <w:shd w:val="clear" w:color="auto" w:fill="FFFFFF"/>
        </w:rPr>
      </w:pPr>
      <w:r>
        <w:rPr>
          <w:i/>
          <w:iCs/>
          <w:color w:val="000000"/>
          <w:spacing w:val="2"/>
          <w:sz w:val="20"/>
          <w:szCs w:val="20"/>
          <w:shd w:val="clear" w:color="auto" w:fill="FFFFFF"/>
        </w:rPr>
        <w:t xml:space="preserve">Вариативная часть </w:t>
      </w:r>
      <w:r>
        <w:rPr>
          <w:color w:val="000000"/>
          <w:spacing w:val="2"/>
          <w:sz w:val="20"/>
          <w:szCs w:val="20"/>
          <w:shd w:val="clear" w:color="auto" w:fill="FFFFFF"/>
        </w:rPr>
        <w:t>включает в себя программный материал по баскетболу. Программный мате</w:t>
      </w:r>
      <w:r>
        <w:rPr>
          <w:color w:val="000000"/>
          <w:spacing w:val="-1"/>
          <w:sz w:val="20"/>
          <w:szCs w:val="20"/>
          <w:shd w:val="clear" w:color="auto" w:fill="FFFFFF"/>
        </w:rPr>
        <w:t>риал   усложняется по разделам каждый год за счет увеличения сложности элементов на базе ранее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 пройденных. Для прохождения теоретических сведений можно выделять время, как в процессе уроков, так и отдельно один час в четверти.</w:t>
      </w:r>
    </w:p>
    <w:p w:rsidR="0054792D" w:rsidRDefault="0054792D" w:rsidP="0054792D">
      <w:pPr>
        <w:spacing w:after="0" w:line="240" w:lineRule="auto"/>
        <w:ind w:left="101" w:right="14" w:firstLine="82"/>
        <w:rPr>
          <w:color w:val="000000"/>
          <w:spacing w:val="-3"/>
          <w:sz w:val="20"/>
          <w:szCs w:val="20"/>
          <w:shd w:val="clear" w:color="auto" w:fill="FFFFFF"/>
        </w:rPr>
      </w:pPr>
      <w:r>
        <w:rPr>
          <w:color w:val="000000"/>
          <w:spacing w:val="-4"/>
          <w:sz w:val="20"/>
          <w:szCs w:val="20"/>
          <w:shd w:val="clear" w:color="auto" w:fill="FFFFFF"/>
        </w:rPr>
        <w:t xml:space="preserve">     Важной особенностью образовательного процесса в средней школе является оценивание уча</w:t>
      </w:r>
      <w:r>
        <w:rPr>
          <w:color w:val="000000"/>
          <w:spacing w:val="-3"/>
          <w:sz w:val="20"/>
          <w:szCs w:val="20"/>
          <w:shd w:val="clear" w:color="auto" w:fill="FFFFFF"/>
        </w:rPr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</w:t>
      </w:r>
      <w:r>
        <w:rPr>
          <w:color w:val="000000"/>
          <w:spacing w:val="-4"/>
          <w:sz w:val="20"/>
          <w:szCs w:val="20"/>
          <w:shd w:val="clear" w:color="auto" w:fill="FFFFFF"/>
        </w:rPr>
        <w:t>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</w:t>
      </w:r>
      <w:r>
        <w:rPr>
          <w:color w:val="000000"/>
          <w:spacing w:val="-3"/>
          <w:sz w:val="20"/>
          <w:szCs w:val="20"/>
          <w:shd w:val="clear" w:color="auto" w:fill="FFFFFF"/>
        </w:rPr>
        <w:t>чащийся сдает дифференцированный зачет.</w:t>
      </w:r>
    </w:p>
    <w:p w:rsidR="0054792D" w:rsidRDefault="0054792D" w:rsidP="0054792D">
      <w:pPr>
        <w:spacing w:after="0" w:line="240" w:lineRule="auto"/>
        <w:ind w:left="101" w:right="14" w:firstLine="82"/>
        <w:rPr>
          <w:color w:val="000000"/>
          <w:spacing w:val="-3"/>
          <w:sz w:val="20"/>
          <w:szCs w:val="20"/>
          <w:shd w:val="clear" w:color="auto" w:fill="FFFFFF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учебного предмета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мотивационно-процессуальный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компонент деятельности) и способы деятельности (операционный компонент деятельности).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рабочей программе для 8 класса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Первая содержательная линия</w:t>
      </w:r>
      <w:r>
        <w:rPr>
          <w:rFonts w:ascii="Times New Roman" w:hAnsi="Times New Roman" w:cs="Times New Roman"/>
          <w:sz w:val="20"/>
          <w:szCs w:val="20"/>
        </w:rPr>
        <w:t xml:space="preserve">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Вторая содержательная линия</w:t>
      </w:r>
      <w:r>
        <w:rPr>
          <w:rFonts w:ascii="Times New Roman" w:hAnsi="Times New Roman" w:cs="Times New Roman"/>
          <w:sz w:val="20"/>
          <w:szCs w:val="20"/>
        </w:rPr>
        <w:t xml:space="preserve">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Общей целью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в области физической культуры является формирование у учащихся      8 класса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 изучении физической культуры реализуются следующие задачи: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содействие </w:t>
      </w:r>
      <w:r>
        <w:rPr>
          <w:rFonts w:ascii="Times New Roman" w:hAnsi="Times New Roman" w:cs="Times New Roman"/>
          <w:sz w:val="20"/>
          <w:szCs w:val="20"/>
        </w:rPr>
        <w:t>гармоничному физическому развитию, закрепление навыков правильной осанки и устойчивости к неблагоприятным условиям внешней среды;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развитие</w:t>
      </w:r>
      <w:r>
        <w:rPr>
          <w:rFonts w:ascii="Times New Roman" w:hAnsi="Times New Roman" w:cs="Times New Roman"/>
          <w:sz w:val="20"/>
          <w:szCs w:val="20"/>
        </w:rPr>
        <w:t xml:space="preserve"> жизненно важных двигательных умений и навыков (координационных способностей – 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пространстве; кондиционных способностей – скоростных, скоростно-силовых, выносливости и гибкости), формирование опыта двигательной деятельности;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развитие</w:t>
      </w:r>
      <w:r>
        <w:rPr>
          <w:rFonts w:ascii="Times New Roman" w:hAnsi="Times New Roman" w:cs="Times New Roman"/>
          <w:sz w:val="20"/>
          <w:szCs w:val="20"/>
        </w:rPr>
        <w:t xml:space="preserve"> основных физических качеств и способностей, укрепление здоровья, расширение функциональных возможностей организма, представления об основных видах спорта, соревнованиях, снарядах и инвентаре, соблюдение правил безопасности во время занятий, оказание первой помощи при травмах;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формирование</w:t>
      </w:r>
      <w:r>
        <w:rPr>
          <w:rFonts w:ascii="Times New Roman" w:hAnsi="Times New Roman" w:cs="Times New Roman"/>
          <w:sz w:val="20"/>
          <w:szCs w:val="20"/>
        </w:rPr>
        <w:t xml:space="preserve"> адекватной оценки собственных физических возможностей,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освоение</w:t>
      </w:r>
      <w:r>
        <w:rPr>
          <w:rFonts w:ascii="Times New Roman" w:hAnsi="Times New Roman" w:cs="Times New Roman"/>
          <w:sz w:val="20"/>
          <w:szCs w:val="20"/>
        </w:rPr>
        <w:t xml:space="preserve"> знаний о физической культуре и спорте, их истории в современном развитии, роли в формировании здорового образа жизни, знаний о личной гигиене, о влиянии занятий физическими упражнениями на основные системы организма, о развитии волевых и нравственных представлений о физической культуре личности и приемах самоконтроля;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воспитание </w:t>
      </w:r>
      <w:r>
        <w:rPr>
          <w:rFonts w:ascii="Times New Roman" w:hAnsi="Times New Roman" w:cs="Times New Roman"/>
          <w:sz w:val="20"/>
          <w:szCs w:val="20"/>
        </w:rPr>
        <w:t>привычки к самостоятельным занятиям физическими упражнениями, избранными видами спорта в свободное время, инициативности, самостоятельности, взаимопомощи, дисциплинированности, чувства ответственности, ценностных ориентаций на здоровый образ жизни и привычки соблюдения личной гигиены;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продолжение </w:t>
      </w:r>
      <w:r>
        <w:rPr>
          <w:rFonts w:ascii="Times New Roman" w:hAnsi="Times New Roman" w:cs="Times New Roman"/>
          <w:sz w:val="20"/>
          <w:szCs w:val="20"/>
        </w:rPr>
        <w:t>обучения и совершенствования базовых видов двигательных действий.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 школы.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Учебный план предусматривает 102 часа для обязательного изучения учебного предмета «Физическая культура» на этапе основного общего образования для 9 класса, из расчета 3 часа в неделю.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Учебные умения, навыки и способы деятельности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познавательной деятельности: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использование наблюдений, измерений и моделирования;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комбинирование известных алгоритмов деятельности в ситуациях, не предполагающих стандартного их применения;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исследование несложных практических ситуаций.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информационно-коммуникативной деятельности: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вступать в речевое общение, участвовать в диалоге;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умение составлять планы и конспекты;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использовать знаковые системы (таблицы, схемы и т.п.).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рефлексивной деятельности: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самостоятельная организация учебной деятельности;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владение навыками контроля и оценки своей деятельности;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соблюдение норм поведения в окружающей среде, правил здорового образа жизни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Знать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54792D" w:rsidRDefault="0054792D" w:rsidP="0054792D">
      <w:pPr>
        <w:numPr>
          <w:ilvl w:val="0"/>
          <w:numId w:val="5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формирования двигательных действий и развития физических качеств; </w:t>
      </w:r>
    </w:p>
    <w:p w:rsidR="0054792D" w:rsidRDefault="0054792D" w:rsidP="0054792D">
      <w:pPr>
        <w:numPr>
          <w:ilvl w:val="0"/>
          <w:numId w:val="5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способы закаливания организма и основные приемы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комплексы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техникой выполнения двигательных действий и режимами физической нагрузки; 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54792D" w:rsidRDefault="0054792D" w:rsidP="0054792D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осуществлять судейство школьных соревнований по одному из программных видов спорта;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 использовать  приобретенные  знания и умения в практической  деятельности и повседневной  жизни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дляпроведения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54792D" w:rsidRDefault="0054792D" w:rsidP="0054792D">
      <w:pPr>
        <w:numPr>
          <w:ilvl w:val="0"/>
          <w:numId w:val="7"/>
        </w:numPr>
        <w:tabs>
          <w:tab w:val="left" w:pos="106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включение занятий физической культурой и спортом в активный отдых и досуг.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Двигательные умения, навыки и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92D" w:rsidRDefault="0054792D" w:rsidP="0054792D">
      <w:pPr>
        <w:spacing w:before="4" w:after="0" w:line="273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циклических и ациклических локомоциях: с максимальной скоростью пробегать 30м., 60 м. </w:t>
      </w:r>
      <w:r>
        <w:rPr>
          <w:rFonts w:ascii="Times New Roman" w:hAnsi="Times New Roman" w:cs="Times New Roman"/>
          <w:spacing w:val="-1"/>
          <w:sz w:val="20"/>
          <w:szCs w:val="20"/>
          <w:shd w:val="clear" w:color="auto" w:fill="FFFFFF"/>
        </w:rPr>
        <w:t xml:space="preserve">из положения высокого, низкого старта; в равномерном темпе бегать до 20 мин;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после быстрого разбега совершать прыжок в длину</w:t>
      </w:r>
    </w:p>
    <w:p w:rsidR="0054792D" w:rsidRDefault="0054792D" w:rsidP="0054792D">
      <w:pPr>
        <w:spacing w:after="0" w:line="273" w:lineRule="auto"/>
        <w:ind w:left="4" w:firstLine="18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метании на дальность и на меткость: метать малый мяч с 3-6 шагов разбега с соблюдением ритма.</w:t>
      </w:r>
    </w:p>
    <w:p w:rsidR="0054792D" w:rsidRDefault="0054792D" w:rsidP="0054792D">
      <w:pPr>
        <w:spacing w:after="0" w:line="273" w:lineRule="auto"/>
        <w:ind w:left="4" w:right="51" w:firstLine="19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лыжной подготовке: демонстрировать основные лыжные ходы; преодолевать подъемы и спуски, демонстрировать способы торможения и повороты, проходить на лыжах до 10 км; преодолевать дистанцию 5 км (юноши), 3 км (девушки).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акробатических упражнениях и упражнениях на спортивных снарядах: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акробатическую комбинацию из 6 -7 элементов;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кувырок (вперед, назад) в группировке слитно, «мост»  с поворотом  в упор на одно колено (девочки);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длинный кувырок прыжком с места (мальчики), кувырок назад в упор, стоя ноги врозь (мальчики); стойка на голове и руках (мальчики); кувырок назад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полушпагат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(девочки).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висы и упоры на низкой перекладине; на брусьях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упражнения в равновесии на гимнастическом бревне,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строевые упражнения.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спортивных играх: 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(баскетбол) - выполнять специальные упражнения и тактические действия без мяча; ведение мяча от кольца к кольцу; ловля и передача мяча в движении; броски мяча в корзину с места и после ведения; штрафной бросок по кольцу; действия игрока в защите, опека игрока в зоне, вырывание, выбивание мяча, финты; учебно-тренировочная игра;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(волейбол) - специальные упражнения и технические действия без мяча; прием и передача мяча стоя на месте; передача мяча сверху; прием мяча снизу; нижняя прямая подача; прием мяча снизу после подачи; передача мяча сверху через сетку; учебно-тренировочная игра;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(мини-футбол) – выполнять специальные упражнения и тактические действия без мяча; ведение мяча с изменением скорости и направления, остановка и удар по катящемуся мячу, удары по мячу с места и в движении; вбрасывание мяча из-за боковой линии с места; учебно-тренировочная игра.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Двигательная способность</w:t>
      </w:r>
      <w:r>
        <w:rPr>
          <w:rFonts w:ascii="Times New Roman" w:hAnsi="Times New Roman" w:cs="Times New Roman"/>
          <w:sz w:val="20"/>
          <w:szCs w:val="20"/>
        </w:rPr>
        <w:t>: соответствовать не ниже чем среднему уровню показателей развития основных двигательных способностей с учетом индивидуальных возможностей учащихся.</w:t>
      </w:r>
    </w:p>
    <w:p w:rsidR="0054792D" w:rsidRDefault="0054792D" w:rsidP="0054792D">
      <w:pPr>
        <w:tabs>
          <w:tab w:val="left" w:pos="9356"/>
        </w:tabs>
        <w:spacing w:after="0" w:line="273" w:lineRule="auto"/>
        <w:ind w:left="25" w:right="51" w:firstLine="24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Способы физкультурно-спортивной деятельности: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самостоятельно выполнять упражнения на развитие быстроты, координации, выносливости, силы, гибкости; соблюдения правила самоконтроля и безопасности во время выполнения упражнений.</w:t>
      </w:r>
    </w:p>
    <w:p w:rsidR="0054792D" w:rsidRDefault="0054792D" w:rsidP="0054792D">
      <w:pPr>
        <w:tabs>
          <w:tab w:val="left" w:pos="9356"/>
        </w:tabs>
        <w:spacing w:after="0" w:line="273" w:lineRule="auto"/>
        <w:ind w:left="36" w:right="51" w:firstLine="24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shd w:val="clear" w:color="auto" w:fill="FFFFFF"/>
        </w:rPr>
        <w:t xml:space="preserve">Способы спортивной деятельности: </w:t>
      </w:r>
      <w:r>
        <w:rPr>
          <w:rFonts w:ascii="Times New Roman" w:hAnsi="Times New Roman" w:cs="Times New Roman"/>
          <w:spacing w:val="-1"/>
          <w:sz w:val="20"/>
          <w:szCs w:val="20"/>
          <w:shd w:val="clear" w:color="auto" w:fill="FFFFFF"/>
        </w:rPr>
        <w:t xml:space="preserve">участвовать в соревнованиях, осуществлять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соревновательную деятельность по одному из видов спорта.</w:t>
      </w:r>
    </w:p>
    <w:p w:rsidR="0054792D" w:rsidRDefault="0054792D" w:rsidP="0054792D">
      <w:pPr>
        <w:tabs>
          <w:tab w:val="left" w:pos="-3119"/>
          <w:tab w:val="left" w:pos="9356"/>
        </w:tabs>
        <w:spacing w:after="0" w:line="273" w:lineRule="auto"/>
        <w:ind w:right="5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Способы поведения на занятиях физическими упражнениями: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соблюдать нормы поведения в коллективе, правила безопасности и личную гигиену; помогать друг другу и учителю, поддерживать товарищей, имеющих недостаточную двигательную подготовленность, проявлять активность, самостоятельность, выдержку и самообладание.</w:t>
      </w:r>
    </w:p>
    <w:p w:rsidR="0054792D" w:rsidRDefault="0054792D" w:rsidP="0054792D">
      <w:pPr>
        <w:tabs>
          <w:tab w:val="left" w:pos="-3119"/>
          <w:tab w:val="left" w:pos="9356"/>
        </w:tabs>
        <w:spacing w:after="0" w:line="273" w:lineRule="auto"/>
        <w:ind w:right="5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4792D" w:rsidRDefault="0054792D" w:rsidP="0054792D">
      <w:pPr>
        <w:tabs>
          <w:tab w:val="left" w:pos="-3119"/>
          <w:tab w:val="left" w:pos="9356"/>
        </w:tabs>
        <w:spacing w:after="0" w:line="273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Учебно-тематическое планирование</w:t>
      </w:r>
    </w:p>
    <w:p w:rsidR="0054792D" w:rsidRDefault="0054792D" w:rsidP="0054792D">
      <w:pPr>
        <w:tabs>
          <w:tab w:val="left" w:pos="-3119"/>
          <w:tab w:val="left" w:pos="9356"/>
        </w:tabs>
        <w:spacing w:after="0" w:line="273" w:lineRule="auto"/>
        <w:ind w:right="51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8208" w:type="dxa"/>
        <w:tblInd w:w="2" w:type="dxa"/>
        <w:tblCellMar>
          <w:left w:w="10" w:type="dxa"/>
          <w:right w:w="10" w:type="dxa"/>
        </w:tblCellMar>
        <w:tblLook w:val="00A0"/>
      </w:tblPr>
      <w:tblGrid>
        <w:gridCol w:w="1188"/>
        <w:gridCol w:w="4590"/>
        <w:gridCol w:w="2430"/>
      </w:tblGrid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процессе урока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(волейбол)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4679F" w:rsidTr="00E4679F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9F" w:rsidRDefault="00E4679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373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Физкультурно-оздоровительная деятельность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 с оздоровительной направленностью. </w:t>
      </w:r>
      <w:r>
        <w:rPr>
          <w:rFonts w:ascii="Times New Roman" w:hAnsi="Times New Roman" w:cs="Times New Roman"/>
          <w:sz w:val="20"/>
          <w:szCs w:val="20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аэ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робики.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сердечнососудистой системы и т.п.).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перелазания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, передвижения в висе и упоре, передвижения с грузом на плечах по ограниченной и наклонной опоре.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Способы физкультурно-оздоровительной 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Спортивно-оздоровительная деятельность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Знания о спортивно-оздоровительной 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спортивных соревнований и их назначение (на примере одного из видов спорта)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 со спортивно-оздоровительной направленностью. </w:t>
      </w:r>
      <w:r>
        <w:rPr>
          <w:rFonts w:ascii="Times New Roman" w:hAnsi="Times New Roman" w:cs="Times New Roman"/>
          <w:sz w:val="20"/>
          <w:szCs w:val="20"/>
        </w:rPr>
        <w:t xml:space="preserve">Акробатические упражнения и комбинации: кувырок вперед (назад) в группировке слитно; длинный кувырок прыжком с места; кувырок назад в упор, стоя ноги врозь; стойка на лопатках, перекат вперед в упор присев; «мост» и поворот в упор, стоя на одном колене; кувырок назад в упор присев;  кувырок назад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полушпагат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(девочки); кувырок вперед в стойку на лопатках, перекат вперед в упор присев; стойка на голове и руках (мальчики).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Лазание по канату – способом в три приема; способом в два приема.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Упражнения и комбинации на спортивных снарядах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Гимнастическая перекладина (высокая) - юноши: подъем переворотом.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Гимнастические брусья (параллельные) - юноши: наскок в упор, хождение на руках и размахивания в упоре, соскок (махом вперед), наскок в упор, соскок махом назад с опорой о жердь; махи в упоре на руках с разведением ног над жердями; прыжком подъем в упор, махом вперед сед ноги врозь, соскок махом вперед.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Легкоатлетические упражнения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Старты (высокий, низкий) с последующим ускорением. Спортивная ходьба. Бег («спринтерский»; «эстафетный»; «кроссовый»).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Прыжки в длину с места, с разбега способом «согнув ноги»;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Метания малого мяча на дальность с разбега.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Упражнения лыжной подготовки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Передвижение лыжными ходами: попеременным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одновременным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бесшажным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одновременным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одновременным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одношажным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(стартовый вариант), коньковый.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Повороты на месте (махом через лыжу вперед и через лыжу назад), в движении («переступанием»), при спусках «упором». Подъемы «елочкой», скользящим шагом и торможение «плугом»; «упором», спуски в низкой и основной стойке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прямой и наискось).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Преодоление небольшого трамплина на отлогом склоне.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Спортивные игры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Баскетбол:</w:t>
      </w:r>
      <w:r>
        <w:rPr>
          <w:rFonts w:ascii="Times New Roman" w:hAnsi="Times New Roman" w:cs="Times New Roman"/>
          <w:sz w:val="20"/>
          <w:szCs w:val="20"/>
        </w:rPr>
        <w:t xml:space="preserve"> специальные упражнения и технические действия без мяча; ведение мяча от кольца к кольцу; ловля и  различные передачи мяча, при встречном движении и отскоком от пола; броски мяча в корзину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соштрафной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линии, после ведения; индивидуальные тактические действия; игра в защите, опека игрока, вырывание, выбивание мяча, финты; учебно-тренировочная игра 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Волейбол</w:t>
      </w:r>
      <w:r>
        <w:rPr>
          <w:rFonts w:ascii="Times New Roman" w:hAnsi="Times New Roman" w:cs="Times New Roman"/>
          <w:sz w:val="20"/>
          <w:szCs w:val="20"/>
        </w:rPr>
        <w:t>: специальные упражнения и технические действия без мяча; прием и передача мяча над собой, во встречных колоннах, передача мяча сверху; прием мяча снизу; нижняя прямая подача; прием мяча снизу после подачи; передача мяча сверху через сетку; учебно-тренировочная игра.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Мини-футбол (футбол): специальные упражнения и технические действия без мяча; индивидуальные тактические действия; ведение мяча с изменением скорости и направления, остановка и удар по катящемуся мячу, удары по мячу с места и в движении; вбрасывание мяча из-за боковой линии с места; учебно-тренировочная игра.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Развитие физических качеств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Упражнения культурно-этнической направленности: </w:t>
      </w:r>
      <w:r>
        <w:rPr>
          <w:rFonts w:ascii="Times New Roman" w:hAnsi="Times New Roman" w:cs="Times New Roman"/>
          <w:sz w:val="20"/>
          <w:szCs w:val="20"/>
        </w:rPr>
        <w:t xml:space="preserve">сюжетно-образные и обрядовые игры, элементы техники национальных видов спорта. 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Способы спортивно-оздоровительной деятельности.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54792D" w:rsidRDefault="0054792D" w:rsidP="0054792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 Лях В.И., Физическая культура, 8-9 класс общеобразовательных учреждений. – М: Просвещение 2011 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Лях В.И.. Пособие для учителя. Физическое воспитание учащихся 8-9 классов. М.: Просвещение, 2011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М.Я.,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Торочкова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В.Ю.,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И.М., под общей редакцией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М.Я.- 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М.: Просвещение, 2011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«Комплексная программа физического воспитания учащихся 1-11 классов», под общей редакцией Лях В.И.,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А.А.- М.: Просвещение, 2011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Спортивное оборудование и инвентарь</w:t>
      </w:r>
    </w:p>
    <w:p w:rsidR="0054792D" w:rsidRDefault="0054792D" w:rsidP="0054792D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0"/>
          <w:szCs w:val="20"/>
        </w:rPr>
        <w:t>спортивный зал №1:</w:t>
      </w:r>
    </w:p>
    <w:p w:rsidR="0054792D" w:rsidRDefault="0054792D" w:rsidP="00547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1.1 гимнастические скамейки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гимнастические стенки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гимнастическая перекладина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гимнастические маты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параллельные брусья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разновысокие брусья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конь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козел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канат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мяч (футбольный, баскетбольный, волейбольный)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мяч набивной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мяч для метания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мячи- модули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гранаты для метания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скалки</w:t>
      </w:r>
    </w:p>
    <w:p w:rsidR="0054792D" w:rsidRDefault="0054792D" w:rsidP="0054792D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обручи</w:t>
      </w:r>
    </w:p>
    <w:p w:rsidR="0054792D" w:rsidRDefault="0054792D" w:rsidP="00547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1.17 секундомер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2.спортивная площадка: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2.1 футбольное поле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2.2 баскетбольная площадка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2.3 беговая дорожка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2.4 трибуна для зрителей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2.5 полоса препятствий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2.6 сектор для метания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лыжная база: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3.1 лыжи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3.2 лыжные палки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3.3 лыжные ботинки</w:t>
      </w:r>
    </w:p>
    <w:p w:rsidR="0054792D" w:rsidRDefault="0054792D" w:rsidP="00547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4CD" w:rsidRDefault="00C374CD" w:rsidP="00C374CD">
      <w:pPr>
        <w:spacing w:after="0" w:line="240" w:lineRule="auto"/>
      </w:pPr>
      <w:r>
        <w:t xml:space="preserve"> </w:t>
      </w:r>
    </w:p>
    <w:p w:rsidR="00564800" w:rsidRDefault="00564800" w:rsidP="00564800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КАЛЕНДАРНО-ТЕМАТИЧЕСКОЕ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ПЛАНИРОВАНИЕ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</w:t>
      </w:r>
    </w:p>
    <w:p w:rsidR="00564800" w:rsidRPr="007E75CD" w:rsidRDefault="00564800" w:rsidP="00564800">
      <w:pPr>
        <w:keepNext/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564800" w:rsidRPr="007E75CD" w:rsidRDefault="00564800" w:rsidP="0002286B">
      <w:pPr>
        <w:keepNext/>
        <w:tabs>
          <w:tab w:val="left" w:pos="5529"/>
        </w:tabs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tbl>
      <w:tblPr>
        <w:tblpPr w:leftFromText="180" w:rightFromText="180" w:vertAnchor="text" w:horzAnchor="margin" w:tblpY="18"/>
        <w:tblW w:w="2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753"/>
        <w:gridCol w:w="1061"/>
        <w:gridCol w:w="2971"/>
        <w:gridCol w:w="2963"/>
        <w:gridCol w:w="7068"/>
        <w:gridCol w:w="6089"/>
      </w:tblGrid>
      <w:tr w:rsidR="00CF5ADF" w:rsidRPr="00FB4BC2" w:rsidTr="00CF5ADF">
        <w:trPr>
          <w:gridAfter w:val="1"/>
          <w:wAfter w:w="6089" w:type="dxa"/>
          <w:trHeight w:val="686"/>
        </w:trPr>
        <w:tc>
          <w:tcPr>
            <w:tcW w:w="716" w:type="dxa"/>
            <w:textDirection w:val="btL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ind w:right="113"/>
              <w:jc w:val="center"/>
            </w:pPr>
            <w:r w:rsidRPr="00FB4BC2">
              <w:t>Номер урока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B4BC2">
              <w:t>Тема урока</w:t>
            </w:r>
          </w:p>
        </w:tc>
        <w:tc>
          <w:tcPr>
            <w:tcW w:w="1061" w:type="dxa"/>
            <w:textDirection w:val="btLr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ind w:right="113"/>
              <w:jc w:val="center"/>
            </w:pPr>
            <w:r w:rsidRPr="00FB4BC2">
              <w:t>Кол-во часов</w:t>
            </w:r>
          </w:p>
        </w:tc>
        <w:tc>
          <w:tcPr>
            <w:tcW w:w="5934" w:type="dxa"/>
            <w:gridSpan w:val="2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B4BC2">
              <w:t>Элементы содержания</w:t>
            </w:r>
          </w:p>
        </w:tc>
        <w:tc>
          <w:tcPr>
            <w:tcW w:w="7068" w:type="dxa"/>
          </w:tcPr>
          <w:p w:rsidR="00CF5ADF" w:rsidRPr="00FB4BC2" w:rsidRDefault="00CF5ADF" w:rsidP="00CF5ADF">
            <w:pPr>
              <w:tabs>
                <w:tab w:val="left" w:pos="580"/>
              </w:tabs>
              <w:autoSpaceDE w:val="0"/>
              <w:autoSpaceDN w:val="0"/>
              <w:adjustRightInd w:val="0"/>
              <w:spacing w:line="256" w:lineRule="auto"/>
            </w:pPr>
            <w:r>
              <w:tab/>
              <w:t>Примечание</w:t>
            </w:r>
          </w:p>
        </w:tc>
      </w:tr>
      <w:tr w:rsidR="00CF5ADF" w:rsidRPr="00FB4BC2" w:rsidTr="00CF5ADF">
        <w:trPr>
          <w:trHeight w:val="61"/>
        </w:trPr>
        <w:tc>
          <w:tcPr>
            <w:tcW w:w="6501" w:type="dxa"/>
            <w:gridSpan w:val="4"/>
            <w:tcBorders>
              <w:top w:val="nil"/>
              <w:bottom w:val="nil"/>
            </w:tcBorders>
          </w:tcPr>
          <w:p w:rsidR="00CF5ADF" w:rsidRPr="00A03F0B" w:rsidRDefault="00CF5ADF" w:rsidP="00744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120" w:type="dxa"/>
            <w:gridSpan w:val="3"/>
            <w:tcBorders>
              <w:top w:val="nil"/>
              <w:bottom w:val="nil"/>
            </w:tcBorders>
          </w:tcPr>
          <w:p w:rsidR="00CF5ADF" w:rsidRPr="00A03F0B" w:rsidRDefault="00CF5ADF" w:rsidP="00744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A03F0B">
              <w:rPr>
                <w:b/>
              </w:rPr>
              <w:t>Легкая атлетика -11 часов</w:t>
            </w:r>
          </w:p>
        </w:tc>
      </w:tr>
      <w:tr w:rsidR="00CF5ADF" w:rsidRPr="00D4695B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B4BC2">
              <w:t>Низкий  старт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</w:tcBorders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Низкий старт 30–40 м. Бег по дистанции (70–80 м). Эстафетный бег. ОРУ.  Челночный  бег 3</w:t>
            </w:r>
            <w:r w:rsidRPr="00FB4BC2">
              <w:rPr>
                <w:lang w:val="en-US"/>
              </w:rPr>
              <w:t>x</w:t>
            </w:r>
            <w:r w:rsidRPr="00FB4BC2">
              <w:t>10, 4</w:t>
            </w:r>
            <w:r w:rsidRPr="00FB4BC2">
              <w:rPr>
                <w:lang w:val="en-US"/>
              </w:rPr>
              <w:t>x</w:t>
            </w:r>
            <w:r w:rsidRPr="00FB4BC2">
              <w:t>15 Специальные беговые упражнения. Инструктаж по ТБ. Развитие скоростных качеств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2-3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/>
          <w:p w:rsidR="00CF5ADF" w:rsidRPr="00FB4BC2" w:rsidRDefault="00CF5ADF" w:rsidP="00744137"/>
          <w:p w:rsidR="00CF5ADF" w:rsidRPr="00FB4BC2" w:rsidRDefault="00CF5ADF" w:rsidP="00744137"/>
          <w:p w:rsidR="00CF5ADF" w:rsidRPr="00FB4BC2" w:rsidRDefault="00CF5ADF" w:rsidP="00744137">
            <w:r w:rsidRPr="00FB4BC2">
              <w:t>Бег 30 метров</w:t>
            </w:r>
          </w:p>
          <w:p w:rsidR="00CF5ADF" w:rsidRPr="00FB4BC2" w:rsidRDefault="00CF5ADF" w:rsidP="00744137"/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Низкий старт 30–40 м. Бег по дистанции (70–80 м). Эстафетный бег. ОРУ. Тестирование: челночный бег 3</w:t>
            </w:r>
            <w:r w:rsidRPr="00FB4BC2">
              <w:rPr>
                <w:lang w:val="en-US"/>
              </w:rPr>
              <w:t>x</w:t>
            </w:r>
            <w:r w:rsidRPr="00FB4BC2">
              <w:t>10, 4</w:t>
            </w:r>
            <w:r w:rsidRPr="00FB4BC2">
              <w:rPr>
                <w:lang w:val="en-US"/>
              </w:rPr>
              <w:t>x</w:t>
            </w:r>
            <w:r w:rsidRPr="00FB4BC2">
              <w:t xml:space="preserve">15/.Специальные беговые упражнения. 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FB4BC2">
              <w:t>Бег с ускорением 70–80 м,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Низкий старт 30–40 м. Бег по дистанции (70–80 м). Финиширование. Эстафетный бег. ОРУ.  Тестирование: челночный бег 4</w:t>
            </w:r>
            <w:r w:rsidRPr="00FB4BC2">
              <w:rPr>
                <w:lang w:val="en-US"/>
              </w:rPr>
              <w:t>x</w:t>
            </w:r>
            <w:r w:rsidRPr="00FB4BC2">
              <w:t xml:space="preserve">15. Развитие скоростных качеств. Правила использования </w:t>
            </w:r>
            <w:proofErr w:type="gramStart"/>
            <w:r w:rsidRPr="00FB4BC2">
              <w:t>л</w:t>
            </w:r>
            <w:proofErr w:type="gramEnd"/>
            <w:r w:rsidRPr="00FB4BC2">
              <w:t>/а упражнений для развития скоростных качеств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FB4BC2">
              <w:rPr>
                <w:bCs/>
              </w:rPr>
              <w:t>Бег на результат-60 метров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 xml:space="preserve">ОРУ. Низкий старт 30–40 м. Бег по дистанции (70–80 м). Финиширование. Эстафетный бег. ОРУ. Специальные беговые упражнения. Развитие скоростных качеств. Правила использования </w:t>
            </w:r>
            <w:proofErr w:type="gramStart"/>
            <w:r w:rsidRPr="00FB4BC2">
              <w:t>л</w:t>
            </w:r>
            <w:proofErr w:type="gramEnd"/>
            <w:r w:rsidRPr="00FB4BC2">
              <w:t>/а упражнений для развития скоростных качеств. Специальные беговые упражнения. Развитие скоростных качеств.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6-7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</w:pPr>
            <w:r w:rsidRPr="00FB4BC2">
              <w:t>Прыжок в (высоту</w:t>
            </w:r>
            <w:proofErr w:type="gramStart"/>
            <w:r w:rsidRPr="00FB4BC2">
              <w:t>)с</w:t>
            </w:r>
            <w:proofErr w:type="gramEnd"/>
            <w:r w:rsidRPr="00FB4BC2">
              <w:t xml:space="preserve"> 11-13  шагов разбега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>
              <w:t xml:space="preserve">Прыжок в </w:t>
            </w:r>
            <w:r w:rsidRPr="00FB4BC2">
              <w:t xml:space="preserve"> (высоту</w:t>
            </w:r>
            <w:proofErr w:type="gramStart"/>
            <w:r w:rsidRPr="00FB4BC2">
              <w:t>)с</w:t>
            </w:r>
            <w:proofErr w:type="gramEnd"/>
            <w:r w:rsidRPr="00FB4BC2">
              <w:t xml:space="preserve"> 11–13 беговых шагов. Отталкивание. Метание малого мяча на дальность с 5–6 шагов, метание в горизонтальную цель.  ОРУ. Специальные беговые упражнения. Правила использования </w:t>
            </w:r>
            <w:proofErr w:type="gramStart"/>
            <w:r w:rsidRPr="00FB4BC2">
              <w:t>л</w:t>
            </w:r>
            <w:proofErr w:type="gramEnd"/>
            <w:r w:rsidRPr="00FB4BC2">
              <w:t>/а упражнений для развития скоростно-силовых качеств</w:t>
            </w:r>
          </w:p>
        </w:tc>
        <w:tc>
          <w:tcPr>
            <w:tcW w:w="7068" w:type="dxa"/>
          </w:tcPr>
          <w:p w:rsidR="00CF5ADF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8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</w:pPr>
            <w:r w:rsidRPr="00FB4BC2">
              <w:t>Прыжок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</w:pPr>
            <w:r w:rsidRPr="00FB4BC2">
              <w:t xml:space="preserve"> (высоту</w:t>
            </w:r>
            <w:proofErr w:type="gramStart"/>
            <w:r w:rsidRPr="00FB4BC2">
              <w:t xml:space="preserve"> )</w:t>
            </w:r>
            <w:proofErr w:type="gramEnd"/>
            <w:r w:rsidRPr="00FB4BC2">
              <w:t xml:space="preserve"> с разбега.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</w:pP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>
              <w:t xml:space="preserve">Прыжок в </w:t>
            </w:r>
            <w:r w:rsidRPr="00FB4BC2">
              <w:t xml:space="preserve">(высоту).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B4BC2">
                <w:t>150 г</w:t>
              </w:r>
            </w:smartTag>
            <w:r w:rsidRPr="00FB4BC2">
              <w:t xml:space="preserve"> мяча на </w:t>
            </w:r>
            <w:proofErr w:type="gramStart"/>
            <w:r w:rsidRPr="00FB4BC2">
              <w:t xml:space="preserve">( </w:t>
            </w:r>
            <w:proofErr w:type="gramEnd"/>
            <w:r w:rsidRPr="00FB4BC2">
              <w:t xml:space="preserve">технику) и  дальность с 5–6 шагов. ОРУ. Специальные беговые упражнения. Правила использования </w:t>
            </w:r>
            <w:proofErr w:type="gramStart"/>
            <w:r w:rsidRPr="00FB4BC2">
              <w:t>л</w:t>
            </w:r>
            <w:proofErr w:type="gramEnd"/>
            <w:r w:rsidRPr="00FB4BC2">
              <w:t xml:space="preserve">/а упражнений для </w:t>
            </w:r>
            <w:proofErr w:type="spellStart"/>
            <w:r w:rsidRPr="00FB4BC2">
              <w:t>разв-я</w:t>
            </w:r>
            <w:proofErr w:type="spellEnd"/>
            <w:r w:rsidRPr="00FB4BC2">
              <w:t xml:space="preserve"> скоростно-силовых качеств</w:t>
            </w:r>
          </w:p>
        </w:tc>
        <w:tc>
          <w:tcPr>
            <w:tcW w:w="7068" w:type="dxa"/>
          </w:tcPr>
          <w:p w:rsidR="00CF5ADF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9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t>Бег на средние дистанции.</w:t>
            </w:r>
            <w:r w:rsidRPr="00FB4BC2">
              <w:rPr>
                <w:bCs/>
              </w:rPr>
              <w:t xml:space="preserve"> 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r w:rsidRPr="00FB4BC2">
              <w:t>ОРУ. Специальные беговые упражнения. Бег 1000 м. (мин). Развитие выносливости Развитие выносливости</w:t>
            </w:r>
            <w:proofErr w:type="gramStart"/>
            <w:r w:rsidRPr="00FB4BC2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FB4BC2">
              <w:t>Бег в медленном темпе до8 минут</w:t>
            </w:r>
          </w:p>
        </w:tc>
        <w:tc>
          <w:tcPr>
            <w:tcW w:w="7068" w:type="dxa"/>
          </w:tcPr>
          <w:p w:rsidR="00CF5ADF" w:rsidRPr="00FB4BC2" w:rsidRDefault="00CF5ADF" w:rsidP="00744137"/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10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Бег 60 м.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584F74">
            <w:pPr>
              <w:autoSpaceDE w:val="0"/>
              <w:autoSpaceDN w:val="0"/>
              <w:adjustRightInd w:val="0"/>
              <w:spacing w:line="252" w:lineRule="auto"/>
            </w:pPr>
            <w:r w:rsidRPr="00FB4BC2">
              <w:t>ОРУ. Специ</w:t>
            </w:r>
            <w:r>
              <w:t>альные беговые упражнения. Бег 60</w:t>
            </w:r>
            <w:r w:rsidRPr="00FB4BC2">
              <w:t xml:space="preserve">м. (мин). Развитие выносливости </w:t>
            </w:r>
          </w:p>
        </w:tc>
        <w:tc>
          <w:tcPr>
            <w:tcW w:w="7068" w:type="dxa"/>
          </w:tcPr>
          <w:p w:rsidR="00CF5ADF" w:rsidRPr="00FB4BC2" w:rsidRDefault="00CF5ADF" w:rsidP="00584F74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11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Бег на средние дистанции и длинные дистанции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2" w:lineRule="auto"/>
            </w:pPr>
            <w:r w:rsidRPr="00FB4BC2">
              <w:t>ОРУ. Специальные беговые упражнения. Бег 2000 м. (мин) Спортивные игры. Правила соревнований.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12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CF5ADF" w:rsidRPr="00FB4BC2" w:rsidRDefault="00CF5ADF" w:rsidP="00744137">
            <w:r w:rsidRPr="00FB4BC2">
              <w:t>Кувырок вперед и назад</w:t>
            </w:r>
          </w:p>
          <w:p w:rsidR="00CF5ADF" w:rsidRPr="00FB4BC2" w:rsidRDefault="00CF5ADF" w:rsidP="00744137"/>
          <w:p w:rsidR="00CF5ADF" w:rsidRPr="00FB4BC2" w:rsidRDefault="00CF5ADF" w:rsidP="00744137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 назад в упор стоя ноги вроз</w:t>
            </w:r>
            <w:proofErr w:type="gramStart"/>
            <w:r w:rsidRPr="00FB4BC2">
              <w:t>ь(</w:t>
            </w:r>
            <w:proofErr w:type="gramEnd"/>
            <w:r w:rsidRPr="00FB4BC2">
              <w:t>мальчики). Мост и поворот в упор на одном колене (девочки). ОРУ в движении. Лазание по канату в два приема. Развитие силовых способностей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13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CF5ADF" w:rsidRPr="00FB4BC2" w:rsidRDefault="00CF5ADF" w:rsidP="00744137">
            <w:pPr>
              <w:rPr>
                <w:bCs/>
              </w:rPr>
            </w:pPr>
            <w:r w:rsidRPr="00FB4BC2">
              <w:t xml:space="preserve">Длинный кувырок </w:t>
            </w:r>
            <w:r>
              <w:t xml:space="preserve">(м) Кувырок назад в </w:t>
            </w:r>
            <w:proofErr w:type="spellStart"/>
            <w:r>
              <w:t>полушпа</w:t>
            </w:r>
            <w:r w:rsidRPr="00FB4BC2">
              <w:t>гат</w:t>
            </w:r>
            <w:proofErr w:type="spellEnd"/>
            <w:r w:rsidRPr="00FB4BC2">
              <w:t xml:space="preserve"> (</w:t>
            </w:r>
            <w:proofErr w:type="spellStart"/>
            <w:r w:rsidRPr="00FB4BC2">
              <w:t>д</w:t>
            </w:r>
            <w:proofErr w:type="spellEnd"/>
            <w:r w:rsidRPr="00FB4BC2">
              <w:t>)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назад и вперед, длинный кувырок (М). ОРУ в движении. Лазание по канату в два приема. Развитие силовых способностей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323"/>
        </w:trPr>
        <w:tc>
          <w:tcPr>
            <w:tcW w:w="716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DF" w:rsidRPr="00FB4BC2" w:rsidRDefault="00CF5ADF" w:rsidP="00744137">
            <w:r w:rsidRPr="00FB4BC2">
              <w:t xml:space="preserve">Мост </w:t>
            </w:r>
            <w:proofErr w:type="gramStart"/>
            <w:r w:rsidRPr="00FB4BC2">
              <w:t>–д</w:t>
            </w:r>
            <w:proofErr w:type="gramEnd"/>
            <w:r w:rsidRPr="00FB4BC2">
              <w:t>евочки</w:t>
            </w:r>
          </w:p>
          <w:p w:rsidR="00CF5ADF" w:rsidRPr="00FB4BC2" w:rsidRDefault="00CF5ADF" w:rsidP="00744137">
            <w:r w:rsidRPr="00FB4BC2">
              <w:t>Стойка на голове – мальчики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назад, стойка «ноги врозь». Длинный кувырок, стойка на голове (мальчики). Мост и поворот в упор на одном колене (девочки). Упражнения  в равновесии на гимнаст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proofErr w:type="gramStart"/>
            <w:r w:rsidRPr="00FB4BC2">
              <w:t>б</w:t>
            </w:r>
            <w:proofErr w:type="gramEnd"/>
            <w:r w:rsidRPr="00FB4BC2">
              <w:t>ревне.  ОРУ в движении. Развитие силовых способностей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162"/>
        </w:trPr>
        <w:tc>
          <w:tcPr>
            <w:tcW w:w="716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CF5ADF" w:rsidRPr="00FB4BC2" w:rsidRDefault="00CF5ADF" w:rsidP="00744137">
            <w:r w:rsidRPr="00FB4BC2">
              <w:t xml:space="preserve">Акробатические  элементы </w:t>
            </w:r>
          </w:p>
          <w:p w:rsidR="00CF5ADF" w:rsidRPr="00FB4BC2" w:rsidRDefault="00CF5ADF" w:rsidP="00744137">
            <w:proofErr w:type="gramStart"/>
            <w:r w:rsidRPr="00FB4BC2">
              <w:t>Подъем переворотом в упор толчком двумя руками (мальчики</w:t>
            </w:r>
            <w:proofErr w:type="gramEnd"/>
          </w:p>
          <w:p w:rsidR="00CF5ADF" w:rsidRPr="00FB4BC2" w:rsidRDefault="00CF5ADF" w:rsidP="00744137"/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 назад в упор стоя ноги вроз</w:t>
            </w:r>
            <w:proofErr w:type="gramStart"/>
            <w:r w:rsidRPr="00FB4BC2">
              <w:t>ь(</w:t>
            </w:r>
            <w:proofErr w:type="gramEnd"/>
            <w:r w:rsidRPr="00FB4BC2">
              <w:t>мальчики). Длинный кувырок, стойка на голове (мальчики). Мост и поворот в упор на одном колене (девочки). ОРУ в движении. Подъем переворотом в упор толчком двумя руками (мальчики). Махом одной рукой, толчком другой подъем переворотом (девочки).  Развитие силовых способностей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16-17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r w:rsidRPr="00FB4BC2">
              <w:t>Лазание по канату в два приема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  <w:p w:rsidR="00CF5ADF" w:rsidRPr="00FB4BC2" w:rsidRDefault="00CF5ADF" w:rsidP="00744137">
            <w:pPr>
              <w:rPr>
                <w:bCs/>
              </w:rPr>
            </w:pPr>
            <w:r w:rsidRPr="00FB4BC2">
              <w:t>Упражнения на снаряда</w:t>
            </w:r>
            <w:proofErr w:type="gramStart"/>
            <w:r w:rsidRPr="00FB4BC2">
              <w:t>х(</w:t>
            </w:r>
            <w:proofErr w:type="gramEnd"/>
            <w:r w:rsidRPr="00FB4BC2">
              <w:t xml:space="preserve"> висы упоры, равновесия</w:t>
            </w: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назад, стойка «ноги врозь». Длинный кувырок, стойка на голове (мальчики). Мост и поворот в упор на одном колене (девочки). Подъем переворотом в упор толчком двумя руками (мальчики). Махом одной рукой, толчком другой подъем переворотом (девочки). ОРУ в движении. Лазание по канату в два приема. Развитие силовых способностей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61"/>
        </w:trPr>
        <w:tc>
          <w:tcPr>
            <w:tcW w:w="716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18</w:t>
            </w:r>
          </w:p>
        </w:tc>
        <w:tc>
          <w:tcPr>
            <w:tcW w:w="1753" w:type="dxa"/>
            <w:vAlign w:val="center"/>
          </w:tcPr>
          <w:p w:rsidR="00CF5ADF" w:rsidRPr="00FB4BC2" w:rsidRDefault="00CF5ADF" w:rsidP="00744137">
            <w:r w:rsidRPr="00FB4BC2">
              <w:t>Лазание по канату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1" w:type="dxa"/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Кувырок назад, стойка «ноги врозь». Длинный кувырок, стойка на голове (мальчики). Мост и поворот в упор на одном колене (девочки). Упражнения  в равновесии на гимнаст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proofErr w:type="gramStart"/>
            <w:r w:rsidRPr="00FB4BC2">
              <w:t>б</w:t>
            </w:r>
            <w:proofErr w:type="gramEnd"/>
            <w:r w:rsidRPr="00FB4BC2">
              <w:t>ревне. ОРУ в движении. Лазание по канату в два приема. Развитие силовых способностей</w:t>
            </w:r>
          </w:p>
        </w:tc>
        <w:tc>
          <w:tcPr>
            <w:tcW w:w="7068" w:type="dxa"/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180"/>
        </w:trPr>
        <w:tc>
          <w:tcPr>
            <w:tcW w:w="716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19-20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Висы и упоры.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Строевые упражнения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 xml:space="preserve"> Строевые упражнения: Команда «Прямо!», повороты в движении направо, налево. ОРУ в движени</w:t>
            </w:r>
            <w:proofErr w:type="gramStart"/>
            <w:r w:rsidRPr="00FB4BC2">
              <w:t>и(</w:t>
            </w:r>
            <w:proofErr w:type="gramEnd"/>
            <w:r w:rsidRPr="00FB4BC2">
              <w:t xml:space="preserve">сочетание движений рук и ног). 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Подтягивание (м.) на высокой перекладине, Упражнения  в равновесии на гимнаст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proofErr w:type="gramStart"/>
            <w:r w:rsidRPr="00FB4BC2">
              <w:t>б</w:t>
            </w:r>
            <w:proofErr w:type="gramEnd"/>
            <w:r w:rsidRPr="00FB4BC2">
              <w:t>ревне. Развитие силовых способностей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199"/>
        </w:trPr>
        <w:tc>
          <w:tcPr>
            <w:tcW w:w="716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21-22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jc w:val="both"/>
            </w:pPr>
            <w:r w:rsidRPr="00FB4BC2">
              <w:t xml:space="preserve">Упражнения </w:t>
            </w:r>
          </w:p>
          <w:p w:rsidR="00CF5ADF" w:rsidRPr="00FB4BC2" w:rsidRDefault="00CF5ADF" w:rsidP="00744137">
            <w:pPr>
              <w:jc w:val="both"/>
            </w:pPr>
            <w:r w:rsidRPr="00FB4BC2">
              <w:t>на снарядах</w:t>
            </w:r>
          </w:p>
          <w:p w:rsidR="00CF5ADF" w:rsidRPr="00FB4BC2" w:rsidRDefault="00CF5ADF" w:rsidP="00744137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Выполнение команды «Прямо!», поворотов направо, налево в движении. ОРУ на месте. Подъем переворотом в упор толчком двумя руками (мальчики). Махом одной рукой, толчком другой подъем переворотом (девочки). Подтягивание в висе. Упражнения  в равновесии на гимнаст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proofErr w:type="gramStart"/>
            <w:r w:rsidRPr="00FB4BC2">
              <w:t>б</w:t>
            </w:r>
            <w:proofErr w:type="gramEnd"/>
            <w:r w:rsidRPr="00FB4BC2">
              <w:t>ревне. Развитие силовых способностей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223"/>
        </w:trPr>
        <w:tc>
          <w:tcPr>
            <w:tcW w:w="716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23-24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r w:rsidRPr="00FB4BC2">
              <w:t xml:space="preserve">Подъем переворотом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Выполнение команды «Прямо!», поворотов направо, налево в движении. ОРУ на месте</w:t>
            </w:r>
            <w:proofErr w:type="gramStart"/>
            <w:r w:rsidRPr="00FB4BC2">
              <w:t xml:space="preserve"> .</w:t>
            </w:r>
            <w:proofErr w:type="gramEnd"/>
            <w:r w:rsidRPr="00FB4BC2">
              <w:t xml:space="preserve">Вис на под колене. Подъем переворотом в упор толчком двумя руками (мальчики). Махом одной рукой, толчком другой подъем переворотом (девочки). Подтягивание в висе. 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 xml:space="preserve">Тестирование: подъём туловища: из </w:t>
            </w:r>
            <w:proofErr w:type="gramStart"/>
            <w:r w:rsidRPr="00FB4BC2">
              <w:t>положения</w:t>
            </w:r>
            <w:proofErr w:type="gramEnd"/>
            <w:r w:rsidRPr="00FB4BC2">
              <w:t xml:space="preserve"> лежа на спине руки за головой.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260"/>
        </w:trPr>
        <w:tc>
          <w:tcPr>
            <w:tcW w:w="716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25-26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Упражнения на снаряда</w:t>
            </w:r>
            <w:proofErr w:type="gramStart"/>
            <w:r w:rsidRPr="00FB4BC2">
              <w:t>х(</w:t>
            </w:r>
            <w:proofErr w:type="gramEnd"/>
            <w:r w:rsidRPr="00FB4BC2">
              <w:t xml:space="preserve"> висы упоры, равновесия.)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Выполнение команды «Прямо!», поворотов направо, налево в движении. ОРУ на месте</w:t>
            </w:r>
            <w:proofErr w:type="gramStart"/>
            <w:r w:rsidRPr="00FB4BC2">
              <w:t xml:space="preserve"> .</w:t>
            </w:r>
            <w:proofErr w:type="gramEnd"/>
            <w:r w:rsidRPr="00FB4BC2">
              <w:t>Вис на под колене. Подъем переворотом в упор толчком двумя руками (мальчики). Махом одной рукой, толчком другой подъем переворотом (девочки). Подтягивание в висе. Упражнения  в равновесии на гимнаст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proofErr w:type="gramStart"/>
            <w:r w:rsidRPr="00FB4BC2">
              <w:t>б</w:t>
            </w:r>
            <w:proofErr w:type="gramEnd"/>
            <w:r w:rsidRPr="00FB4BC2">
              <w:t>ревне. Развитие силовых способностей.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  <w:tr w:rsidR="00CF5ADF" w:rsidRPr="00FB4BC2" w:rsidTr="00CF5ADF">
        <w:trPr>
          <w:gridAfter w:val="1"/>
          <w:wAfter w:w="6089" w:type="dxa"/>
          <w:trHeight w:val="260"/>
        </w:trPr>
        <w:tc>
          <w:tcPr>
            <w:tcW w:w="716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 xml:space="preserve">Прикладные упражнения. 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 xml:space="preserve">Опорный прыжок: через козла 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 длин</w:t>
            </w:r>
            <w:proofErr w:type="gramStart"/>
            <w:r w:rsidRPr="00FB4BC2">
              <w:t>у(</w:t>
            </w:r>
            <w:proofErr w:type="gramEnd"/>
            <w:r w:rsidRPr="00FB4BC2">
              <w:t xml:space="preserve">м), </w:t>
            </w:r>
          </w:p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 ширину (</w:t>
            </w:r>
            <w:proofErr w:type="spellStart"/>
            <w:r w:rsidRPr="00FB4BC2">
              <w:t>д</w:t>
            </w:r>
            <w:proofErr w:type="spellEnd"/>
            <w:r w:rsidRPr="00FB4BC2">
              <w:t xml:space="preserve">)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  <w:r w:rsidRPr="00FB4BC2">
              <w:t>Выполнение команды «Прямо!», поворотов направо, налево в движении. ОРУ с предметами. Переноска партнера вдвоем на руках. Ходьба по рейке гимнастической скамейки с различными заданиями и повторами. Эстафеты. Прикладное значение гимнастики</w:t>
            </w: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CF5ADF" w:rsidRPr="00FB4BC2" w:rsidRDefault="00CF5ADF" w:rsidP="00744137">
            <w:pPr>
              <w:autoSpaceDE w:val="0"/>
              <w:autoSpaceDN w:val="0"/>
              <w:adjustRightInd w:val="0"/>
            </w:pPr>
          </w:p>
        </w:tc>
      </w:tr>
    </w:tbl>
    <w:p w:rsidR="0013037E" w:rsidRPr="00FB4BC2" w:rsidRDefault="0013037E" w:rsidP="0013037E">
      <w:pPr>
        <w:autoSpaceDE w:val="0"/>
        <w:autoSpaceDN w:val="0"/>
        <w:adjustRightInd w:val="0"/>
        <w:spacing w:after="60"/>
        <w:jc w:val="center"/>
        <w:rPr>
          <w:b/>
        </w:rPr>
      </w:pPr>
      <w:r w:rsidRPr="00FB4BC2">
        <w:rPr>
          <w:b/>
        </w:rPr>
        <w:t xml:space="preserve">Тематическое планирование на </w:t>
      </w:r>
      <w:r w:rsidRPr="00FB4BC2">
        <w:rPr>
          <w:b/>
          <w:lang w:val="en-US"/>
        </w:rPr>
        <w:t>II</w:t>
      </w:r>
      <w:r w:rsidRPr="00FB4BC2">
        <w:rPr>
          <w:b/>
        </w:rPr>
        <w:t xml:space="preserve">  четверть</w:t>
      </w:r>
    </w:p>
    <w:p w:rsidR="0013037E" w:rsidRPr="00FB4BC2" w:rsidRDefault="0013037E" w:rsidP="0013037E">
      <w:pPr>
        <w:pStyle w:val="a3"/>
        <w:jc w:val="center"/>
        <w:rPr>
          <w:rFonts w:ascii="Times New Roman" w:hAnsi="Times New Roman"/>
        </w:rPr>
      </w:pPr>
      <w:r w:rsidRPr="00FB4BC2">
        <w:rPr>
          <w:rFonts w:ascii="Times New Roman" w:hAnsi="Times New Roman"/>
        </w:rPr>
        <w:t xml:space="preserve">Общее количество учебных часов  на </w:t>
      </w:r>
      <w:r w:rsidRPr="00FB4BC2">
        <w:rPr>
          <w:rFonts w:ascii="Times New Roman" w:hAnsi="Times New Roman"/>
          <w:lang w:val="en-US"/>
        </w:rPr>
        <w:t>II</w:t>
      </w:r>
      <w:r w:rsidRPr="00FB4BC2">
        <w:rPr>
          <w:rFonts w:ascii="Times New Roman" w:hAnsi="Times New Roman"/>
        </w:rPr>
        <w:t xml:space="preserve"> четверть – 21</w:t>
      </w:r>
    </w:p>
    <w:p w:rsidR="0013037E" w:rsidRPr="00FB4BC2" w:rsidRDefault="0013037E" w:rsidP="0013037E">
      <w:pPr>
        <w:pStyle w:val="a3"/>
        <w:jc w:val="center"/>
        <w:rPr>
          <w:rFonts w:ascii="Times New Roman" w:hAnsi="Times New Roman"/>
        </w:rPr>
      </w:pPr>
      <w:r w:rsidRPr="00FB4BC2">
        <w:rPr>
          <w:rFonts w:ascii="Times New Roman" w:hAnsi="Times New Roman"/>
        </w:rPr>
        <w:t>Знать:</w:t>
      </w:r>
    </w:p>
    <w:p w:rsidR="0013037E" w:rsidRPr="00FB4BC2" w:rsidRDefault="0013037E" w:rsidP="0013037E">
      <w:pPr>
        <w:pStyle w:val="a3"/>
        <w:jc w:val="center"/>
        <w:rPr>
          <w:rFonts w:ascii="Times New Roman" w:hAnsi="Times New Roman"/>
        </w:rPr>
      </w:pPr>
      <w:r w:rsidRPr="00FB4BC2">
        <w:rPr>
          <w:rFonts w:ascii="Times New Roman" w:hAnsi="Times New Roman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13037E" w:rsidRPr="00FB4BC2" w:rsidRDefault="0013037E" w:rsidP="0013037E">
      <w:pPr>
        <w:pStyle w:val="a3"/>
        <w:jc w:val="center"/>
        <w:rPr>
          <w:rFonts w:ascii="Times New Roman" w:hAnsi="Times New Roman"/>
        </w:rPr>
      </w:pPr>
      <w:r w:rsidRPr="00FB4BC2">
        <w:rPr>
          <w:rFonts w:ascii="Times New Roman" w:hAnsi="Times New Roman"/>
        </w:rPr>
        <w:t xml:space="preserve">Культурно </w:t>
      </w:r>
      <w:proofErr w:type="gramStart"/>
      <w:r w:rsidRPr="00FB4BC2">
        <w:rPr>
          <w:rFonts w:ascii="Times New Roman" w:hAnsi="Times New Roman"/>
        </w:rPr>
        <w:t>–и</w:t>
      </w:r>
      <w:proofErr w:type="gramEnd"/>
      <w:r w:rsidRPr="00FB4BC2">
        <w:rPr>
          <w:rFonts w:ascii="Times New Roman" w:hAnsi="Times New Roman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13037E" w:rsidRPr="00FB4BC2" w:rsidRDefault="0013037E" w:rsidP="0013037E">
      <w:pPr>
        <w:autoSpaceDE w:val="0"/>
        <w:autoSpaceDN w:val="0"/>
        <w:adjustRightInd w:val="0"/>
        <w:jc w:val="center"/>
      </w:pPr>
      <w:r w:rsidRPr="00FB4BC2"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3037E" w:rsidRPr="00FB4BC2" w:rsidRDefault="0013037E" w:rsidP="0013037E">
      <w:pPr>
        <w:pStyle w:val="a3"/>
        <w:jc w:val="center"/>
        <w:rPr>
          <w:rFonts w:ascii="Times New Roman" w:hAnsi="Times New Roman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006"/>
        <w:gridCol w:w="849"/>
        <w:gridCol w:w="7544"/>
        <w:gridCol w:w="5011"/>
      </w:tblGrid>
      <w:tr w:rsidR="0013037E" w:rsidRPr="00FB4BC2" w:rsidTr="00744137">
        <w:trPr>
          <w:gridAfter w:val="1"/>
          <w:wAfter w:w="5103" w:type="dxa"/>
          <w:trHeight w:val="797"/>
        </w:trPr>
        <w:tc>
          <w:tcPr>
            <w:tcW w:w="500" w:type="dxa"/>
            <w:textDirection w:val="btLr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56" w:lineRule="auto"/>
              <w:ind w:right="113"/>
              <w:jc w:val="center"/>
            </w:pPr>
            <w:r w:rsidRPr="00FB4BC2">
              <w:t>Номер урока</w:t>
            </w:r>
          </w:p>
        </w:tc>
        <w:tc>
          <w:tcPr>
            <w:tcW w:w="2018" w:type="dxa"/>
            <w:vAlign w:val="center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B4BC2">
              <w:t>Тема урока</w:t>
            </w:r>
          </w:p>
        </w:tc>
        <w:tc>
          <w:tcPr>
            <w:tcW w:w="851" w:type="dxa"/>
            <w:textDirection w:val="btLr"/>
            <w:vAlign w:val="center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56" w:lineRule="auto"/>
              <w:ind w:right="113"/>
              <w:jc w:val="center"/>
            </w:pPr>
            <w:r w:rsidRPr="00FB4BC2">
              <w:t>Кол-во часов</w:t>
            </w:r>
          </w:p>
        </w:tc>
        <w:tc>
          <w:tcPr>
            <w:tcW w:w="7654" w:type="dxa"/>
            <w:vAlign w:val="center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B4BC2">
              <w:t>Элементы содержания</w:t>
            </w:r>
          </w:p>
        </w:tc>
      </w:tr>
      <w:tr w:rsidR="0013037E" w:rsidRPr="00FB4BC2" w:rsidTr="00744137">
        <w:trPr>
          <w:gridAfter w:val="1"/>
          <w:wAfter w:w="5103" w:type="dxa"/>
          <w:trHeight w:val="141"/>
        </w:trPr>
        <w:tc>
          <w:tcPr>
            <w:tcW w:w="500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28</w:t>
            </w:r>
          </w:p>
        </w:tc>
        <w:tc>
          <w:tcPr>
            <w:tcW w:w="2018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Опорный прыжок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Строевые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упражнения.</w:t>
            </w:r>
          </w:p>
          <w:p w:rsidR="0013037E" w:rsidRPr="00FB4BC2" w:rsidRDefault="0013037E" w:rsidP="00744137">
            <w:pPr>
              <w:jc w:val="center"/>
            </w:pP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Выполнение команды «Прямо!», поворотов направо, налево в движении. ОРУ с предметами. Эстафеты. Развитие скоростно-силовых способностей.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Тестирование</w:t>
            </w:r>
            <w:proofErr w:type="gramStart"/>
            <w:r w:rsidRPr="00FB4BC2">
              <w:t xml:space="preserve"> :</w:t>
            </w:r>
            <w:proofErr w:type="gramEnd"/>
            <w:r w:rsidRPr="00FB4BC2">
              <w:t xml:space="preserve"> сгибание и разгибание рук в упоре лёжа.</w:t>
            </w:r>
          </w:p>
        </w:tc>
      </w:tr>
      <w:tr w:rsidR="0013037E" w:rsidRPr="00FB4BC2" w:rsidTr="00744137">
        <w:trPr>
          <w:gridAfter w:val="1"/>
          <w:wAfter w:w="5103" w:type="dxa"/>
          <w:trHeight w:val="141"/>
        </w:trPr>
        <w:tc>
          <w:tcPr>
            <w:tcW w:w="500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29</w:t>
            </w:r>
          </w:p>
        </w:tc>
        <w:tc>
          <w:tcPr>
            <w:tcW w:w="2018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Упражнения в равновесии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Опорный прыжок: через козла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в длин</w:t>
            </w:r>
            <w:proofErr w:type="gramStart"/>
            <w:r w:rsidRPr="00FB4BC2">
              <w:t>у(</w:t>
            </w:r>
            <w:proofErr w:type="gramEnd"/>
            <w:r w:rsidRPr="00FB4BC2">
              <w:t>м),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в ширину (</w:t>
            </w:r>
            <w:proofErr w:type="spellStart"/>
            <w:r w:rsidRPr="00FB4BC2">
              <w:t>д</w:t>
            </w:r>
            <w:proofErr w:type="spellEnd"/>
            <w:r w:rsidRPr="00FB4BC2">
              <w:t>)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  <w:r w:rsidRPr="00FB4BC2">
              <w:t>Выполнение команды «Прямо!», поворотов направо, налево в движении. ОРУ с предметами. Расхождение вдвоем при встрече на скамейке. Комбинация в равновесии. Эстафеты. Развитие скоростно-силовых способностей</w:t>
            </w:r>
          </w:p>
        </w:tc>
      </w:tr>
      <w:tr w:rsidR="0013037E" w:rsidRPr="00FB4BC2" w:rsidTr="00744137">
        <w:trPr>
          <w:trHeight w:val="141"/>
        </w:trPr>
        <w:tc>
          <w:tcPr>
            <w:tcW w:w="16126" w:type="dxa"/>
            <w:gridSpan w:val="5"/>
            <w:tcBorders>
              <w:top w:val="nil"/>
            </w:tcBorders>
          </w:tcPr>
          <w:p w:rsidR="0013037E" w:rsidRPr="00DE0384" w:rsidRDefault="0013037E" w:rsidP="00744137">
            <w:pPr>
              <w:tabs>
                <w:tab w:val="left" w:pos="4519"/>
              </w:tabs>
              <w:jc w:val="center"/>
              <w:rPr>
                <w:b/>
              </w:rPr>
            </w:pPr>
            <w:r w:rsidRPr="00DE0384">
              <w:rPr>
                <w:b/>
              </w:rPr>
              <w:t>Баскетбол</w:t>
            </w:r>
            <w:r>
              <w:rPr>
                <w:b/>
              </w:rPr>
              <w:t xml:space="preserve"> </w:t>
            </w:r>
            <w:r w:rsidRPr="00DE0384">
              <w:rPr>
                <w:b/>
              </w:rPr>
              <w:t>- 12 часов</w:t>
            </w:r>
          </w:p>
        </w:tc>
      </w:tr>
    </w:tbl>
    <w:tbl>
      <w:tblPr>
        <w:tblpPr w:leftFromText="180" w:rightFromText="180" w:vertAnchor="text" w:horzAnchor="margin" w:tblpY="1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34"/>
        <w:gridCol w:w="1843"/>
        <w:gridCol w:w="851"/>
        <w:gridCol w:w="7654"/>
      </w:tblGrid>
      <w:tr w:rsidR="0013037E" w:rsidRPr="00FB4BC2" w:rsidTr="00744137">
        <w:trPr>
          <w:trHeight w:val="61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B4BC2">
              <w:t>Передачи мяча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13037E" w:rsidRPr="00FB4BC2" w:rsidRDefault="0013037E" w:rsidP="00744137">
            <w:pPr>
              <w:jc w:val="center"/>
            </w:pP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B4BC2"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B4BC2"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</w:tr>
      <w:tr w:rsidR="0013037E" w:rsidRPr="00FB4BC2" w:rsidTr="00744137">
        <w:trPr>
          <w:trHeight w:val="61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77" w:type="dxa"/>
            <w:gridSpan w:val="2"/>
            <w:vMerge w:val="restart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B4BC2">
              <w:t>Броски мяча по кольцу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FB4BC2">
              <w:t>Сочетание приемов передвижений и остановок игрока. Ведение мяча с сопротивлением на месте. Бросок двумя руками от головы с места и после ведения. Передачи мяча разными способами на месте. Личная защита. Учебная игра. Развитие координационных способностей</w:t>
            </w:r>
          </w:p>
        </w:tc>
      </w:tr>
      <w:tr w:rsidR="0013037E" w:rsidRPr="00FB4BC2" w:rsidTr="00744137">
        <w:trPr>
          <w:trHeight w:val="61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977" w:type="dxa"/>
            <w:gridSpan w:val="2"/>
            <w:vMerge/>
          </w:tcPr>
          <w:p w:rsidR="0013037E" w:rsidRPr="00FB4BC2" w:rsidRDefault="0013037E" w:rsidP="00744137"/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 xml:space="preserve">Сочетание приемов передвижений и остановок. Сочетание приемов ведения, передачи, бросков. Позиционное нападение со сменой мест. Бросок одной рукой от плеча в движении с сопротивлением. </w:t>
            </w:r>
          </w:p>
        </w:tc>
      </w:tr>
      <w:tr w:rsidR="0013037E" w:rsidRPr="00FB4BC2" w:rsidTr="00744137">
        <w:trPr>
          <w:trHeight w:val="61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r w:rsidRPr="00FB4BC2">
              <w:t xml:space="preserve">Передачи мяча разными способами в движении. </w:t>
            </w:r>
          </w:p>
          <w:p w:rsidR="0013037E" w:rsidRPr="00FB4BC2" w:rsidRDefault="0013037E" w:rsidP="00744137"/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в движении. Личная защита. Учебная игра. Развитие координационных способностей</w:t>
            </w:r>
          </w:p>
        </w:tc>
      </w:tr>
      <w:tr w:rsidR="0013037E" w:rsidRPr="00FB4BC2" w:rsidTr="00744137">
        <w:trPr>
          <w:trHeight w:val="61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r w:rsidRPr="00FB4BC2">
              <w:t>Передачи мяча разными способами в движении.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FB4BC2">
              <w:rPr>
                <w:noProof/>
              </w:rPr>
              <w:t></w:t>
            </w:r>
            <w:r w:rsidRPr="00FB4BC2">
              <w:t>1, 3</w:t>
            </w:r>
            <w:r w:rsidRPr="00FB4BC2">
              <w:rPr>
                <w:noProof/>
              </w:rPr>
              <w:t></w:t>
            </w:r>
            <w:r w:rsidRPr="00FB4BC2">
              <w:t xml:space="preserve">2. Учебная игра. </w:t>
            </w:r>
          </w:p>
        </w:tc>
      </w:tr>
      <w:tr w:rsidR="0013037E" w:rsidRPr="00FB4BC2" w:rsidTr="00744137">
        <w:trPr>
          <w:trHeight w:val="404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r w:rsidRPr="00FB4BC2">
              <w:t>Бросок одной рукой от плеча с места. Учебная игра 3х3 ,4х4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 xml:space="preserve">Ведение мяча с сопротивлением. Бросок 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 </w:t>
            </w:r>
          </w:p>
        </w:tc>
      </w:tr>
      <w:tr w:rsidR="0013037E" w:rsidRPr="00FB4BC2" w:rsidTr="00744137">
        <w:trPr>
          <w:trHeight w:val="508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r w:rsidRPr="00FB4BC2">
              <w:t>Технические действия в защите.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 xml:space="preserve"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</w:t>
            </w:r>
          </w:p>
        </w:tc>
      </w:tr>
      <w:tr w:rsidR="0013037E" w:rsidRPr="00FB4BC2" w:rsidTr="00744137">
        <w:trPr>
          <w:trHeight w:val="429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proofErr w:type="spellStart"/>
            <w:r w:rsidRPr="00FB4BC2">
              <w:t>Учебно</w:t>
            </w:r>
            <w:proofErr w:type="spellEnd"/>
            <w:r w:rsidRPr="00FB4BC2">
              <w:t xml:space="preserve"> </w:t>
            </w:r>
            <w:proofErr w:type="gramStart"/>
            <w:r w:rsidRPr="00FB4BC2">
              <w:t>–т</w:t>
            </w:r>
            <w:proofErr w:type="gramEnd"/>
            <w:r w:rsidRPr="00FB4BC2">
              <w:t>ренировочная игра 3х3 ,4х4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>Сочетание приемов передвижений и остановок игрока. Ведение мяча. Передачи мяча разными способами в движении в тройках, с сопротивлением. Игровые задания 2</w:t>
            </w:r>
            <w:r w:rsidRPr="00FB4BC2">
              <w:rPr>
                <w:noProof/>
              </w:rPr>
              <w:t></w:t>
            </w:r>
            <w:r w:rsidRPr="00FB4BC2">
              <w:t>2, 3</w:t>
            </w:r>
            <w:r w:rsidRPr="00FB4BC2">
              <w:rPr>
                <w:noProof/>
              </w:rPr>
              <w:t></w:t>
            </w:r>
            <w:r w:rsidRPr="00FB4BC2">
              <w:t>3, 4</w:t>
            </w:r>
            <w:r w:rsidRPr="00FB4BC2">
              <w:rPr>
                <w:noProof/>
              </w:rPr>
              <w:t></w:t>
            </w:r>
            <w:r w:rsidRPr="00FB4BC2">
              <w:t>4. Учебная игра. Развитие координационных способностей</w:t>
            </w:r>
          </w:p>
        </w:tc>
      </w:tr>
      <w:tr w:rsidR="0013037E" w:rsidRPr="00FB4BC2" w:rsidTr="00744137">
        <w:trPr>
          <w:trHeight w:val="356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r w:rsidRPr="00FB4BC2">
              <w:t>Игровые задания 3х3 ,4х4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>Сочетание приемов передвижений и остановок игрока. Ведение мяча с сопротивлением. Бросок одной рукой от плеча в движении. Игровые задания 2х2, 3х3, 4х4. Учебная игра. Развитие координационных способностей. Самоконтроль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77" w:type="dxa"/>
            <w:gridSpan w:val="2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</w:p>
          <w:p w:rsidR="0013037E" w:rsidRPr="00FB4BC2" w:rsidRDefault="0013037E" w:rsidP="00744137">
            <w:pPr>
              <w:autoSpaceDE w:val="0"/>
              <w:autoSpaceDN w:val="0"/>
              <w:adjustRightInd w:val="0"/>
            </w:pPr>
            <w:proofErr w:type="spellStart"/>
            <w:r w:rsidRPr="00FB4BC2">
              <w:t>Учебно</w:t>
            </w:r>
            <w:proofErr w:type="spellEnd"/>
            <w:r w:rsidRPr="00FB4BC2">
              <w:t xml:space="preserve"> </w:t>
            </w:r>
            <w:proofErr w:type="gramStart"/>
            <w:r w:rsidRPr="00FB4BC2">
              <w:t>–т</w:t>
            </w:r>
            <w:proofErr w:type="gramEnd"/>
            <w:r w:rsidRPr="00FB4BC2">
              <w:t xml:space="preserve">ренировочная игра </w:t>
            </w:r>
          </w:p>
        </w:tc>
        <w:tc>
          <w:tcPr>
            <w:tcW w:w="851" w:type="dxa"/>
          </w:tcPr>
          <w:p w:rsidR="0013037E" w:rsidRPr="00FB4BC2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FB4BC2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  <w:r w:rsidRPr="00FB4BC2">
              <w:t>Сочетание приемов передвижений и остановок игрока. Ведение мяча с сопротивлением.  Бросок одной рукой от плеча в движении. Передачи мяча разными способами. Учебная игра. Развитие координационных способностей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Стойки и передвижения, повороты, остановки.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совершенствование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Инструктаж</w:t>
            </w:r>
            <w:proofErr w:type="gramStart"/>
            <w:r w:rsidRPr="00C71CFE">
              <w:t xml:space="preserve"> Т</w:t>
            </w:r>
            <w:proofErr w:type="gramEnd"/>
            <w:r w:rsidRPr="00C71CFE">
              <w:t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Прием и передача мяча.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обучение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ОРУ. СУ. </w:t>
            </w:r>
            <w:r w:rsidRPr="00C71CFE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C71CFE">
                <w:rPr>
                  <w:color w:val="000000"/>
                </w:rPr>
                <w:t>6.9 метров</w:t>
              </w:r>
            </w:smartTag>
            <w:r w:rsidRPr="00C71CFE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C71CFE">
              <w:t>Развитие прыгучести.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Прием мяча после подачи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на локальное развитие мышц туловища. Специальные беговые упражнения. </w:t>
            </w:r>
            <w:r w:rsidRPr="00C71CFE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71CFE">
              <w:t>Развитие прыгучести.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Подача мяча.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C71CFE">
              <w:t>лицевое</w:t>
            </w:r>
            <w:proofErr w:type="gramEnd"/>
            <w:r w:rsidRPr="00C71CFE">
              <w:t xml:space="preserve"> линии. </w:t>
            </w:r>
            <w:r w:rsidRPr="00C71CFE">
              <w:rPr>
                <w:color w:val="000000"/>
              </w:rPr>
              <w:t xml:space="preserve">Прием и передача мяча.  </w:t>
            </w:r>
            <w:r w:rsidRPr="00C71CFE"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71CFE">
                <w:t>7 метров</w:t>
              </w:r>
            </w:smartTag>
            <w:proofErr w:type="gramStart"/>
            <w:r w:rsidRPr="00C71CFE">
              <w:t xml:space="preserve">.. </w:t>
            </w:r>
            <w:proofErr w:type="gramEnd"/>
            <w:r w:rsidRPr="00C71CFE">
              <w:t>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Развитие координационных способностей.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на локальное развитие мышц туловища. </w:t>
            </w:r>
            <w:r w:rsidRPr="00C71CFE">
              <w:rPr>
                <w:color w:val="000000"/>
              </w:rPr>
              <w:t xml:space="preserve">Прием и передача. </w:t>
            </w:r>
            <w:r w:rsidRPr="00C71CFE">
              <w:t>Верхняя прямая и нижняя подача мяча. Игровые задания с ограниченным числом игроков (2</w:t>
            </w:r>
            <w:proofErr w:type="gramStart"/>
            <w:r w:rsidRPr="00C71CFE">
              <w:t xml:space="preserve"> :</w:t>
            </w:r>
            <w:proofErr w:type="gramEnd"/>
            <w:r w:rsidRPr="00C71CFE">
              <w:t xml:space="preserve"> 2, 3 : 2, 3 : 3) и на укороченных площадках.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Тактика игры.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pPr>
              <w:shd w:val="clear" w:color="auto" w:fill="FFFFFF"/>
            </w:pPr>
            <w:r w:rsidRPr="00C71CFE">
              <w:t xml:space="preserve">ОРУ на локальное развитие мышц туловища. </w:t>
            </w:r>
            <w:r w:rsidRPr="00C71CFE">
              <w:rPr>
                <w:color w:val="000000"/>
              </w:rPr>
              <w:t xml:space="preserve">Прием и передача. </w:t>
            </w:r>
            <w:r w:rsidRPr="00C71CFE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11023" w:type="dxa"/>
            <w:gridSpan w:val="5"/>
          </w:tcPr>
          <w:p w:rsidR="0013037E" w:rsidRPr="005F517E" w:rsidRDefault="0013037E" w:rsidP="00744137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517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на </w:t>
            </w:r>
            <w:r w:rsidRPr="005F51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F517E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</w:t>
            </w:r>
          </w:p>
          <w:p w:rsidR="0013037E" w:rsidRPr="005F517E" w:rsidRDefault="0013037E" w:rsidP="007441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17E">
              <w:rPr>
                <w:rFonts w:ascii="Times New Roman" w:hAnsi="Times New Roman"/>
                <w:sz w:val="24"/>
                <w:szCs w:val="24"/>
              </w:rPr>
              <w:t xml:space="preserve">Общее количество учебных  часов на </w:t>
            </w:r>
            <w:r w:rsidRPr="005F51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– </w:t>
            </w:r>
            <w:r w:rsidRPr="005F51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3037E" w:rsidRPr="005F517E" w:rsidRDefault="0013037E" w:rsidP="00744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17E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13037E" w:rsidRPr="005F517E" w:rsidRDefault="0013037E" w:rsidP="00744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17E">
              <w:rPr>
                <w:rFonts w:ascii="Times New Roman" w:hAnsi="Times New Roman"/>
                <w:sz w:val="24"/>
                <w:szCs w:val="24"/>
              </w:rPr>
              <w:t xml:space="preserve"> Лыжный спорт: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      </w:r>
          </w:p>
          <w:p w:rsidR="0013037E" w:rsidRPr="005F517E" w:rsidRDefault="0013037E" w:rsidP="00744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17E">
              <w:rPr>
                <w:rFonts w:ascii="Times New Roman" w:hAnsi="Times New Roman"/>
                <w:sz w:val="24"/>
                <w:szCs w:val="24"/>
              </w:rPr>
              <w:t>Волейбол: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13037E" w:rsidRPr="005F517E" w:rsidRDefault="0013037E" w:rsidP="00744137">
            <w:pPr>
              <w:autoSpaceDE w:val="0"/>
              <w:autoSpaceDN w:val="0"/>
              <w:adjustRightInd w:val="0"/>
            </w:pPr>
            <w:r w:rsidRPr="005F517E">
              <w:rPr>
                <w:bCs/>
              </w:rPr>
              <w:t xml:space="preserve">Естественные основы: </w:t>
            </w:r>
            <w:r w:rsidRPr="005F517E">
              <w:t>Защитные свойства организма и профилактика средствами физической культуры.</w:t>
            </w:r>
          </w:p>
          <w:p w:rsidR="0013037E" w:rsidRPr="00FB4BC2" w:rsidRDefault="0013037E" w:rsidP="0074413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2" w:type="dxa"/>
            <w:gridSpan w:val="4"/>
            <w:vAlign w:val="center"/>
          </w:tcPr>
          <w:p w:rsidR="0013037E" w:rsidRPr="005F517E" w:rsidRDefault="0013037E" w:rsidP="007441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Лыжная подготовка – 18</w:t>
            </w:r>
            <w:r w:rsidRPr="005F517E">
              <w:rPr>
                <w:b/>
              </w:rPr>
              <w:t xml:space="preserve"> часов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7CCC">
              <w:rPr>
                <w:bCs/>
              </w:rPr>
              <w:t xml:space="preserve">Одновременный  </w:t>
            </w:r>
            <w:proofErr w:type="spellStart"/>
            <w:r w:rsidRPr="00917CCC">
              <w:rPr>
                <w:bCs/>
              </w:rPr>
              <w:t>одношажный</w:t>
            </w:r>
            <w:proofErr w:type="spellEnd"/>
            <w:r w:rsidRPr="00917CCC">
              <w:rPr>
                <w:bCs/>
              </w:rPr>
              <w:t xml:space="preserve"> ход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Проведение комплекса ОРУ по лыжной подготовке. Техника безопасности при проведении занятий лыжной подготовки, те6мпературный режим.</w:t>
            </w:r>
            <w:r>
              <w:t xml:space="preserve"> </w:t>
            </w:r>
            <w:r w:rsidRPr="00917CCC">
              <w:t xml:space="preserve">Одновременный </w:t>
            </w:r>
            <w:proofErr w:type="spellStart"/>
            <w:r w:rsidRPr="00917CCC">
              <w:t>одношажный</w:t>
            </w:r>
            <w:proofErr w:type="spellEnd"/>
            <w:r w:rsidRPr="00917CCC">
              <w:t xml:space="preserve"> ход. Попеременный </w:t>
            </w:r>
            <w:proofErr w:type="spellStart"/>
            <w:r w:rsidRPr="00917CCC">
              <w:t>двушажный</w:t>
            </w:r>
            <w:proofErr w:type="spellEnd"/>
            <w:r w:rsidRPr="00917CCC">
              <w:t xml:space="preserve"> ход.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1 км.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1977" w:type="dxa"/>
            <w:gridSpan w:val="2"/>
            <w:vAlign w:val="center"/>
          </w:tcPr>
          <w:p w:rsidR="0013037E" w:rsidRDefault="0013037E" w:rsidP="00744137">
            <w:r w:rsidRPr="00917CCC">
              <w:t xml:space="preserve">Попеременный </w:t>
            </w:r>
            <w:proofErr w:type="spellStart"/>
            <w:r w:rsidRPr="00917CCC">
              <w:t>двушажный</w:t>
            </w:r>
            <w:proofErr w:type="spellEnd"/>
            <w:r w:rsidRPr="00917CCC">
              <w:t xml:space="preserve"> ход</w:t>
            </w:r>
          </w:p>
          <w:p w:rsidR="0013037E" w:rsidRDefault="0013037E" w:rsidP="00744137"/>
          <w:p w:rsidR="0013037E" w:rsidRPr="001855B2" w:rsidRDefault="0013037E" w:rsidP="00744137"/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917CCC">
              <w:t>Безшажный</w:t>
            </w:r>
            <w:proofErr w:type="spellEnd"/>
            <w:r w:rsidRPr="00917CCC">
              <w:t xml:space="preserve"> ход. Одновременный  </w:t>
            </w:r>
            <w:proofErr w:type="spellStart"/>
            <w:r w:rsidRPr="00917CCC">
              <w:t>двухшажный</w:t>
            </w:r>
            <w:proofErr w:type="spellEnd"/>
            <w:r w:rsidRPr="00917CCC">
              <w:t xml:space="preserve"> ход. Попеременный </w:t>
            </w:r>
            <w:proofErr w:type="spellStart"/>
            <w:r w:rsidRPr="00917CCC">
              <w:t>двушажный</w:t>
            </w:r>
            <w:proofErr w:type="spellEnd"/>
            <w:r w:rsidRPr="00917CCC">
              <w:t xml:space="preserve"> ход. </w:t>
            </w:r>
          </w:p>
          <w:p w:rsidR="0013037E" w:rsidRPr="001855B2" w:rsidRDefault="0013037E" w:rsidP="00744137">
            <w:pPr>
              <w:autoSpaceDE w:val="0"/>
              <w:autoSpaceDN w:val="0"/>
              <w:adjustRightInd w:val="0"/>
            </w:pPr>
            <w:r w:rsidRPr="00917CCC">
              <w:t>Прохождение дистанции 1 км.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t>Прохождение дистанции 1 км.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 xml:space="preserve">Одновременный </w:t>
            </w:r>
            <w:proofErr w:type="spellStart"/>
            <w:r w:rsidRPr="00917CCC">
              <w:t>безшажный</w:t>
            </w:r>
            <w:proofErr w:type="spellEnd"/>
            <w:r w:rsidRPr="00917CCC">
              <w:t xml:space="preserve"> ход на небольшом уклоне местность. Эстафета без палок с этапом до 120 метров. 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t>Прохождение дистанции со сменой ходов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Техника безопасности при спусках и подъемах.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 xml:space="preserve">Спуски с уклонов под 45 градусов. Поворот плугом. Прохождение дистанции до 2 </w:t>
            </w:r>
            <w:proofErr w:type="spellStart"/>
            <w:r w:rsidRPr="00917CCC">
              <w:t>км</w:t>
            </w:r>
            <w:proofErr w:type="gramStart"/>
            <w:r w:rsidRPr="00917CCC">
              <w:t>.с</w:t>
            </w:r>
            <w:proofErr w:type="gramEnd"/>
            <w:r w:rsidRPr="00917CCC">
              <w:t>о</w:t>
            </w:r>
            <w:proofErr w:type="spellEnd"/>
            <w:r w:rsidRPr="00917CCC">
              <w:t xml:space="preserve"> сменой ходов.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 xml:space="preserve">Спуски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 xml:space="preserve">        и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 xml:space="preserve">  подъемы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Спуски с уклонов под 45 градусов. Подъем елочкой. Торможение плугом. Прохождение дистанции до 2 км</w:t>
            </w:r>
            <w:proofErr w:type="gramStart"/>
            <w:r w:rsidRPr="00917CCC">
              <w:t>.</w:t>
            </w:r>
            <w:proofErr w:type="gramEnd"/>
            <w:r w:rsidRPr="00917CCC">
              <w:t xml:space="preserve"> </w:t>
            </w:r>
            <w:proofErr w:type="gramStart"/>
            <w:r w:rsidRPr="00917CCC">
              <w:t>с</w:t>
            </w:r>
            <w:proofErr w:type="gramEnd"/>
            <w:r w:rsidRPr="00917CCC">
              <w:t>о сменой ходов.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>Поворот «плугом»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Проведение комплекса ОРУ по лыжной подготовке.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Техника безопасности при спусках и подъемах.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Подъем елочкой и спу</w:t>
            </w:r>
            <w:proofErr w:type="gramStart"/>
            <w:r w:rsidRPr="00917CCC">
              <w:t>ск в ср</w:t>
            </w:r>
            <w:proofErr w:type="gramEnd"/>
            <w:r w:rsidRPr="00917CCC">
              <w:t>едней стойке. Поворот плугом. Прохождение дистанции 2 км. С разной скоростью.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t>Подъема «елочкой»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Подъема елочкой. Торможение плугом. Прохождение 2 км</w:t>
            </w:r>
            <w:proofErr w:type="gramStart"/>
            <w:r w:rsidRPr="00917CCC">
              <w:t>..</w:t>
            </w:r>
            <w:proofErr w:type="gramEnd"/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>Спуски в средней стойке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Техника торможения «плугом» со склона 45 градусов. Спуски в средней стойке,  Прохождение дистанции 2 -2,5км</w:t>
            </w:r>
            <w:proofErr w:type="gramStart"/>
            <w:r w:rsidRPr="00917CCC">
              <w:t>.</w:t>
            </w:r>
            <w:proofErr w:type="gramEnd"/>
            <w:r w:rsidRPr="00917CCC">
              <w:t xml:space="preserve"> </w:t>
            </w:r>
            <w:proofErr w:type="gramStart"/>
            <w:r w:rsidRPr="00917CCC">
              <w:t>с</w:t>
            </w:r>
            <w:proofErr w:type="gramEnd"/>
            <w:r w:rsidRPr="00917CCC">
              <w:t xml:space="preserve"> совершенствованием  пройденных ходов.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t>Прохождение дистанции 2 -2,5км.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Спуски в средней стойке, подъем «елочкой», торможение  «плугом». Прохождение дистанции 3 км.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Прохождение дистанции 2 - 3 км.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Техника лыжных ходов.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2 - 3 км</w:t>
            </w:r>
            <w:proofErr w:type="gramStart"/>
            <w:r w:rsidRPr="00917CCC">
              <w:t xml:space="preserve">.. </w:t>
            </w:r>
            <w:proofErr w:type="gramEnd"/>
            <w:r w:rsidRPr="00917CCC">
              <w:t>Подъемы, спуски.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>Круговая эстафета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Техника лыжных ходов, спусков и подъемов, повороты «плугом»,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Круговая эстафета до 150 метров.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7CCC">
              <w:rPr>
                <w:bCs/>
              </w:rPr>
              <w:t>Лыжная эстафета.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Техника лыжных ходов, спусков и подъемов, повороты «плугом»,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Круговая эстафета до 150 метров. Прохождение дистанции в среднем темпе до 4 км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в 3 км</w:t>
            </w:r>
            <w:proofErr w:type="gramStart"/>
            <w:r w:rsidRPr="00917CCC">
              <w:t>.</w:t>
            </w:r>
            <w:proofErr w:type="gramEnd"/>
            <w:r w:rsidRPr="00917CCC">
              <w:t xml:space="preserve"> </w:t>
            </w:r>
            <w:proofErr w:type="gramStart"/>
            <w:r w:rsidRPr="00917CCC">
              <w:t>п</w:t>
            </w:r>
            <w:proofErr w:type="gramEnd"/>
            <w:r w:rsidRPr="00917CCC">
              <w:t>о пересеченной местности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Техника лыжных ходов, спусков и подъемов, повороты «плугом»,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Круговая эстафета до 150 метров. Прохождение дистанции в 3 км</w:t>
            </w:r>
            <w:proofErr w:type="gramStart"/>
            <w:r w:rsidRPr="00917CCC">
              <w:t>.</w:t>
            </w:r>
            <w:proofErr w:type="gramEnd"/>
            <w:r w:rsidRPr="00917CCC">
              <w:t xml:space="preserve"> </w:t>
            </w:r>
            <w:proofErr w:type="gramStart"/>
            <w:r w:rsidRPr="00917CCC">
              <w:t>п</w:t>
            </w:r>
            <w:proofErr w:type="gramEnd"/>
            <w:r w:rsidRPr="00917CCC">
              <w:t>о пересеченной местности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917CCC">
              <w:rPr>
                <w:bCs/>
              </w:rPr>
              <w:t>Лыжные гонки до 1 км.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Соревнования.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</w:pPr>
            <w:r w:rsidRPr="00917CCC">
              <w:t>Контроль прохождения дистанции 1 - 2км.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1855B2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с попеременной скоростью до 4 км.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Проведение комплекса ОРУ по лыжной подготовке.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 Техника лыжных ходов, спусков и подъемов, повороты «плугом».</w:t>
            </w:r>
          </w:p>
          <w:p w:rsidR="0013037E" w:rsidRPr="001855B2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в среднем темпе до 4 км.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77" w:type="dxa"/>
            <w:gridSpan w:val="2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Прохождение дистанции в среднем темпе </w:t>
            </w:r>
            <w:proofErr w:type="gramStart"/>
            <w:r w:rsidRPr="00917CCC">
              <w:t>до</w:t>
            </w:r>
            <w:proofErr w:type="gramEnd"/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5 км.</w:t>
            </w:r>
          </w:p>
        </w:tc>
        <w:tc>
          <w:tcPr>
            <w:tcW w:w="851" w:type="dxa"/>
          </w:tcPr>
          <w:p w:rsidR="0013037E" w:rsidRPr="00917CCC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 w:rsidRPr="00917CC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vAlign w:val="center"/>
          </w:tcPr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 xml:space="preserve">Проведение комплекса ОРУ по лыжной подготовке. 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Прохождение дистанции в среднем темпе до 5 км.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Подведение итогов проведения урока лыжной подготовки.</w:t>
            </w:r>
          </w:p>
          <w:p w:rsidR="0013037E" w:rsidRPr="00917CCC" w:rsidRDefault="0013037E" w:rsidP="00744137">
            <w:pPr>
              <w:autoSpaceDE w:val="0"/>
              <w:autoSpaceDN w:val="0"/>
              <w:adjustRightInd w:val="0"/>
              <w:spacing w:line="256" w:lineRule="auto"/>
            </w:pPr>
            <w:r w:rsidRPr="00917CCC">
              <w:t>Сдача задолжниками учебных нормативов.</w:t>
            </w:r>
          </w:p>
        </w:tc>
      </w:tr>
      <w:tr w:rsidR="0013037E" w:rsidRPr="00FB4BC2" w:rsidTr="00744137">
        <w:trPr>
          <w:trHeight w:val="416"/>
        </w:trPr>
        <w:tc>
          <w:tcPr>
            <w:tcW w:w="11023" w:type="dxa"/>
            <w:gridSpan w:val="5"/>
          </w:tcPr>
          <w:p w:rsidR="0013037E" w:rsidRDefault="0013037E" w:rsidP="00744137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DE048D">
              <w:rPr>
                <w:b/>
              </w:rPr>
              <w:t>Спортивная игра</w:t>
            </w:r>
            <w:r w:rsidRPr="00DE048D">
              <w:t xml:space="preserve">  </w:t>
            </w:r>
            <w:r w:rsidRPr="00DE048D">
              <w:rPr>
                <w:b/>
              </w:rPr>
              <w:t xml:space="preserve"> Волейбол - </w:t>
            </w:r>
            <w:r>
              <w:rPr>
                <w:b/>
              </w:rPr>
              <w:t>9</w:t>
            </w:r>
            <w:r w:rsidRPr="00DE048D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Стойки и передвижения, повороты, остановки.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совершенствование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Инструктаж</w:t>
            </w:r>
            <w:proofErr w:type="gramStart"/>
            <w:r w:rsidRPr="00C71CFE">
              <w:t xml:space="preserve"> Т</w:t>
            </w:r>
            <w:proofErr w:type="gramEnd"/>
            <w:r w:rsidRPr="00C71CFE">
              <w:t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Прием и передача мяча.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обучение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ОРУ. СУ. </w:t>
            </w:r>
            <w:r w:rsidRPr="00C71CFE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C71CFE">
                <w:rPr>
                  <w:color w:val="000000"/>
                </w:rPr>
                <w:t>6.9 метров</w:t>
              </w:r>
            </w:smartTag>
            <w:r w:rsidRPr="00C71CFE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C71CFE">
              <w:t>Развитие прыгучести.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Прием мяча после подачи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на локальное развитие мышц туловища. Специальные беговые упражнения. </w:t>
            </w:r>
            <w:r w:rsidRPr="00C71CFE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71CFE">
              <w:t>Развитие прыгучести.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Подача мяча.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C71CFE">
              <w:t>лицевое</w:t>
            </w:r>
            <w:proofErr w:type="gramEnd"/>
            <w:r w:rsidRPr="00C71CFE">
              <w:t xml:space="preserve"> линии. </w:t>
            </w:r>
            <w:r w:rsidRPr="00C71CFE">
              <w:rPr>
                <w:color w:val="000000"/>
              </w:rPr>
              <w:t xml:space="preserve">Прием и передача мяча.  </w:t>
            </w:r>
            <w:r w:rsidRPr="00C71CFE"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71CFE">
                <w:t>7 метров</w:t>
              </w:r>
            </w:smartTag>
            <w:proofErr w:type="gramStart"/>
            <w:r w:rsidRPr="00C71CFE">
              <w:t xml:space="preserve">.. </w:t>
            </w:r>
            <w:proofErr w:type="gramEnd"/>
            <w:r w:rsidRPr="00C71CFE">
              <w:t>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Нападающий удар (</w:t>
            </w:r>
            <w:proofErr w:type="spellStart"/>
            <w:proofErr w:type="gramStart"/>
            <w:r w:rsidRPr="00C71CFE">
              <w:t>н</w:t>
            </w:r>
            <w:proofErr w:type="spellEnd"/>
            <w:proofErr w:type="gramEnd"/>
            <w:r w:rsidRPr="00C71CFE">
              <w:t>/у.).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совершенствование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C71CFE">
              <w:t xml:space="preserve">Анализ  техники,  имитация  </w:t>
            </w:r>
            <w:proofErr w:type="spellStart"/>
            <w:r w:rsidRPr="00C71CFE">
              <w:t>н</w:t>
            </w:r>
            <w:proofErr w:type="spellEnd"/>
            <w:r w:rsidRPr="00C71CFE">
              <w:t>/у. Подводящие и подготовительные  упражнения.</w:t>
            </w:r>
            <w:proofErr w:type="gramEnd"/>
            <w:r w:rsidRPr="00C71CFE">
              <w:t xml:space="preserve"> Н/</w:t>
            </w:r>
            <w:proofErr w:type="gramStart"/>
            <w:r w:rsidRPr="00C71CFE">
              <w:t>у</w:t>
            </w:r>
            <w:proofErr w:type="gramEnd"/>
            <w:r w:rsidRPr="00C71CFE">
              <w:t xml:space="preserve"> по неподвижному мячу. Прыжки с доставанием подвешенных предметов рукой.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Развитие координационных способностей.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на локальное развитие мышц туловища. </w:t>
            </w:r>
            <w:r w:rsidRPr="00C71CFE">
              <w:rPr>
                <w:color w:val="000000"/>
              </w:rPr>
              <w:t xml:space="preserve">Прием и передача. </w:t>
            </w:r>
            <w:r w:rsidRPr="00C71CFE">
              <w:t>Верхняя прямая и нижняя подача мяча. Игровые задания с ограниченным числом игроков (2</w:t>
            </w:r>
            <w:proofErr w:type="gramStart"/>
            <w:r w:rsidRPr="00C71CFE">
              <w:t xml:space="preserve"> :</w:t>
            </w:r>
            <w:proofErr w:type="gramEnd"/>
            <w:r w:rsidRPr="00C71CFE">
              <w:t xml:space="preserve"> 2, 3 : 3, 4 : 3) и на укороченных площадках. Учебная игра по упрощенным правилам.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Тактика игры.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pPr>
              <w:shd w:val="clear" w:color="auto" w:fill="FFFFFF"/>
            </w:pPr>
            <w:r w:rsidRPr="00C71CFE">
              <w:t xml:space="preserve">ОРУ на локальное развитие мышц туловища. </w:t>
            </w:r>
            <w:r w:rsidRPr="00C71CFE">
              <w:rPr>
                <w:color w:val="000000"/>
              </w:rPr>
              <w:t xml:space="preserve">Прием и передача. </w:t>
            </w:r>
            <w:r w:rsidRPr="00C71CFE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  <w:rPr>
                <w:color w:val="000000" w:themeColor="text1"/>
              </w:rPr>
            </w:pPr>
            <w:r w:rsidRPr="00C71CFE">
              <w:rPr>
                <w:color w:val="000000" w:themeColor="text1"/>
              </w:rPr>
              <w:t>Тактика игры.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комплексный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pPr>
              <w:shd w:val="clear" w:color="auto" w:fill="FFFFFF"/>
            </w:pPr>
            <w:r w:rsidRPr="00C71CFE">
              <w:t xml:space="preserve">ОРУ на локальное развитие мышц туловища. </w:t>
            </w:r>
            <w:r w:rsidRPr="00C71CFE">
              <w:rPr>
                <w:color w:val="000000"/>
              </w:rPr>
              <w:t xml:space="preserve">Прием и передача. </w:t>
            </w:r>
            <w:r w:rsidRPr="00C71CFE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11023" w:type="dxa"/>
            <w:gridSpan w:val="5"/>
          </w:tcPr>
          <w:p w:rsidR="0013037E" w:rsidRPr="00FB4BC2" w:rsidRDefault="0013037E" w:rsidP="00744137">
            <w:pPr>
              <w:tabs>
                <w:tab w:val="left" w:pos="3178"/>
              </w:tabs>
              <w:autoSpaceDE w:val="0"/>
              <w:autoSpaceDN w:val="0"/>
              <w:adjustRightInd w:val="0"/>
              <w:spacing w:line="244" w:lineRule="auto"/>
              <w:jc w:val="center"/>
            </w:pPr>
            <w:r w:rsidRPr="00DE0384">
              <w:rPr>
                <w:b/>
              </w:rPr>
              <w:t>Спортивная игра</w:t>
            </w:r>
            <w:r>
              <w:t xml:space="preserve">  </w:t>
            </w:r>
            <w:r w:rsidRPr="00DE0384">
              <w:rPr>
                <w:b/>
              </w:rPr>
              <w:t xml:space="preserve"> Баскетбол</w:t>
            </w:r>
            <w:r>
              <w:rPr>
                <w:b/>
              </w:rPr>
              <w:t xml:space="preserve"> – 12 </w:t>
            </w:r>
            <w:r w:rsidRPr="00DE0384">
              <w:rPr>
                <w:b/>
              </w:rPr>
              <w:t>часов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</w:p>
          <w:p w:rsidR="0013037E" w:rsidRPr="00C71CFE" w:rsidRDefault="0013037E" w:rsidP="00744137">
            <w:pPr>
              <w:jc w:val="center"/>
            </w:pPr>
            <w:r w:rsidRPr="00C71CFE">
              <w:t>Стойки и передвижения, повороты, остановки.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Совершенствова</w:t>
            </w:r>
            <w:r>
              <w:t>-</w:t>
            </w:r>
            <w:r w:rsidRPr="00C71CFE">
              <w:t>ние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Инструктаж по баскетболу. ОРУ с мячом. Специальные беговые упражнения Перемещение в стойке </w:t>
            </w:r>
            <w:r w:rsidRPr="00C71CFE">
              <w:rPr>
                <w:color w:val="000000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C71CFE">
              <w:t>Развитие координационных способностей. Терминология игры в баскетбол.  Правила игры в баскетбол.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Ловля и передача мяча.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обучение</w:t>
            </w:r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</w:t>
            </w:r>
          </w:p>
        </w:tc>
      </w:tr>
      <w:tr w:rsidR="0013037E" w:rsidRPr="00FB4BC2" w:rsidTr="00744137">
        <w:trPr>
          <w:trHeight w:val="416"/>
        </w:trPr>
        <w:tc>
          <w:tcPr>
            <w:tcW w:w="11023" w:type="dxa"/>
            <w:gridSpan w:val="5"/>
          </w:tcPr>
          <w:p w:rsidR="0013037E" w:rsidRPr="006469D8" w:rsidRDefault="0013037E" w:rsidP="007441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69D8">
              <w:rPr>
                <w:rFonts w:ascii="Times New Roman" w:hAnsi="Times New Roman"/>
                <w:b/>
              </w:rPr>
              <w:t>Тематическое планирование на 4 четверть</w:t>
            </w:r>
          </w:p>
          <w:p w:rsidR="0013037E" w:rsidRPr="006D2CDD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D">
              <w:rPr>
                <w:rFonts w:ascii="Times New Roman" w:hAnsi="Times New Roman"/>
                <w:sz w:val="24"/>
                <w:szCs w:val="24"/>
              </w:rPr>
              <w:t xml:space="preserve">Общее количество учебных часов  на </w:t>
            </w:r>
            <w:r w:rsidRPr="006D2C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2CDD">
              <w:rPr>
                <w:rFonts w:ascii="Times New Roman" w:hAnsi="Times New Roman"/>
                <w:sz w:val="24"/>
                <w:szCs w:val="24"/>
              </w:rPr>
              <w:t xml:space="preserve"> четверть  - 24часа</w:t>
            </w:r>
          </w:p>
          <w:p w:rsidR="0013037E" w:rsidRPr="006D2CDD" w:rsidRDefault="0013037E" w:rsidP="007441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CD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3037E" w:rsidRPr="006D2CDD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D">
              <w:rPr>
                <w:rFonts w:ascii="Times New Roman" w:hAnsi="Times New Roman"/>
                <w:bCs/>
                <w:sz w:val="24"/>
                <w:szCs w:val="24"/>
              </w:rPr>
              <w:t>Легкая атлетика: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2CDD">
              <w:rPr>
                <w:rFonts w:ascii="Times New Roman" w:hAnsi="Times New Roman"/>
                <w:sz w:val="24"/>
                <w:szCs w:val="24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13037E" w:rsidRPr="006D2CDD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DD">
              <w:rPr>
                <w:rFonts w:ascii="Times New Roman" w:hAnsi="Times New Roman"/>
                <w:sz w:val="24"/>
                <w:szCs w:val="24"/>
              </w:rPr>
              <w:t>Волейбол: Терминология избранной игры. Правила и организация проведения соревнований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волейболу</w:t>
            </w:r>
            <w:r w:rsidRPr="006D2CDD">
              <w:rPr>
                <w:rFonts w:ascii="Times New Roman" w:hAnsi="Times New Roman"/>
                <w:sz w:val="24"/>
                <w:szCs w:val="24"/>
              </w:rPr>
              <w:t>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      </w:r>
          </w:p>
          <w:p w:rsidR="0013037E" w:rsidRPr="00C71CFE" w:rsidRDefault="0013037E" w:rsidP="00744137">
            <w:pPr>
              <w:jc w:val="center"/>
            </w:pPr>
            <w:r w:rsidRPr="006D2CDD">
              <w:rPr>
                <w:bCs/>
              </w:rPr>
              <w:t xml:space="preserve">Естественные основы: </w:t>
            </w:r>
            <w:r w:rsidRPr="006D2CDD">
              <w:t>Влияние возрастных особенностей организма и его двигательной функции на физическое развитие и физическую подготовленность школьников</w:t>
            </w:r>
            <w:r>
              <w:t>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79-80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Ведение мяча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Комплекс</w:t>
            </w:r>
            <w:r>
              <w:t>-</w:t>
            </w:r>
            <w:r w:rsidRPr="00C71CFE">
              <w:t>ный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правой  и  левой  рукой. Ведение с пассивным сопротивлением защитника. Учебная игра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81-82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Бросок мяча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Комплекс</w:t>
            </w:r>
            <w:r>
              <w:t>-</w:t>
            </w:r>
            <w:r w:rsidRPr="00C71CFE">
              <w:t>ный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Бросок мяча в движении.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Комплекс</w:t>
            </w:r>
            <w:r>
              <w:t>-</w:t>
            </w:r>
            <w:r w:rsidRPr="00C71CFE">
              <w:t>ный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C71CFE">
              <w:t>под</w:t>
            </w:r>
            <w:proofErr w:type="gramEnd"/>
            <w:r w:rsidRPr="00C71CFE">
              <w:t xml:space="preserve"> щита. Учебная игра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Штрафной бросок.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Обу</w:t>
            </w:r>
            <w:r>
              <w:t>-</w:t>
            </w:r>
            <w:r w:rsidRPr="00C71CFE">
              <w:t>чение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71CFE">
              <w:t>под</w:t>
            </w:r>
            <w:proofErr w:type="gramEnd"/>
            <w:r w:rsidRPr="00C71CFE">
              <w:t xml:space="preserve"> щита. Учебная игра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Индивидуальная техника защиты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Комплекс</w:t>
            </w:r>
            <w:r>
              <w:t>-</w:t>
            </w:r>
            <w:r w:rsidRPr="00C71CFE">
              <w:t>ный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</w:tr>
      <w:tr w:rsidR="0013037E" w:rsidRPr="00FB4BC2" w:rsidTr="00744137">
        <w:trPr>
          <w:trHeight w:val="416"/>
        </w:trPr>
        <w:tc>
          <w:tcPr>
            <w:tcW w:w="541" w:type="dxa"/>
          </w:tcPr>
          <w:p w:rsidR="0013037E" w:rsidRDefault="0013037E" w:rsidP="007441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77" w:type="dxa"/>
            <w:gridSpan w:val="2"/>
            <w:vAlign w:val="center"/>
          </w:tcPr>
          <w:p w:rsidR="0013037E" w:rsidRPr="00C71CFE" w:rsidRDefault="0013037E" w:rsidP="00744137">
            <w:pPr>
              <w:jc w:val="center"/>
            </w:pPr>
            <w:r w:rsidRPr="00C71CFE">
              <w:t>Тактика игры.</w:t>
            </w:r>
          </w:p>
        </w:tc>
        <w:tc>
          <w:tcPr>
            <w:tcW w:w="851" w:type="dxa"/>
            <w:vAlign w:val="center"/>
          </w:tcPr>
          <w:p w:rsidR="0013037E" w:rsidRPr="00C71CFE" w:rsidRDefault="0013037E" w:rsidP="00744137">
            <w:pPr>
              <w:jc w:val="center"/>
            </w:pPr>
            <w:proofErr w:type="spellStart"/>
            <w:proofErr w:type="gramStart"/>
            <w:r w:rsidRPr="00C71CFE">
              <w:t>Комплекс</w:t>
            </w:r>
            <w:r>
              <w:t>-</w:t>
            </w:r>
            <w:r w:rsidRPr="00C71CFE">
              <w:t>ный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13037E" w:rsidRPr="00C71CFE" w:rsidRDefault="0013037E" w:rsidP="00744137">
            <w:r w:rsidRPr="00C71CFE"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C71CFE">
              <w:t xml:space="preserve"> :</w:t>
            </w:r>
            <w:proofErr w:type="gramEnd"/>
            <w:r w:rsidRPr="00C71CFE">
              <w:t xml:space="preserve"> 2, 3 : 3, 4 : 4, 5 : 5 на одну корзину. Нападение быстрым прорывом 3</w:t>
            </w:r>
            <w:proofErr w:type="gramStart"/>
            <w:r w:rsidRPr="00C71CFE">
              <w:t xml:space="preserve"> :</w:t>
            </w:r>
            <w:proofErr w:type="gramEnd"/>
            <w:r w:rsidRPr="00C71CFE">
              <w:t xml:space="preserve"> 2.</w:t>
            </w:r>
          </w:p>
        </w:tc>
      </w:tr>
      <w:tr w:rsidR="0013037E" w:rsidRPr="00FB4BC2" w:rsidTr="00744137">
        <w:trPr>
          <w:trHeight w:val="416"/>
        </w:trPr>
        <w:tc>
          <w:tcPr>
            <w:tcW w:w="11023" w:type="dxa"/>
            <w:gridSpan w:val="5"/>
          </w:tcPr>
          <w:p w:rsidR="0013037E" w:rsidRPr="00DE048D" w:rsidRDefault="0013037E" w:rsidP="0074413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A03F0B">
              <w:rPr>
                <w:b/>
              </w:rPr>
              <w:t>Л</w:t>
            </w:r>
            <w:r>
              <w:rPr>
                <w:b/>
              </w:rPr>
              <w:t>егкая атлетика -15</w:t>
            </w:r>
            <w:r w:rsidRPr="00A03F0B">
              <w:rPr>
                <w:b/>
              </w:rPr>
              <w:t xml:space="preserve"> часов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C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iCs/>
              </w:rPr>
            </w:pPr>
            <w:r w:rsidRPr="00C02EC6">
              <w:rPr>
                <w:iCs/>
              </w:rPr>
              <w:t>Бег 30 метров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Низкий старт 30–40 м. Бег по дистанции (70–80 м). Эстафетный бег. ОРУ. Челночный  бег 3</w:t>
            </w:r>
            <w:r w:rsidRPr="00C02EC6">
              <w:rPr>
                <w:lang w:val="en-US"/>
              </w:rPr>
              <w:t>x</w:t>
            </w:r>
            <w:r w:rsidRPr="00C02EC6">
              <w:t>10, 4</w:t>
            </w:r>
            <w:r w:rsidRPr="00C02EC6">
              <w:rPr>
                <w:lang w:val="en-US"/>
              </w:rPr>
              <w:t>x</w:t>
            </w:r>
            <w:r w:rsidRPr="00C02EC6">
              <w:t xml:space="preserve">15  Специальные беговые упражнения. Развитие скоростных качеств. Правила использования </w:t>
            </w:r>
            <w:proofErr w:type="gramStart"/>
            <w:r w:rsidRPr="00C02EC6">
              <w:t>л</w:t>
            </w:r>
            <w:proofErr w:type="gramEnd"/>
            <w:r w:rsidRPr="00C02EC6">
              <w:t>/а упражнений для развития скоростных качеств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744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EC6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iCs/>
              </w:rPr>
            </w:pPr>
            <w:r w:rsidRPr="00C02EC6">
              <w:rPr>
                <w:iCs/>
              </w:rPr>
              <w:t>Спринтерский бег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Низкий старт 30–40 метров. Бег по дистанции (70–80 м). Финиширование. Эстафетный бег. Челночный  бег 3</w:t>
            </w:r>
            <w:r w:rsidRPr="00C02EC6">
              <w:rPr>
                <w:lang w:val="en-US"/>
              </w:rPr>
              <w:t>x</w:t>
            </w:r>
            <w:r w:rsidRPr="00C02EC6">
              <w:t>10, 4</w:t>
            </w:r>
            <w:r w:rsidRPr="00C02EC6">
              <w:rPr>
                <w:lang w:val="en-US"/>
              </w:rPr>
              <w:t>x</w:t>
            </w:r>
            <w:r w:rsidRPr="00C02EC6">
              <w:t xml:space="preserve">15  ОРУ. Специальные беговые упражнения. Развитие скоростных качеств. Правила использования </w:t>
            </w:r>
            <w:proofErr w:type="gramStart"/>
            <w:r w:rsidRPr="00C02EC6">
              <w:t>л</w:t>
            </w:r>
            <w:proofErr w:type="gramEnd"/>
            <w:r w:rsidRPr="00C02EC6">
              <w:t>/а упражнений для развития скоростных качеств</w:t>
            </w:r>
          </w:p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02EC6">
              <w:t>Бег 60 метров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Бег на результат 60 м. ОРУ. Специальные беговые упражнения. Развитие скоростных качеств</w:t>
            </w:r>
          </w:p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C6">
              <w:rPr>
                <w:rFonts w:ascii="Times New Roman" w:hAnsi="Times New Roman"/>
                <w:sz w:val="24"/>
                <w:szCs w:val="24"/>
              </w:rPr>
              <w:t>92-93-</w:t>
            </w:r>
          </w:p>
        </w:tc>
        <w:tc>
          <w:tcPr>
            <w:tcW w:w="1843" w:type="dxa"/>
            <w:vAlign w:val="center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Прыжок в длину способом «согнув ноги» 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Прыжок  в длину способом «согнув ноги»  </w:t>
            </w:r>
            <w:proofErr w:type="gramStart"/>
            <w:r w:rsidRPr="00C02EC6">
              <w:t>в</w:t>
            </w:r>
            <w:proofErr w:type="gramEnd"/>
            <w:r w:rsidRPr="00C02EC6">
              <w:t xml:space="preserve"> с 11–13 беговых  шагов. Отталкивание.  ОРУ. Специальные беговые упражнения. Правила использования </w:t>
            </w:r>
            <w:proofErr w:type="gramStart"/>
            <w:r w:rsidRPr="00C02EC6">
              <w:t>л</w:t>
            </w:r>
            <w:proofErr w:type="gramEnd"/>
            <w:r w:rsidRPr="00C02EC6">
              <w:t>/а упражнений для развития скоростно-силовых качеств. Челночный бег .3х10 м.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637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</w:t>
            </w:r>
            <w:r w:rsidR="006373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Прыжок в длину способом «согнув ноги» Метание малого мяча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Прыжок  в длину способом «согнув ноги»  </w:t>
            </w:r>
            <w:proofErr w:type="gramStart"/>
            <w:r w:rsidRPr="00C02EC6">
              <w:t>в</w:t>
            </w:r>
            <w:proofErr w:type="gramEnd"/>
            <w:r w:rsidRPr="00C02EC6">
              <w:t xml:space="preserve"> с 11–13 беговых  шагов. Отталкивание.  ОРУ. Специальные беговые упражнения. Правила использования </w:t>
            </w:r>
            <w:proofErr w:type="gramStart"/>
            <w:r w:rsidRPr="00C02EC6">
              <w:t>л</w:t>
            </w:r>
            <w:proofErr w:type="gramEnd"/>
            <w:r w:rsidRPr="00C02EC6">
              <w:t>/а упражнений для развития скоростно-силовых качеств. Челночный бег .3х10 м. Метание малого мяч</w:t>
            </w:r>
            <w:proofErr w:type="gramStart"/>
            <w:r w:rsidRPr="00C02EC6">
              <w:t>а</w:t>
            </w:r>
            <w:r>
              <w:t>(</w:t>
            </w:r>
            <w:proofErr w:type="gramEnd"/>
            <w:r>
              <w:t>скачок)</w:t>
            </w:r>
            <w:r w:rsidRPr="00C02EC6">
              <w:t xml:space="preserve"> 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637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C6">
              <w:rPr>
                <w:rFonts w:ascii="Times New Roman" w:hAnsi="Times New Roman"/>
                <w:sz w:val="24"/>
                <w:szCs w:val="24"/>
              </w:rPr>
              <w:t>9</w:t>
            </w:r>
            <w:r w:rsidR="006373C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637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Метание малого мяча</w:t>
            </w:r>
          </w:p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ОРУ. Специальные беговые </w:t>
            </w:r>
            <w:r>
              <w:t xml:space="preserve"> и прыжковые </w:t>
            </w:r>
            <w:r w:rsidRPr="00C02EC6">
              <w:t xml:space="preserve">упражнения. Правила использования л/а упражнений для развития скоростно-силовых качеств </w:t>
            </w:r>
            <w:r w:rsidRPr="00FB4BC2">
              <w:t xml:space="preserve">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B4BC2">
                <w:t>150 г</w:t>
              </w:r>
            </w:smartTag>
            <w:r w:rsidRPr="00FB4BC2">
              <w:t xml:space="preserve"> мяча на ( технику) и  дальность с 5–6 шагов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r>
              <w:t>– (</w:t>
            </w:r>
            <w:proofErr w:type="gramStart"/>
            <w:r>
              <w:t>с</w:t>
            </w:r>
            <w:proofErr w:type="gramEnd"/>
            <w:r>
              <w:t>качок)</w:t>
            </w:r>
            <w:r w:rsidRPr="00C02EC6">
              <w:t xml:space="preserve"> </w:t>
            </w:r>
            <w:r>
              <w:t>Бег в равномерном темпе до 8 мин.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1843" w:type="dxa"/>
            <w:vAlign w:val="center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bCs/>
              </w:rPr>
            </w:pPr>
            <w:r w:rsidRPr="00C02EC6">
              <w:t>Метание малого мяча на дальность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ОРУ. Специальные беговые </w:t>
            </w:r>
            <w:r>
              <w:t xml:space="preserve"> и прыжковые </w:t>
            </w:r>
            <w:r w:rsidRPr="00C02EC6">
              <w:t xml:space="preserve">упражнения. Правила использования л/а упражнений для развития скоростно-силовых качеств </w:t>
            </w:r>
            <w:r w:rsidRPr="00FB4BC2">
              <w:t xml:space="preserve">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B4BC2">
                <w:t>150 г</w:t>
              </w:r>
            </w:smartTag>
            <w:r w:rsidRPr="00FB4BC2">
              <w:t xml:space="preserve"> мяча на ( технику) и  дальность с 5–6 шагов</w:t>
            </w:r>
            <w:proofErr w:type="gramStart"/>
            <w:r w:rsidRPr="00FB4BC2">
              <w:t>.</w:t>
            </w:r>
            <w:proofErr w:type="gramEnd"/>
            <w:r w:rsidRPr="00FB4BC2">
              <w:t xml:space="preserve"> </w:t>
            </w:r>
            <w:r>
              <w:t>– (</w:t>
            </w:r>
            <w:proofErr w:type="gramStart"/>
            <w:r>
              <w:t>с</w:t>
            </w:r>
            <w:proofErr w:type="gramEnd"/>
            <w:r>
              <w:t>качок) Бег в равномерном темпе до 9 мин.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6373CA" w:rsidP="00637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3037E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  <w:rPr>
                <w:iCs/>
              </w:rPr>
            </w:pPr>
            <w:r w:rsidRPr="00C02EC6">
              <w:rPr>
                <w:iCs/>
              </w:rPr>
              <w:t>Кроссовая подготовка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Бег 20 минут. Преодоление горизонтальных препятствий. ОРУ. Специальные беговые упражнения Спортивные игры. Развитие выносливости. Правила использования </w:t>
            </w:r>
            <w:proofErr w:type="gramStart"/>
            <w:r w:rsidRPr="00C02EC6">
              <w:t>л</w:t>
            </w:r>
            <w:proofErr w:type="gramEnd"/>
            <w:r w:rsidRPr="00C02EC6">
              <w:t>/а упражнений для развития выносливости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637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73CA">
              <w:rPr>
                <w:rFonts w:ascii="Times New Roman" w:hAnsi="Times New Roman"/>
                <w:sz w:val="24"/>
                <w:szCs w:val="24"/>
              </w:rPr>
              <w:t>3-104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>Бег 2000м (мальчики), 1500м (девочки)</w:t>
            </w:r>
          </w:p>
        </w:tc>
        <w:tc>
          <w:tcPr>
            <w:tcW w:w="851" w:type="dxa"/>
          </w:tcPr>
          <w:p w:rsidR="0013037E" w:rsidRPr="00C02EC6" w:rsidRDefault="006373CA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 w:rsidRPr="00C02EC6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02EC6">
                <w:t>2000 м</w:t>
              </w:r>
            </w:smartTag>
            <w:r w:rsidRPr="00C02EC6"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02EC6">
                <w:t>1500 м</w:t>
              </w:r>
            </w:smartTag>
            <w:r w:rsidRPr="00C02EC6">
              <w:t>. (девочки) (мин). Развитие выносливости. ОРУ. Специальные беговые упражнения</w:t>
            </w:r>
          </w:p>
        </w:tc>
      </w:tr>
      <w:tr w:rsidR="0013037E" w:rsidRPr="00C02EC6" w:rsidTr="006373CA">
        <w:trPr>
          <w:trHeight w:val="416"/>
        </w:trPr>
        <w:tc>
          <w:tcPr>
            <w:tcW w:w="675" w:type="dxa"/>
            <w:gridSpan w:val="2"/>
          </w:tcPr>
          <w:p w:rsidR="0013037E" w:rsidRPr="00C02EC6" w:rsidRDefault="0013037E" w:rsidP="00637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7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>
              <w:t>Итоговый урок</w:t>
            </w:r>
          </w:p>
        </w:tc>
        <w:tc>
          <w:tcPr>
            <w:tcW w:w="851" w:type="dxa"/>
          </w:tcPr>
          <w:p w:rsidR="0013037E" w:rsidRPr="00C02EC6" w:rsidRDefault="0013037E" w:rsidP="0074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3037E" w:rsidRPr="00C02EC6" w:rsidRDefault="0013037E" w:rsidP="00744137">
            <w:pPr>
              <w:autoSpaceDE w:val="0"/>
              <w:autoSpaceDN w:val="0"/>
              <w:adjustRightInd w:val="0"/>
            </w:pPr>
            <w:r>
              <w:t>Подведение итогов года.  Подвижные игры по выбору учащихся</w:t>
            </w:r>
          </w:p>
        </w:tc>
      </w:tr>
    </w:tbl>
    <w:p w:rsidR="00564800" w:rsidRPr="007E75CD" w:rsidRDefault="00564800" w:rsidP="00564800">
      <w:pPr>
        <w:keepNext/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E9281C" w:rsidRPr="007E75CD" w:rsidRDefault="00E9281C" w:rsidP="00E9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E9281C" w:rsidRPr="007E75CD" w:rsidSect="007B59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61" w:rsidRDefault="008A7161" w:rsidP="0013037E">
      <w:pPr>
        <w:spacing w:after="0" w:line="240" w:lineRule="auto"/>
      </w:pPr>
      <w:r>
        <w:separator/>
      </w:r>
    </w:p>
  </w:endnote>
  <w:endnote w:type="continuationSeparator" w:id="0">
    <w:p w:rsidR="008A7161" w:rsidRDefault="008A7161" w:rsidP="001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61" w:rsidRDefault="008A7161" w:rsidP="0013037E">
      <w:pPr>
        <w:spacing w:after="0" w:line="240" w:lineRule="auto"/>
      </w:pPr>
      <w:r>
        <w:separator/>
      </w:r>
    </w:p>
  </w:footnote>
  <w:footnote w:type="continuationSeparator" w:id="0">
    <w:p w:rsidR="008A7161" w:rsidRDefault="008A7161" w:rsidP="0013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D7"/>
    <w:multiLevelType w:val="hybridMultilevel"/>
    <w:tmpl w:val="D2BE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80D"/>
    <w:multiLevelType w:val="hybridMultilevel"/>
    <w:tmpl w:val="898418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D39AE"/>
    <w:multiLevelType w:val="multilevel"/>
    <w:tmpl w:val="15F4B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55" w:hanging="360"/>
      </w:pPr>
    </w:lvl>
    <w:lvl w:ilvl="2">
      <w:start w:val="1"/>
      <w:numFmt w:val="decimal"/>
      <w:lvlText w:val="%1.%2.%3"/>
      <w:lvlJc w:val="left"/>
      <w:pPr>
        <w:ind w:left="1110" w:hanging="720"/>
      </w:pPr>
    </w:lvl>
    <w:lvl w:ilvl="3">
      <w:start w:val="1"/>
      <w:numFmt w:val="decimal"/>
      <w:lvlText w:val="%1.%2.%3.%4"/>
      <w:lvlJc w:val="left"/>
      <w:pPr>
        <w:ind w:left="1305" w:hanging="720"/>
      </w:pPr>
    </w:lvl>
    <w:lvl w:ilvl="4">
      <w:start w:val="1"/>
      <w:numFmt w:val="decimal"/>
      <w:lvlText w:val="%1.%2.%3.%4.%5"/>
      <w:lvlJc w:val="left"/>
      <w:pPr>
        <w:ind w:left="1500" w:hanging="720"/>
      </w:pPr>
    </w:lvl>
    <w:lvl w:ilvl="5">
      <w:start w:val="1"/>
      <w:numFmt w:val="decimal"/>
      <w:lvlText w:val="%1.%2.%3.%4.%5.%6"/>
      <w:lvlJc w:val="left"/>
      <w:pPr>
        <w:ind w:left="2055" w:hanging="1080"/>
      </w:pPr>
    </w:lvl>
    <w:lvl w:ilvl="6">
      <w:start w:val="1"/>
      <w:numFmt w:val="decimal"/>
      <w:lvlText w:val="%1.%2.%3.%4.%5.%6.%7"/>
      <w:lvlJc w:val="left"/>
      <w:pPr>
        <w:ind w:left="2250" w:hanging="1080"/>
      </w:pPr>
    </w:lvl>
    <w:lvl w:ilvl="7">
      <w:start w:val="1"/>
      <w:numFmt w:val="decimal"/>
      <w:lvlText w:val="%1.%2.%3.%4.%5.%6.%7.%8"/>
      <w:lvlJc w:val="left"/>
      <w:pPr>
        <w:ind w:left="2805" w:hanging="1440"/>
      </w:pPr>
    </w:lvl>
    <w:lvl w:ilvl="8">
      <w:start w:val="1"/>
      <w:numFmt w:val="decimal"/>
      <w:lvlText w:val="%1.%2.%3.%4.%5.%6.%7.%8.%9"/>
      <w:lvlJc w:val="left"/>
      <w:pPr>
        <w:ind w:left="3000" w:hanging="1440"/>
      </w:pPr>
    </w:lvl>
  </w:abstractNum>
  <w:abstractNum w:abstractNumId="4">
    <w:nsid w:val="1C5F138F"/>
    <w:multiLevelType w:val="multilevel"/>
    <w:tmpl w:val="10608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6572B5"/>
    <w:multiLevelType w:val="multilevel"/>
    <w:tmpl w:val="A14082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1F0D76"/>
    <w:multiLevelType w:val="hybridMultilevel"/>
    <w:tmpl w:val="1E0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06D0F"/>
    <w:multiLevelType w:val="multilevel"/>
    <w:tmpl w:val="4D24D1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760E8"/>
    <w:rsid w:val="000111F0"/>
    <w:rsid w:val="0002286B"/>
    <w:rsid w:val="00032917"/>
    <w:rsid w:val="00090283"/>
    <w:rsid w:val="00102C75"/>
    <w:rsid w:val="0013037E"/>
    <w:rsid w:val="00145002"/>
    <w:rsid w:val="00152595"/>
    <w:rsid w:val="00166064"/>
    <w:rsid w:val="00390C39"/>
    <w:rsid w:val="003A70E4"/>
    <w:rsid w:val="00431EFE"/>
    <w:rsid w:val="004760E8"/>
    <w:rsid w:val="00491519"/>
    <w:rsid w:val="00520717"/>
    <w:rsid w:val="0054707D"/>
    <w:rsid w:val="0054792D"/>
    <w:rsid w:val="00564800"/>
    <w:rsid w:val="00570979"/>
    <w:rsid w:val="00584F74"/>
    <w:rsid w:val="00626E94"/>
    <w:rsid w:val="006373CA"/>
    <w:rsid w:val="00646339"/>
    <w:rsid w:val="0067336A"/>
    <w:rsid w:val="006863C0"/>
    <w:rsid w:val="006A2E2C"/>
    <w:rsid w:val="006D2200"/>
    <w:rsid w:val="006D7A80"/>
    <w:rsid w:val="006F4B60"/>
    <w:rsid w:val="00741198"/>
    <w:rsid w:val="007B5962"/>
    <w:rsid w:val="007E661A"/>
    <w:rsid w:val="007E75CD"/>
    <w:rsid w:val="007E7980"/>
    <w:rsid w:val="008076AD"/>
    <w:rsid w:val="00817105"/>
    <w:rsid w:val="008713EB"/>
    <w:rsid w:val="008A7161"/>
    <w:rsid w:val="009623A4"/>
    <w:rsid w:val="009639D9"/>
    <w:rsid w:val="0098739C"/>
    <w:rsid w:val="009C6BB5"/>
    <w:rsid w:val="00A07B2E"/>
    <w:rsid w:val="00A95243"/>
    <w:rsid w:val="00A95A4B"/>
    <w:rsid w:val="00AE19DC"/>
    <w:rsid w:val="00AE7B51"/>
    <w:rsid w:val="00AF26CB"/>
    <w:rsid w:val="00AF73BB"/>
    <w:rsid w:val="00B527A6"/>
    <w:rsid w:val="00BE40C3"/>
    <w:rsid w:val="00C026D0"/>
    <w:rsid w:val="00C374CD"/>
    <w:rsid w:val="00C8771F"/>
    <w:rsid w:val="00CB3AC3"/>
    <w:rsid w:val="00CD07C2"/>
    <w:rsid w:val="00CF23BD"/>
    <w:rsid w:val="00CF5ADF"/>
    <w:rsid w:val="00D05AFF"/>
    <w:rsid w:val="00D309BD"/>
    <w:rsid w:val="00D31149"/>
    <w:rsid w:val="00D4303C"/>
    <w:rsid w:val="00E4679F"/>
    <w:rsid w:val="00E46914"/>
    <w:rsid w:val="00E64F1C"/>
    <w:rsid w:val="00E67609"/>
    <w:rsid w:val="00E9281C"/>
    <w:rsid w:val="00ED0297"/>
    <w:rsid w:val="00EE5FFC"/>
    <w:rsid w:val="00F85E8A"/>
    <w:rsid w:val="00FA5959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c10">
    <w:name w:val="c32 c9 c10"/>
    <w:basedOn w:val="a"/>
    <w:rsid w:val="0047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026D0"/>
    <w:pPr>
      <w:spacing w:after="0" w:line="240" w:lineRule="auto"/>
    </w:pPr>
  </w:style>
  <w:style w:type="paragraph" w:customStyle="1" w:styleId="1">
    <w:name w:val="Абзац списка1"/>
    <w:basedOn w:val="a"/>
    <w:rsid w:val="00E676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next w:val="a"/>
    <w:link w:val="a6"/>
    <w:qFormat/>
    <w:rsid w:val="00C374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C374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6A2E2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A2E2C"/>
    <w:rPr>
      <w:rFonts w:ascii="Calibri" w:eastAsia="Times New Roman" w:hAnsi="Calibri" w:cs="Times New Roman"/>
      <w:lang w:eastAsia="ar-SA"/>
    </w:rPr>
  </w:style>
  <w:style w:type="table" w:styleId="a9">
    <w:name w:val="Table Grid"/>
    <w:basedOn w:val="a1"/>
    <w:uiPriority w:val="59"/>
    <w:rsid w:val="00D30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9281C"/>
  </w:style>
  <w:style w:type="paragraph" w:styleId="aa">
    <w:name w:val="header"/>
    <w:basedOn w:val="a"/>
    <w:link w:val="ab"/>
    <w:uiPriority w:val="99"/>
    <w:semiHidden/>
    <w:unhideWhenUsed/>
    <w:rsid w:val="005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4800"/>
  </w:style>
  <w:style w:type="paragraph" w:styleId="ac">
    <w:name w:val="footer"/>
    <w:basedOn w:val="a"/>
    <w:link w:val="ad"/>
    <w:uiPriority w:val="99"/>
    <w:semiHidden/>
    <w:unhideWhenUsed/>
    <w:rsid w:val="005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4800"/>
  </w:style>
  <w:style w:type="paragraph" w:styleId="ae">
    <w:name w:val="Balloon Text"/>
    <w:basedOn w:val="a"/>
    <w:link w:val="af"/>
    <w:uiPriority w:val="99"/>
    <w:semiHidden/>
    <w:unhideWhenUsed/>
    <w:rsid w:val="005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80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54792D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0B1F-0E4E-4727-B46D-0E2FF3AF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2018-01-09T15:29:00Z</dcterms:created>
  <dcterms:modified xsi:type="dcterms:W3CDTF">2018-01-09T15:29:00Z</dcterms:modified>
</cp:coreProperties>
</file>