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32" w:rsidRDefault="009B4732" w:rsidP="009B4732">
      <w:pPr>
        <w:shd w:val="clear" w:color="auto" w:fill="FFFFFF"/>
        <w:jc w:val="center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>Муниципальное бюджетное общеобразовательное</w:t>
      </w:r>
    </w:p>
    <w:p w:rsidR="009B4732" w:rsidRDefault="009B4732" w:rsidP="009B4732">
      <w:pPr>
        <w:shd w:val="clear" w:color="auto" w:fill="FFFFFF"/>
        <w:jc w:val="center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>учреждение «</w:t>
      </w:r>
      <w:proofErr w:type="spellStart"/>
      <w:r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>Новочурашевская</w:t>
      </w:r>
      <w:proofErr w:type="spellEnd"/>
      <w:r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 xml:space="preserve"> средняя общеобразовательная школа» </w:t>
      </w:r>
    </w:p>
    <w:p w:rsidR="009B4732" w:rsidRDefault="009B4732" w:rsidP="009B4732">
      <w:pPr>
        <w:shd w:val="clear" w:color="auto" w:fill="FFFFFF"/>
        <w:jc w:val="center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sectPr w:rsidR="009B4732" w:rsidSect="0071272E">
          <w:pgSz w:w="11906" w:h="16838"/>
          <w:pgMar w:top="709" w:right="850" w:bottom="568" w:left="993" w:header="708" w:footer="708" w:gutter="0"/>
          <w:cols w:space="708"/>
          <w:docGrid w:linePitch="360"/>
        </w:sectPr>
      </w:pPr>
      <w:proofErr w:type="spellStart"/>
      <w:r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>Ибресинского</w:t>
      </w:r>
      <w:proofErr w:type="spellEnd"/>
      <w:r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 xml:space="preserve"> района Чувашской республики</w:t>
      </w:r>
    </w:p>
    <w:p w:rsidR="009B4732" w:rsidRDefault="009B4732" w:rsidP="009B4732">
      <w:pPr>
        <w:shd w:val="clear" w:color="auto" w:fill="FFFFFF"/>
        <w:jc w:val="center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 xml:space="preserve">ПРИНЯТО  </w:t>
      </w:r>
    </w:p>
    <w:p w:rsidR="009B4732" w:rsidRPr="00552901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</w:p>
    <w:p w:rsidR="009B4732" w:rsidRPr="00F06C5F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/>
          <w:bCs/>
          <w:color w:val="44445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 xml:space="preserve">На заседании педагогического совета </w:t>
      </w: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>МБОУ «</w:t>
      </w:r>
      <w:proofErr w:type="spellStart"/>
      <w:r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>Новочурашевская</w:t>
      </w:r>
      <w:proofErr w:type="spellEnd"/>
      <w:r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 xml:space="preserve"> СОШ» </w:t>
      </w: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>Протокол № __  августа 2021г.</w:t>
      </w: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</w:p>
    <w:p w:rsidR="00AE38DF" w:rsidRDefault="00AE38DF" w:rsidP="00AE38DF">
      <w:pPr>
        <w:shd w:val="clear" w:color="auto" w:fill="FFFFFF"/>
        <w:jc w:val="center"/>
        <w:textAlignment w:val="baseline"/>
        <w:outlineLvl w:val="1"/>
        <w:rPr>
          <w:rFonts w:eastAsia="Times New Roman" w:cs="Times New Roman"/>
          <w:b/>
          <w:bCs/>
          <w:color w:val="444455"/>
          <w:szCs w:val="24"/>
          <w:bdr w:val="none" w:sz="0" w:space="0" w:color="auto" w:frame="1"/>
          <w:lang w:eastAsia="ru-RU"/>
        </w:rPr>
      </w:pPr>
    </w:p>
    <w:p w:rsidR="002A0410" w:rsidRDefault="002A0410" w:rsidP="00AE38DF">
      <w:pPr>
        <w:shd w:val="clear" w:color="auto" w:fill="FFFFFF"/>
        <w:jc w:val="center"/>
        <w:textAlignment w:val="baseline"/>
        <w:outlineLvl w:val="1"/>
        <w:rPr>
          <w:rFonts w:eastAsia="Times New Roman" w:cs="Times New Roman"/>
          <w:b/>
          <w:bCs/>
          <w:color w:val="444455"/>
          <w:szCs w:val="24"/>
          <w:bdr w:val="none" w:sz="0" w:space="0" w:color="auto" w:frame="1"/>
          <w:lang w:eastAsia="ru-RU"/>
        </w:rPr>
      </w:pPr>
    </w:p>
    <w:p w:rsidR="00955B26" w:rsidRDefault="00955B26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</w:p>
    <w:p w:rsidR="00955B26" w:rsidRDefault="00955B26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/>
          <w:bCs/>
          <w:color w:val="44445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 xml:space="preserve">УТВЕРЖДЕНО   </w:t>
      </w: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/>
          <w:bCs/>
          <w:color w:val="444455"/>
          <w:szCs w:val="24"/>
          <w:bdr w:val="none" w:sz="0" w:space="0" w:color="auto" w:frame="1"/>
          <w:lang w:eastAsia="ru-RU"/>
        </w:rPr>
      </w:pPr>
    </w:p>
    <w:p w:rsidR="009B4732" w:rsidRPr="00552901" w:rsidRDefault="009B4732" w:rsidP="009B4732">
      <w:pPr>
        <w:shd w:val="clear" w:color="auto" w:fill="FFFFFF"/>
        <w:jc w:val="center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  <w:r w:rsidRPr="00552901"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>Директор МБОУ «</w:t>
      </w:r>
      <w:proofErr w:type="spellStart"/>
      <w:r w:rsidRPr="00552901"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>Новочурашевская</w:t>
      </w:r>
      <w:proofErr w:type="spellEnd"/>
      <w:r w:rsidRPr="00552901"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 xml:space="preserve"> С</w:t>
      </w:r>
      <w:r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>О</w:t>
      </w:r>
      <w:r w:rsidRPr="00552901"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>Ш»</w:t>
      </w: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 xml:space="preserve">__________ </w:t>
      </w:r>
      <w:r w:rsidRPr="00552901"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>В.Н.Софронов</w:t>
      </w:r>
    </w:p>
    <w:p w:rsidR="009B4732" w:rsidRDefault="009B4732" w:rsidP="009B4732">
      <w:pPr>
        <w:shd w:val="clear" w:color="auto" w:fill="FFFFFF"/>
        <w:textAlignment w:val="baseline"/>
        <w:outlineLvl w:val="1"/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 xml:space="preserve">  Приказ №52/7 от 31.08.202</w:t>
      </w:r>
      <w:r w:rsidR="00AE38DF">
        <w:rPr>
          <w:rFonts w:eastAsia="Times New Roman" w:cs="Times New Roman"/>
          <w:bCs/>
          <w:color w:val="444455"/>
          <w:szCs w:val="24"/>
          <w:bdr w:val="none" w:sz="0" w:space="0" w:color="auto" w:frame="1"/>
          <w:lang w:eastAsia="ru-RU"/>
        </w:rPr>
        <w:t>1</w:t>
      </w:r>
    </w:p>
    <w:p w:rsidR="009B4732" w:rsidRDefault="009B4732" w:rsidP="00AE38DF">
      <w:pPr>
        <w:shd w:val="clear" w:color="auto" w:fill="FFFFFF"/>
        <w:textAlignment w:val="baseline"/>
        <w:outlineLvl w:val="1"/>
        <w:rPr>
          <w:rFonts w:eastAsia="Times New Roman" w:cs="Times New Roman"/>
          <w:b/>
          <w:bCs/>
          <w:color w:val="444455"/>
          <w:szCs w:val="24"/>
          <w:bdr w:val="none" w:sz="0" w:space="0" w:color="auto" w:frame="1"/>
          <w:lang w:eastAsia="ru-RU"/>
        </w:rPr>
      </w:pPr>
    </w:p>
    <w:p w:rsidR="002A0410" w:rsidRDefault="002A0410" w:rsidP="00AE38DF">
      <w:pPr>
        <w:shd w:val="clear" w:color="auto" w:fill="FFFFFF"/>
        <w:textAlignment w:val="baseline"/>
        <w:outlineLvl w:val="1"/>
        <w:rPr>
          <w:rFonts w:eastAsia="Times New Roman" w:cs="Times New Roman"/>
          <w:b/>
          <w:bCs/>
          <w:color w:val="444455"/>
          <w:szCs w:val="24"/>
          <w:bdr w:val="none" w:sz="0" w:space="0" w:color="auto" w:frame="1"/>
          <w:lang w:eastAsia="ru-RU"/>
        </w:rPr>
      </w:pPr>
    </w:p>
    <w:p w:rsidR="002A0410" w:rsidRDefault="002A0410" w:rsidP="00AE38DF">
      <w:pPr>
        <w:shd w:val="clear" w:color="auto" w:fill="FFFFFF"/>
        <w:textAlignment w:val="baseline"/>
        <w:outlineLvl w:val="1"/>
        <w:rPr>
          <w:rFonts w:eastAsia="Times New Roman" w:cs="Times New Roman"/>
          <w:b/>
          <w:bCs/>
          <w:color w:val="444455"/>
          <w:szCs w:val="24"/>
          <w:bdr w:val="none" w:sz="0" w:space="0" w:color="auto" w:frame="1"/>
          <w:lang w:eastAsia="ru-RU"/>
        </w:rPr>
      </w:pPr>
    </w:p>
    <w:p w:rsidR="002A0410" w:rsidRDefault="002A0410" w:rsidP="00AE38DF">
      <w:pPr>
        <w:shd w:val="clear" w:color="auto" w:fill="FFFFFF"/>
        <w:textAlignment w:val="baseline"/>
        <w:outlineLvl w:val="1"/>
        <w:rPr>
          <w:rFonts w:eastAsia="Times New Roman" w:cs="Times New Roman"/>
          <w:b/>
          <w:bCs/>
          <w:color w:val="444455"/>
          <w:szCs w:val="24"/>
          <w:bdr w:val="none" w:sz="0" w:space="0" w:color="auto" w:frame="1"/>
          <w:lang w:eastAsia="ru-RU"/>
        </w:rPr>
      </w:pPr>
    </w:p>
    <w:p w:rsidR="002A0410" w:rsidRDefault="002A0410" w:rsidP="00AE38DF">
      <w:pPr>
        <w:shd w:val="clear" w:color="auto" w:fill="FFFFFF"/>
        <w:textAlignment w:val="baseline"/>
        <w:outlineLvl w:val="1"/>
        <w:rPr>
          <w:rFonts w:eastAsia="Times New Roman" w:cs="Times New Roman"/>
          <w:b/>
          <w:bCs/>
          <w:color w:val="444455"/>
          <w:szCs w:val="24"/>
          <w:bdr w:val="none" w:sz="0" w:space="0" w:color="auto" w:frame="1"/>
          <w:lang w:eastAsia="ru-RU"/>
        </w:rPr>
      </w:pPr>
    </w:p>
    <w:p w:rsidR="002A0410" w:rsidRDefault="002A0410" w:rsidP="00AE38DF">
      <w:pPr>
        <w:shd w:val="clear" w:color="auto" w:fill="FFFFFF"/>
        <w:textAlignment w:val="baseline"/>
        <w:outlineLvl w:val="1"/>
        <w:rPr>
          <w:rFonts w:eastAsia="Times New Roman" w:cs="Times New Roman"/>
          <w:b/>
          <w:bCs/>
          <w:color w:val="444455"/>
          <w:szCs w:val="24"/>
          <w:bdr w:val="none" w:sz="0" w:space="0" w:color="auto" w:frame="1"/>
          <w:lang w:eastAsia="ru-RU"/>
        </w:rPr>
      </w:pPr>
    </w:p>
    <w:p w:rsidR="002A0410" w:rsidRDefault="002A0410" w:rsidP="00AE38DF">
      <w:pPr>
        <w:shd w:val="clear" w:color="auto" w:fill="FFFFFF"/>
        <w:textAlignment w:val="baseline"/>
        <w:outlineLvl w:val="1"/>
        <w:rPr>
          <w:rFonts w:eastAsia="Times New Roman" w:cs="Times New Roman"/>
          <w:b/>
          <w:bCs/>
          <w:color w:val="444455"/>
          <w:szCs w:val="24"/>
          <w:bdr w:val="none" w:sz="0" w:space="0" w:color="auto" w:frame="1"/>
          <w:lang w:eastAsia="ru-RU"/>
        </w:rPr>
      </w:pPr>
    </w:p>
    <w:p w:rsidR="002A0410" w:rsidRDefault="002A0410" w:rsidP="00AE38DF">
      <w:pPr>
        <w:shd w:val="clear" w:color="auto" w:fill="FFFFFF"/>
        <w:textAlignment w:val="baseline"/>
        <w:outlineLvl w:val="1"/>
        <w:rPr>
          <w:rFonts w:eastAsia="Times New Roman" w:cs="Times New Roman"/>
          <w:b/>
          <w:bCs/>
          <w:color w:val="444455"/>
          <w:szCs w:val="24"/>
          <w:bdr w:val="none" w:sz="0" w:space="0" w:color="auto" w:frame="1"/>
          <w:lang w:eastAsia="ru-RU"/>
        </w:rPr>
      </w:pPr>
    </w:p>
    <w:p w:rsidR="002A0410" w:rsidRDefault="002A0410" w:rsidP="00AE38DF">
      <w:pPr>
        <w:shd w:val="clear" w:color="auto" w:fill="FFFFFF"/>
        <w:textAlignment w:val="baseline"/>
        <w:outlineLvl w:val="1"/>
        <w:rPr>
          <w:rFonts w:eastAsia="Times New Roman" w:cs="Times New Roman"/>
          <w:b/>
          <w:bCs/>
          <w:color w:val="444455"/>
          <w:szCs w:val="24"/>
          <w:bdr w:val="none" w:sz="0" w:space="0" w:color="auto" w:frame="1"/>
          <w:lang w:eastAsia="ru-RU"/>
        </w:rPr>
      </w:pPr>
    </w:p>
    <w:p w:rsidR="00955B26" w:rsidRDefault="00955B26" w:rsidP="00955B26">
      <w:pPr>
        <w:shd w:val="clear" w:color="auto" w:fill="FFFFFF"/>
        <w:textAlignment w:val="baseline"/>
        <w:outlineLvl w:val="1"/>
        <w:rPr>
          <w:rFonts w:eastAsia="Times New Roman" w:cs="Times New Roman"/>
          <w:b/>
          <w:bCs/>
          <w:color w:val="444455"/>
          <w:sz w:val="52"/>
          <w:szCs w:val="52"/>
          <w:bdr w:val="none" w:sz="0" w:space="0" w:color="auto" w:frame="1"/>
          <w:lang w:eastAsia="ru-RU"/>
        </w:rPr>
        <w:sectPr w:rsidR="00955B26" w:rsidSect="0071272E">
          <w:type w:val="continuous"/>
          <w:pgSz w:w="11906" w:h="16838"/>
          <w:pgMar w:top="709" w:right="850" w:bottom="568" w:left="993" w:header="708" w:footer="708" w:gutter="0"/>
          <w:cols w:num="2" w:space="708"/>
          <w:docGrid w:linePitch="360"/>
        </w:sectPr>
      </w:pPr>
    </w:p>
    <w:p w:rsidR="002A0410" w:rsidRPr="00955B26" w:rsidRDefault="00955B26" w:rsidP="00AE38DF">
      <w:pPr>
        <w:shd w:val="clear" w:color="auto" w:fill="FFFFFF"/>
        <w:textAlignment w:val="baseline"/>
        <w:outlineLvl w:val="1"/>
        <w:rPr>
          <w:rFonts w:eastAsia="Times New Roman" w:cs="Times New Roman"/>
          <w:b/>
          <w:bCs/>
          <w:color w:val="444455"/>
          <w:sz w:val="52"/>
          <w:szCs w:val="52"/>
          <w:bdr w:val="none" w:sz="0" w:space="0" w:color="auto" w:frame="1"/>
          <w:lang w:eastAsia="ru-RU"/>
        </w:rPr>
        <w:sectPr w:rsidR="002A0410" w:rsidRPr="00955B26" w:rsidSect="00955B26">
          <w:type w:val="continuous"/>
          <w:pgSz w:w="11906" w:h="16838"/>
          <w:pgMar w:top="709" w:right="850" w:bottom="568" w:left="993" w:header="708" w:footer="708" w:gutter="0"/>
          <w:cols w:space="708"/>
          <w:docGrid w:linePitch="360"/>
        </w:sectPr>
      </w:pPr>
      <w:r w:rsidRPr="00955B26">
        <w:rPr>
          <w:rFonts w:eastAsia="Times New Roman" w:cs="Times New Roman"/>
          <w:b/>
          <w:bCs/>
          <w:color w:val="444455"/>
          <w:sz w:val="52"/>
          <w:szCs w:val="52"/>
          <w:bdr w:val="none" w:sz="0" w:space="0" w:color="auto" w:frame="1"/>
          <w:lang w:eastAsia="ru-RU"/>
        </w:rPr>
        <w:lastRenderedPageBreak/>
        <w:t>ПРОГРАММА ВОСПИТАНИЯ</w:t>
      </w:r>
    </w:p>
    <w:p w:rsidR="009B4732" w:rsidRDefault="009B4732" w:rsidP="00955B26">
      <w:pPr>
        <w:shd w:val="clear" w:color="auto" w:fill="FFFFFF"/>
        <w:textAlignment w:val="baseline"/>
        <w:outlineLvl w:val="1"/>
        <w:rPr>
          <w:rFonts w:eastAsia="Times New Roman" w:cs="Times New Roman"/>
          <w:b/>
          <w:bCs/>
          <w:color w:val="444455"/>
          <w:szCs w:val="24"/>
          <w:bdr w:val="none" w:sz="0" w:space="0" w:color="auto" w:frame="1"/>
          <w:lang w:eastAsia="ru-RU"/>
        </w:rPr>
      </w:pPr>
    </w:p>
    <w:p w:rsidR="009B4732" w:rsidRDefault="009B4732" w:rsidP="00955B26">
      <w:pPr>
        <w:shd w:val="clear" w:color="auto" w:fill="FFFFFF"/>
        <w:jc w:val="center"/>
        <w:textAlignment w:val="baseline"/>
        <w:outlineLvl w:val="1"/>
        <w:rPr>
          <w:rFonts w:eastAsia="Times New Roman" w:cs="Times New Roman"/>
          <w:b/>
          <w:bCs/>
          <w:color w:val="444455"/>
          <w:szCs w:val="24"/>
          <w:bdr w:val="none" w:sz="0" w:space="0" w:color="auto" w:frame="1"/>
          <w:lang w:eastAsia="ru-RU"/>
        </w:rPr>
      </w:pPr>
    </w:p>
    <w:p w:rsidR="009B4732" w:rsidRPr="000A7AE8" w:rsidRDefault="009B4732" w:rsidP="009B4732">
      <w:pPr>
        <w:shd w:val="clear" w:color="auto" w:fill="FFFFFF"/>
        <w:jc w:val="center"/>
        <w:textAlignment w:val="baseline"/>
        <w:rPr>
          <w:rFonts w:eastAsia="Times New Roman" w:cs="Times New Roman"/>
          <w:color w:val="444455"/>
          <w:szCs w:val="24"/>
          <w:lang w:eastAsia="ru-RU"/>
        </w:rPr>
      </w:pPr>
      <w:r w:rsidRPr="000A7AE8">
        <w:rPr>
          <w:rFonts w:eastAsia="Times New Roman" w:cs="Times New Roman"/>
          <w:b/>
          <w:bCs/>
          <w:color w:val="444455"/>
          <w:szCs w:val="24"/>
          <w:bdr w:val="none" w:sz="0" w:space="0" w:color="auto" w:frame="1"/>
          <w:lang w:eastAsia="ru-RU"/>
        </w:rPr>
        <w:t>ПОЯСНИТЕЛЬНАЯ ЗАПИСКА</w:t>
      </w:r>
      <w:bookmarkStart w:id="0" w:name="_GoBack"/>
      <w:bookmarkEnd w:id="0"/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В центре программы воспитания Муниципального бюджетного общеобразовательного учреждения «</w:t>
      </w:r>
      <w:proofErr w:type="spellStart"/>
      <w:r w:rsidRPr="00FA505E">
        <w:rPr>
          <w:rFonts w:eastAsia="Times New Roman" w:cs="Times New Roman"/>
          <w:szCs w:val="24"/>
          <w:lang w:eastAsia="ru-RU"/>
        </w:rPr>
        <w:t>Новочурашевская</w:t>
      </w:r>
      <w:proofErr w:type="spellEnd"/>
      <w:r w:rsidRPr="00FA505E">
        <w:rPr>
          <w:rFonts w:eastAsia="Times New Roman" w:cs="Times New Roman"/>
          <w:szCs w:val="24"/>
          <w:lang w:eastAsia="ru-RU"/>
        </w:rPr>
        <w:t xml:space="preserve"> средняя общеобразовательная школа»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9B4732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Данная программа воспитания показывает систему работы с детьми в школе.</w:t>
      </w:r>
    </w:p>
    <w:p w:rsidR="009B4732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9B4732" w:rsidRDefault="009B4732" w:rsidP="009B4732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</w:pPr>
      <w:r w:rsidRPr="00F50F54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1.ОСОБЕННОСТИ </w:t>
      </w:r>
      <w:proofErr w:type="gramStart"/>
      <w:r w:rsidRPr="00F50F54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ОРГАНИЗУЕМОГО</w:t>
      </w:r>
      <w:proofErr w:type="gramEnd"/>
      <w:r w:rsidRPr="00F50F54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 В ШКОЛЕ</w:t>
      </w:r>
    </w:p>
    <w:p w:rsidR="009B4732" w:rsidRPr="00F50F54" w:rsidRDefault="009B4732" w:rsidP="009B4732">
      <w:pPr>
        <w:shd w:val="clear" w:color="auto" w:fill="FFFFFF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F50F54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ВОСПИТАТЕЛЬНОГО ПРОЦЕССА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Процесс воспитания в МБОУ «</w:t>
      </w:r>
      <w:proofErr w:type="spellStart"/>
      <w:r w:rsidRPr="00FA505E">
        <w:rPr>
          <w:rFonts w:eastAsia="Times New Roman" w:cs="Times New Roman"/>
          <w:szCs w:val="24"/>
          <w:lang w:eastAsia="ru-RU"/>
        </w:rPr>
        <w:t>Новочурашевская</w:t>
      </w:r>
      <w:proofErr w:type="spellEnd"/>
      <w:r w:rsidRPr="00FA505E">
        <w:rPr>
          <w:rFonts w:eastAsia="Times New Roman" w:cs="Times New Roman"/>
          <w:szCs w:val="24"/>
          <w:lang w:eastAsia="ru-RU"/>
        </w:rPr>
        <w:t xml:space="preserve"> СОШ» основывается на следующих принципах взаимодействия педагогов и школьников:</w:t>
      </w:r>
    </w:p>
    <w:p w:rsidR="009B4732" w:rsidRPr="00FA505E" w:rsidRDefault="009B4732" w:rsidP="009B4732">
      <w:pPr>
        <w:numPr>
          <w:ilvl w:val="0"/>
          <w:numId w:val="1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9B4732" w:rsidRPr="00FA505E" w:rsidRDefault="009B4732" w:rsidP="009B4732">
      <w:pPr>
        <w:numPr>
          <w:ilvl w:val="0"/>
          <w:numId w:val="1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FA505E">
        <w:rPr>
          <w:rFonts w:eastAsia="Times New Roman" w:cs="Times New Roman"/>
          <w:szCs w:val="24"/>
          <w:lang w:eastAsia="ru-RU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9B4732" w:rsidRPr="00FA505E" w:rsidRDefault="009B4732" w:rsidP="009B4732">
      <w:pPr>
        <w:numPr>
          <w:ilvl w:val="0"/>
          <w:numId w:val="2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proofErr w:type="gramStart"/>
      <w:r w:rsidRPr="00FA505E">
        <w:rPr>
          <w:rFonts w:eastAsia="Times New Roman" w:cs="Times New Roman"/>
          <w:szCs w:val="24"/>
          <w:lang w:eastAsia="ru-RU"/>
        </w:rPr>
        <w:t>яркими</w:t>
      </w:r>
      <w:proofErr w:type="gramEnd"/>
      <w:r w:rsidRPr="00FA505E">
        <w:rPr>
          <w:rFonts w:eastAsia="Times New Roman" w:cs="Times New Roman"/>
          <w:szCs w:val="24"/>
          <w:lang w:eastAsia="ru-RU"/>
        </w:rPr>
        <w:t xml:space="preserve"> и</w:t>
      </w:r>
    </w:p>
    <w:p w:rsidR="009B4732" w:rsidRPr="00FA505E" w:rsidRDefault="009B4732" w:rsidP="009B4732">
      <w:pPr>
        <w:numPr>
          <w:ilvl w:val="0"/>
          <w:numId w:val="3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содержательными событиями, общими позитивными эмоциями и доверительными отношениями друг к другу;</w:t>
      </w:r>
    </w:p>
    <w:p w:rsidR="009B4732" w:rsidRPr="00FA505E" w:rsidRDefault="009B4732" w:rsidP="009B4732">
      <w:pPr>
        <w:numPr>
          <w:ilvl w:val="0"/>
          <w:numId w:val="4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9B4732" w:rsidRPr="00FA505E" w:rsidRDefault="009B4732" w:rsidP="009B4732">
      <w:pPr>
        <w:numPr>
          <w:ilvl w:val="0"/>
          <w:numId w:val="5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 xml:space="preserve">системность, целесообразность и </w:t>
      </w:r>
      <w:proofErr w:type="spellStart"/>
      <w:r w:rsidRPr="00FA505E">
        <w:rPr>
          <w:rFonts w:eastAsia="Times New Roman" w:cs="Times New Roman"/>
          <w:szCs w:val="24"/>
          <w:lang w:eastAsia="ru-RU"/>
        </w:rPr>
        <w:t>нешаблонность</w:t>
      </w:r>
      <w:proofErr w:type="spellEnd"/>
      <w:r w:rsidRPr="00FA505E">
        <w:rPr>
          <w:rFonts w:eastAsia="Times New Roman" w:cs="Times New Roman"/>
          <w:szCs w:val="24"/>
          <w:lang w:eastAsia="ru-RU"/>
        </w:rPr>
        <w:t xml:space="preserve"> воспитания как условия его эффективности.</w:t>
      </w:r>
    </w:p>
    <w:p w:rsidR="009B4732" w:rsidRPr="00FA505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</w:pPr>
    </w:p>
    <w:p w:rsidR="009B4732" w:rsidRPr="00FA505E" w:rsidRDefault="009B4732" w:rsidP="009B4732">
      <w:pPr>
        <w:shd w:val="clear" w:color="auto" w:fill="FFFFFF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Основными традициями воспитания в МБОУ «</w:t>
      </w:r>
      <w:proofErr w:type="spellStart"/>
      <w:r w:rsidRPr="00FA505E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Новочурашевская</w:t>
      </w:r>
      <w:proofErr w:type="spellEnd"/>
      <w:r w:rsidRPr="00FA505E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 xml:space="preserve">  СОШ»  являются следующие: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-стержнем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 xml:space="preserve">-важной чертой каждого ключевого дела и </w:t>
      </w:r>
      <w:proofErr w:type="gramStart"/>
      <w:r w:rsidRPr="00FA505E">
        <w:rPr>
          <w:rFonts w:eastAsia="Times New Roman" w:cs="Times New Roman"/>
          <w:szCs w:val="24"/>
          <w:lang w:eastAsia="ru-RU"/>
        </w:rPr>
        <w:t>большинства</w:t>
      </w:r>
      <w:proofErr w:type="gramEnd"/>
      <w:r w:rsidRPr="00FA505E">
        <w:rPr>
          <w:rFonts w:eastAsia="Times New Roman" w:cs="Times New Roman"/>
          <w:szCs w:val="24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</w:t>
      </w:r>
      <w:r w:rsidRPr="00FA505E">
        <w:rPr>
          <w:rFonts w:eastAsia="Times New Roman" w:cs="Times New Roman"/>
          <w:szCs w:val="24"/>
          <w:lang w:eastAsia="ru-RU"/>
        </w:rPr>
        <w:lastRenderedPageBreak/>
        <w:t>коллективное планирование, коллективное проведение, коллективный анализ их результатов;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-в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 xml:space="preserve">-в проведении общешкольных дел отсутствует </w:t>
      </w:r>
      <w:proofErr w:type="spellStart"/>
      <w:r w:rsidRPr="00FA505E">
        <w:rPr>
          <w:rFonts w:eastAsia="Times New Roman" w:cs="Times New Roman"/>
          <w:szCs w:val="24"/>
          <w:lang w:eastAsia="ru-RU"/>
        </w:rPr>
        <w:t>соревновательность</w:t>
      </w:r>
      <w:proofErr w:type="spellEnd"/>
      <w:r w:rsidRPr="00FA505E">
        <w:rPr>
          <w:rFonts w:eastAsia="Times New Roman" w:cs="Times New Roman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FA505E">
        <w:rPr>
          <w:rFonts w:eastAsia="Times New Roman" w:cs="Times New Roman"/>
          <w:szCs w:val="24"/>
          <w:lang w:eastAsia="ru-RU"/>
        </w:rPr>
        <w:t>межклассное</w:t>
      </w:r>
      <w:proofErr w:type="spellEnd"/>
      <w:r w:rsidRPr="00FA505E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FA505E">
        <w:rPr>
          <w:rFonts w:eastAsia="Times New Roman" w:cs="Times New Roman"/>
          <w:szCs w:val="24"/>
          <w:lang w:eastAsia="ru-RU"/>
        </w:rPr>
        <w:t>межвозрастное</w:t>
      </w:r>
      <w:proofErr w:type="spellEnd"/>
      <w:r w:rsidRPr="00FA505E">
        <w:rPr>
          <w:rFonts w:eastAsia="Times New Roman" w:cs="Times New Roman"/>
          <w:szCs w:val="24"/>
          <w:lang w:eastAsia="ru-RU"/>
        </w:rPr>
        <w:t xml:space="preserve"> взаимодействие школьников, а также их социальная активность;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-педагоги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-ключевой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B4732" w:rsidRPr="00210C4E" w:rsidRDefault="009B4732" w:rsidP="009B4732">
      <w:pPr>
        <w:shd w:val="clear" w:color="auto" w:fill="FFFFFF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210C4E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2.ЦЕЛЬ И ЗАДАЧИ ВОСПИТАНИЯ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МБОУ </w:t>
      </w:r>
      <w:r w:rsidRPr="00FA505E">
        <w:rPr>
          <w:rFonts w:eastAsia="Times New Roman" w:cs="Times New Roman"/>
          <w:iCs/>
          <w:szCs w:val="24"/>
          <w:bdr w:val="none" w:sz="0" w:space="0" w:color="auto" w:frame="1"/>
          <w:lang w:eastAsia="ru-RU"/>
        </w:rPr>
        <w:t>«</w:t>
      </w:r>
      <w:proofErr w:type="spellStart"/>
      <w:r w:rsidRPr="00FA505E">
        <w:rPr>
          <w:rFonts w:eastAsia="Times New Roman" w:cs="Times New Roman"/>
          <w:iCs/>
          <w:szCs w:val="24"/>
          <w:bdr w:val="none" w:sz="0" w:space="0" w:color="auto" w:frame="1"/>
          <w:lang w:eastAsia="ru-RU"/>
        </w:rPr>
        <w:t>Новочурашевская</w:t>
      </w:r>
      <w:proofErr w:type="spellEnd"/>
      <w:r w:rsidRPr="00FA505E">
        <w:rPr>
          <w:rFonts w:eastAsia="Times New Roman" w:cs="Times New Roman"/>
          <w:iCs/>
          <w:szCs w:val="24"/>
          <w:bdr w:val="none" w:sz="0" w:space="0" w:color="auto" w:frame="1"/>
          <w:lang w:eastAsia="ru-RU"/>
        </w:rPr>
        <w:t xml:space="preserve">  СОШ»</w:t>
      </w:r>
      <w:r w:rsidRPr="00FA505E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 xml:space="preserve">  </w:t>
      </w:r>
      <w:r w:rsidRPr="00FA505E">
        <w:rPr>
          <w:rFonts w:eastAsia="Times New Roman" w:cs="Times New Roman"/>
          <w:szCs w:val="24"/>
          <w:lang w:eastAsia="ru-RU"/>
        </w:rPr>
        <w:t>– личностное развитие школьников, проявляющееся:</w:t>
      </w:r>
    </w:p>
    <w:p w:rsidR="009B4732" w:rsidRPr="00FA505E" w:rsidRDefault="009B4732" w:rsidP="009B4732">
      <w:pPr>
        <w:numPr>
          <w:ilvl w:val="0"/>
          <w:numId w:val="6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9B4732" w:rsidRPr="00C11687" w:rsidRDefault="009B4732" w:rsidP="009B4732">
      <w:pPr>
        <w:numPr>
          <w:ilvl w:val="0"/>
          <w:numId w:val="7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  <w:r w:rsidRPr="00C11687">
        <w:rPr>
          <w:rFonts w:eastAsia="Times New Roman" w:cs="Times New Roman"/>
          <w:szCs w:val="24"/>
          <w:lang w:eastAsia="ru-RU"/>
        </w:rPr>
        <w:t> </w:t>
      </w:r>
    </w:p>
    <w:p w:rsidR="009B4732" w:rsidRPr="00FA505E" w:rsidRDefault="009B4732" w:rsidP="009B4732">
      <w:pPr>
        <w:numPr>
          <w:ilvl w:val="0"/>
          <w:numId w:val="8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в достижении цели.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9B4732" w:rsidRPr="00FA505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1</w:t>
      </w:r>
      <w:r w:rsidRPr="00FA505E">
        <w:rPr>
          <w:rFonts w:eastAsia="Times New Roman" w:cs="Times New Roman"/>
          <w:szCs w:val="24"/>
          <w:lang w:eastAsia="ru-RU"/>
        </w:rPr>
        <w:t>. В воспитании детей </w:t>
      </w:r>
      <w:r w:rsidRPr="00C11687">
        <w:rPr>
          <w:rFonts w:eastAsia="Times New Roman" w:cs="Times New Roman"/>
          <w:b/>
          <w:i/>
          <w:iCs/>
          <w:szCs w:val="24"/>
          <w:bdr w:val="none" w:sz="0" w:space="0" w:color="auto" w:frame="1"/>
          <w:lang w:eastAsia="ru-RU"/>
        </w:rPr>
        <w:t>младшего школьного возраста</w:t>
      </w:r>
      <w:r w:rsidRPr="00FA505E">
        <w:rPr>
          <w:rFonts w:eastAsia="Times New Roman" w:cs="Times New Roman"/>
          <w:szCs w:val="24"/>
          <w:lang w:eastAsia="ru-RU"/>
        </w:rPr>
        <w:t> 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знаний– знаний основных норм и традиций того общества, в котором они живут.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</w:t>
      </w:r>
      <w:r w:rsidRPr="00FA505E">
        <w:rPr>
          <w:rFonts w:eastAsia="Times New Roman" w:cs="Times New Roman"/>
          <w:szCs w:val="24"/>
          <w:lang w:eastAsia="ru-RU"/>
        </w:rPr>
        <w:lastRenderedPageBreak/>
        <w:t>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FA505E">
        <w:rPr>
          <w:rFonts w:eastAsia="Times New Roman" w:cs="Times New Roman"/>
          <w:szCs w:val="24"/>
          <w:lang w:eastAsia="ru-RU"/>
        </w:rPr>
        <w:t>дальнейшем</w:t>
      </w:r>
      <w:proofErr w:type="gramEnd"/>
      <w:r w:rsidRPr="00FA505E">
        <w:rPr>
          <w:rFonts w:eastAsia="Times New Roman" w:cs="Times New Roman"/>
          <w:szCs w:val="24"/>
          <w:lang w:eastAsia="ru-RU"/>
        </w:rPr>
        <w:t>, в подростковом и юношеском возрасте.</w:t>
      </w:r>
    </w:p>
    <w:p w:rsidR="009B4732" w:rsidRPr="00FA505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FA505E">
        <w:rPr>
          <w:rFonts w:eastAsia="Times New Roman" w:cs="Times New Roman"/>
          <w:szCs w:val="24"/>
          <w:u w:val="single"/>
          <w:bdr w:val="none" w:sz="0" w:space="0" w:color="auto" w:frame="1"/>
          <w:lang w:eastAsia="ru-RU"/>
        </w:rPr>
        <w:t>К наиболее важным из них относятся следующие</w:t>
      </w:r>
      <w:r w:rsidRPr="00FA505E">
        <w:rPr>
          <w:rFonts w:eastAsia="Times New Roman" w:cs="Times New Roman"/>
          <w:szCs w:val="24"/>
          <w:lang w:eastAsia="ru-RU"/>
        </w:rPr>
        <w:t>:</w:t>
      </w:r>
      <w:proofErr w:type="gramEnd"/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FA505E">
        <w:rPr>
          <w:rFonts w:eastAsia="Times New Roman" w:cs="Times New Roman"/>
          <w:szCs w:val="24"/>
          <w:lang w:eastAsia="ru-RU"/>
        </w:rPr>
        <w:t>быть любящим, послушным и отзывчивым сыном (дочерью), братом (сестрой), внуком (внучкой);</w:t>
      </w:r>
      <w:proofErr w:type="gramEnd"/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быть трудолюбивым, следуя принципу «делу — время, потехе — час» как учебных занятиях, так и в домашних делах, доводить начатое дело до конца;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 знать и любить свою Родину – свой родной дом, двор, улицу, город, село, свою страну;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 подкармливать птиц в морозные зимы; не засорять бытовым мусором улицы, леса, водоёмы);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проявлять миролюбие — не затевать конфликтов и стремиться решать спорные вопросы, не прибегая к силе;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стремиться узнавать что-то новое, проявлять любознательность, ценить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знания;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быть вежливым и опрятным, скромным и приветливым;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соблюдать правила личной гигиены, режим дня, вести здоровый образ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жизни;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 xml:space="preserve">уметь сопереживать, проявлять сострадание к </w:t>
      </w:r>
      <w:proofErr w:type="gramStart"/>
      <w:r w:rsidRPr="00FA505E">
        <w:rPr>
          <w:rFonts w:eastAsia="Times New Roman" w:cs="Times New Roman"/>
          <w:szCs w:val="24"/>
          <w:lang w:eastAsia="ru-RU"/>
        </w:rPr>
        <w:t>попавшим</w:t>
      </w:r>
      <w:proofErr w:type="gramEnd"/>
      <w:r w:rsidRPr="00FA505E">
        <w:rPr>
          <w:rFonts w:eastAsia="Times New Roman" w:cs="Times New Roman"/>
          <w:szCs w:val="24"/>
          <w:lang w:eastAsia="ru-RU"/>
        </w:rPr>
        <w:t xml:space="preserve"> в беду;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стремиться устанавливать хорошие отношения с другими людьми;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 xml:space="preserve">уметь прощать обиды, защищать </w:t>
      </w:r>
      <w:proofErr w:type="gramStart"/>
      <w:r w:rsidRPr="00FA505E">
        <w:rPr>
          <w:rFonts w:eastAsia="Times New Roman" w:cs="Times New Roman"/>
          <w:szCs w:val="24"/>
          <w:lang w:eastAsia="ru-RU"/>
        </w:rPr>
        <w:t>слабых</w:t>
      </w:r>
      <w:proofErr w:type="gramEnd"/>
      <w:r w:rsidRPr="00FA505E">
        <w:rPr>
          <w:rFonts w:eastAsia="Times New Roman" w:cs="Times New Roman"/>
          <w:szCs w:val="24"/>
          <w:lang w:eastAsia="ru-RU"/>
        </w:rPr>
        <w:t>, по мере возможности помогать нуждающимся в этом людям;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быть уверенным в себе, открытым и общительным, не стесняться быть в чём-то непохожим на других ребят;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9B4732" w:rsidRPr="00FA505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2</w:t>
      </w:r>
      <w:r w:rsidRPr="00FA505E">
        <w:rPr>
          <w:rFonts w:eastAsia="Times New Roman" w:cs="Times New Roman"/>
          <w:szCs w:val="24"/>
          <w:lang w:eastAsia="ru-RU"/>
        </w:rPr>
        <w:t>. В воспитании детей </w:t>
      </w:r>
      <w:r w:rsidRPr="00E41DB3">
        <w:rPr>
          <w:rFonts w:eastAsia="Times New Roman" w:cs="Times New Roman"/>
          <w:b/>
          <w:i/>
          <w:iCs/>
          <w:szCs w:val="24"/>
          <w:bdr w:val="none" w:sz="0" w:space="0" w:color="auto" w:frame="1"/>
          <w:lang w:eastAsia="ru-RU"/>
        </w:rPr>
        <w:t>подросткового возраста</w:t>
      </w:r>
      <w:r w:rsidRPr="00FA505E">
        <w:rPr>
          <w:rFonts w:eastAsia="Times New Roman" w:cs="Times New Roman"/>
          <w:szCs w:val="24"/>
          <w:lang w:eastAsia="ru-RU"/>
        </w:rPr>
        <w:t xml:space="preserve"> (уровень основного общего образования) таким приоритетом является создание благоприятных условий для </w:t>
      </w:r>
      <w:r w:rsidRPr="00FA505E">
        <w:rPr>
          <w:rFonts w:eastAsia="Times New Roman" w:cs="Times New Roman"/>
          <w:szCs w:val="24"/>
          <w:lang w:eastAsia="ru-RU"/>
        </w:rPr>
        <w:lastRenderedPageBreak/>
        <w:t>развития социально значимых отношений школьников, и, прежде всего, ценностных отношений: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- к семье как главной опоре в жизни человека и источнику его счастья;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FA505E">
        <w:rPr>
          <w:rFonts w:eastAsia="Times New Roman" w:cs="Times New Roman"/>
          <w:szCs w:val="24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A505E">
        <w:rPr>
          <w:rFonts w:eastAsia="Times New Roman" w:cs="Times New Roman"/>
          <w:szCs w:val="24"/>
          <w:lang w:eastAsia="ru-RU"/>
        </w:rPr>
        <w:t>взаимоподдерживающие</w:t>
      </w:r>
      <w:proofErr w:type="spellEnd"/>
      <w:r w:rsidRPr="00FA505E">
        <w:rPr>
          <w:rFonts w:eastAsia="Times New Roman" w:cs="Times New Roman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FA505E">
        <w:rPr>
          <w:rFonts w:eastAsia="Times New Roman" w:cs="Times New Roman"/>
          <w:szCs w:val="24"/>
          <w:lang w:eastAsia="ru-RU"/>
        </w:rPr>
        <w:t>самореализующимся</w:t>
      </w:r>
      <w:proofErr w:type="spellEnd"/>
      <w:r w:rsidRPr="00FA505E">
        <w:rPr>
          <w:rFonts w:eastAsia="Times New Roman" w:cs="Times New Roman"/>
          <w:szCs w:val="24"/>
          <w:lang w:eastAsia="ru-RU"/>
        </w:rPr>
        <w:t xml:space="preserve"> личностям, отвечающим за свое собственное будущее.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9B4732" w:rsidRPr="00FA505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3.</w:t>
      </w:r>
      <w:r w:rsidRPr="00FA505E">
        <w:rPr>
          <w:rFonts w:eastAsia="Times New Roman" w:cs="Times New Roman"/>
          <w:szCs w:val="24"/>
          <w:lang w:eastAsia="ru-RU"/>
        </w:rPr>
        <w:t>  В воспитании детей </w:t>
      </w:r>
      <w:r w:rsidRPr="00E41DB3">
        <w:rPr>
          <w:rFonts w:eastAsia="Times New Roman" w:cs="Times New Roman"/>
          <w:b/>
          <w:i/>
          <w:iCs/>
          <w:szCs w:val="24"/>
          <w:bdr w:val="none" w:sz="0" w:space="0" w:color="auto" w:frame="1"/>
          <w:lang w:eastAsia="ru-RU"/>
        </w:rPr>
        <w:t>юношеского возраста</w:t>
      </w:r>
      <w:r w:rsidRPr="00FA505E">
        <w:rPr>
          <w:rFonts w:eastAsia="Times New Roman" w:cs="Times New Roman"/>
          <w:szCs w:val="24"/>
          <w:lang w:eastAsia="ru-RU"/>
        </w:rPr>
        <w:t> 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FA505E">
        <w:rPr>
          <w:rFonts w:eastAsia="Times New Roman" w:cs="Times New Roman"/>
          <w:szCs w:val="24"/>
          <w:lang w:eastAsia="ru-RU"/>
        </w:rPr>
        <w:t>приобрести</w:t>
      </w:r>
      <w:proofErr w:type="gramEnd"/>
      <w:r w:rsidRPr="00FA505E">
        <w:rPr>
          <w:rFonts w:eastAsia="Times New Roman" w:cs="Times New Roman"/>
          <w:szCs w:val="24"/>
          <w:lang w:eastAsia="ru-RU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lastRenderedPageBreak/>
        <w:t>-опыт дел, направленных на заботу о своей семье, родных и близких;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трудовой опыт, опыт участия в производственной практике;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-опыт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опыт природоохранных дел;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-опыт разрешения возникающих конфликтных ситуаций в школе, дома или на улице;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-опыт самостоятельного приобретения новых знаний, проведения научных исследований, опыт проектной деятельности;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-опыт изучения, защиты и восстановления культурного наследия человечества,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-опыт создания собственных произведений культуры, опыт творческого самовыражения;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-опыт ведения здорового образа жизни и заботы о здоровье других людей;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-опыт оказания помощи окружающим, заботы о малышах или пожилых людях, волонтерский опыт;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-опыт самопознания и самоанализа, опыт социально приемлемого самовыражения и самореализации.</w:t>
      </w:r>
    </w:p>
    <w:p w:rsidR="009B4732" w:rsidRPr="00FA505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 </w:t>
      </w:r>
      <w:r w:rsidRPr="00FA505E">
        <w:rPr>
          <w:rFonts w:eastAsia="Times New Roman" w:cs="Times New Roman"/>
          <w:szCs w:val="24"/>
          <w:bdr w:val="none" w:sz="0" w:space="0" w:color="auto" w:frame="1"/>
          <w:lang w:eastAsia="ru-RU"/>
        </w:rPr>
        <w:t>работающим со школьниками конкретной возрастной категории, предстоит уделять первостепенное, но не единственное внимание.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FA505E">
        <w:rPr>
          <w:rFonts w:eastAsia="Times New Roman" w:cs="Times New Roman"/>
          <w:szCs w:val="24"/>
          <w:lang w:eastAsia="ru-RU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FA505E">
        <w:rPr>
          <w:rFonts w:eastAsia="Times New Roman" w:cs="Times New Roman"/>
          <w:szCs w:val="24"/>
          <w:lang w:eastAsia="ru-RU"/>
        </w:rPr>
        <w:t xml:space="preserve"> в сложных поисках счастья для себя и окружающих его людей.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9B4732" w:rsidRPr="00FA505E" w:rsidRDefault="009B4732" w:rsidP="009B4732">
      <w:pPr>
        <w:numPr>
          <w:ilvl w:val="0"/>
          <w:numId w:val="9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B4732" w:rsidRPr="00FA505E" w:rsidRDefault="009B4732" w:rsidP="009B4732">
      <w:pPr>
        <w:numPr>
          <w:ilvl w:val="0"/>
          <w:numId w:val="10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B4732" w:rsidRPr="00FA505E" w:rsidRDefault="009B4732" w:rsidP="009B4732">
      <w:pPr>
        <w:numPr>
          <w:ilvl w:val="0"/>
          <w:numId w:val="11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B4732" w:rsidRPr="00FA505E" w:rsidRDefault="009B4732" w:rsidP="009B4732">
      <w:pPr>
        <w:numPr>
          <w:ilvl w:val="0"/>
          <w:numId w:val="12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9B4732" w:rsidRPr="00FA505E" w:rsidRDefault="009B4732" w:rsidP="009B4732">
      <w:pPr>
        <w:numPr>
          <w:ilvl w:val="0"/>
          <w:numId w:val="13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9B4732" w:rsidRPr="00FA505E" w:rsidRDefault="009B4732" w:rsidP="009B4732">
      <w:pPr>
        <w:numPr>
          <w:ilvl w:val="0"/>
          <w:numId w:val="14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9B4732" w:rsidRPr="00FA505E" w:rsidRDefault="009B4732" w:rsidP="009B4732">
      <w:pPr>
        <w:numPr>
          <w:ilvl w:val="0"/>
          <w:numId w:val="15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lastRenderedPageBreak/>
        <w:t>организовывать для школьников экскурсии, экспедиции, походы и реализовывать их воспитательный потенциал;</w:t>
      </w:r>
    </w:p>
    <w:p w:rsidR="009B4732" w:rsidRPr="00FA505E" w:rsidRDefault="009B4732" w:rsidP="009B4732">
      <w:pPr>
        <w:numPr>
          <w:ilvl w:val="0"/>
          <w:numId w:val="16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 xml:space="preserve">организовывать </w:t>
      </w:r>
      <w:proofErr w:type="spellStart"/>
      <w:r w:rsidRPr="00FA505E">
        <w:rPr>
          <w:rFonts w:eastAsia="Times New Roman" w:cs="Times New Roman"/>
          <w:szCs w:val="24"/>
          <w:lang w:eastAsia="ru-RU"/>
        </w:rPr>
        <w:t>профориентационную</w:t>
      </w:r>
      <w:proofErr w:type="spellEnd"/>
      <w:r w:rsidRPr="00FA505E">
        <w:rPr>
          <w:rFonts w:eastAsia="Times New Roman" w:cs="Times New Roman"/>
          <w:szCs w:val="24"/>
          <w:lang w:eastAsia="ru-RU"/>
        </w:rPr>
        <w:t xml:space="preserve"> работу со школьниками;</w:t>
      </w:r>
    </w:p>
    <w:p w:rsidR="009B4732" w:rsidRPr="00FA505E" w:rsidRDefault="009B4732" w:rsidP="009B4732">
      <w:pPr>
        <w:numPr>
          <w:ilvl w:val="0"/>
          <w:numId w:val="17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организовать работу школьных медиа, реализовывать их воспитательный потенциал;</w:t>
      </w:r>
    </w:p>
    <w:p w:rsidR="009B4732" w:rsidRPr="00FA505E" w:rsidRDefault="009B4732" w:rsidP="009B4732">
      <w:pPr>
        <w:numPr>
          <w:ilvl w:val="0"/>
          <w:numId w:val="18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9B4732" w:rsidRPr="00FA505E" w:rsidRDefault="009B4732" w:rsidP="009B4732">
      <w:pPr>
        <w:numPr>
          <w:ilvl w:val="0"/>
          <w:numId w:val="19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9B4732" w:rsidRPr="00E41DB3" w:rsidRDefault="009B4732" w:rsidP="009B4732">
      <w:pPr>
        <w:shd w:val="clear" w:color="auto" w:fill="FFFFFF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E41DB3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3.ВИДЫ, ФОРМЫ И СОДЕРЖАНИЕ ДЕЯТЕЛЬНОСТИ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B4732" w:rsidRPr="00FA505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3.1. Модуль «Ключевые общешкольные дела»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>способствуют интенсификации их общения, ставят их в ответственную позицию</w:t>
      </w:r>
    </w:p>
    <w:p w:rsidR="009B4732" w:rsidRPr="00FA505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FA505E">
        <w:rPr>
          <w:rFonts w:eastAsia="Times New Roman" w:cs="Times New Roman"/>
          <w:szCs w:val="24"/>
          <w:lang w:eastAsia="ru-RU"/>
        </w:rPr>
        <w:t xml:space="preserve">происходящему в школе. Введение ключевых дел в жизнь школы помогает преодолеть </w:t>
      </w:r>
      <w:proofErr w:type="spellStart"/>
      <w:r w:rsidRPr="00FA505E">
        <w:rPr>
          <w:rFonts w:eastAsia="Times New Roman" w:cs="Times New Roman"/>
          <w:szCs w:val="24"/>
          <w:lang w:eastAsia="ru-RU"/>
        </w:rPr>
        <w:t>мероприятийный</w:t>
      </w:r>
      <w:proofErr w:type="spellEnd"/>
      <w:r w:rsidRPr="00FA505E">
        <w:rPr>
          <w:rFonts w:eastAsia="Times New Roman" w:cs="Times New Roman"/>
          <w:szCs w:val="24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Для этого в образовательной организации используются следующие формы работы.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i/>
          <w:iCs/>
          <w:szCs w:val="24"/>
          <w:u w:val="single"/>
          <w:bdr w:val="none" w:sz="0" w:space="0" w:color="auto" w:frame="1"/>
          <w:lang w:eastAsia="ru-RU"/>
        </w:rPr>
        <w:t>На внешкольном уровне: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-социальные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 xml:space="preserve">-проводимые  для  жителей поселения и  организуемые  совместно  </w:t>
      </w:r>
      <w:proofErr w:type="gramStart"/>
      <w:r w:rsidRPr="005940EE">
        <w:rPr>
          <w:rFonts w:eastAsia="Times New Roman" w:cs="Times New Roman"/>
          <w:szCs w:val="24"/>
          <w:lang w:eastAsia="ru-RU"/>
        </w:rPr>
        <w:t>с</w:t>
      </w:r>
      <w:proofErr w:type="gramEnd"/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i/>
          <w:iCs/>
          <w:szCs w:val="24"/>
          <w:u w:val="single"/>
          <w:bdr w:val="none" w:sz="0" w:space="0" w:color="auto" w:frame="1"/>
          <w:lang w:eastAsia="ru-RU"/>
        </w:rPr>
        <w:t>На школьном уровне: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5940EE">
        <w:rPr>
          <w:rFonts w:eastAsia="Times New Roman" w:cs="Times New Roman"/>
          <w:szCs w:val="24"/>
          <w:lang w:eastAsia="ru-RU"/>
        </w:rPr>
        <w:t>-общешкольные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-торжественные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lastRenderedPageBreak/>
        <w:t>-капустники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5940EE">
        <w:rPr>
          <w:rFonts w:eastAsia="Times New Roman" w:cs="Times New Roman"/>
          <w:szCs w:val="24"/>
          <w:lang w:eastAsia="ru-RU"/>
        </w:rPr>
        <w:t>ств шк</w:t>
      </w:r>
      <w:proofErr w:type="gramEnd"/>
      <w:r w:rsidRPr="005940EE">
        <w:rPr>
          <w:rFonts w:eastAsia="Times New Roman" w:cs="Times New Roman"/>
          <w:szCs w:val="24"/>
          <w:lang w:eastAsia="ru-RU"/>
        </w:rPr>
        <w:t>олы.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-церемонии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i/>
          <w:iCs/>
          <w:szCs w:val="24"/>
          <w:u w:val="single"/>
          <w:bdr w:val="none" w:sz="0" w:space="0" w:color="auto" w:frame="1"/>
          <w:lang w:eastAsia="ru-RU"/>
        </w:rPr>
        <w:t>На уровне классов: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-выбор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-участие школьных классов в реализации общешкольных ключевых дел;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-проведение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i/>
          <w:iCs/>
          <w:szCs w:val="24"/>
          <w:u w:val="single"/>
          <w:bdr w:val="none" w:sz="0" w:space="0" w:color="auto" w:frame="1"/>
          <w:lang w:eastAsia="ru-RU"/>
        </w:rPr>
        <w:t>На индивидуальном уровне</w:t>
      </w:r>
      <w:r w:rsidRPr="005940EE">
        <w:rPr>
          <w:rFonts w:eastAsia="Times New Roman" w:cs="Times New Roman"/>
          <w:szCs w:val="24"/>
          <w:lang w:eastAsia="ru-RU"/>
        </w:rPr>
        <w:t>: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 xml:space="preserve">-вовлечение </w:t>
      </w:r>
      <w:proofErr w:type="gramStart"/>
      <w:r w:rsidRPr="005940EE">
        <w:rPr>
          <w:rFonts w:eastAsia="Times New Roman" w:cs="Times New Roman"/>
          <w:szCs w:val="24"/>
          <w:lang w:eastAsia="ru-RU"/>
        </w:rPr>
        <w:t>по возможности каждого ребенка в ключевые дела школы в одной из возможных для них ролей</w:t>
      </w:r>
      <w:proofErr w:type="gramEnd"/>
      <w:r w:rsidRPr="005940EE">
        <w:rPr>
          <w:rFonts w:eastAsia="Times New Roman" w:cs="Times New Roman"/>
          <w:szCs w:val="24"/>
          <w:lang w:eastAsia="ru-RU"/>
        </w:rPr>
        <w:t>: сценаристов, постановщиков, исполнителей,   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-индивидуальная помощь ребенку (при необходимости) в освоении навыков подготовки, проведения и анализа ключевых дел;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-наблюдение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-при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3.2. Модуль «Классное руководство»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Работа с классным коллективом:</w:t>
      </w:r>
    </w:p>
    <w:p w:rsidR="009B4732" w:rsidRPr="005940EE" w:rsidRDefault="009B4732" w:rsidP="009B4732">
      <w:pPr>
        <w:numPr>
          <w:ilvl w:val="0"/>
          <w:numId w:val="20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B4732" w:rsidRPr="005940EE" w:rsidRDefault="009B4732" w:rsidP="009B4732">
      <w:pPr>
        <w:numPr>
          <w:ilvl w:val="0"/>
          <w:numId w:val="21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5940EE">
        <w:rPr>
          <w:rFonts w:eastAsia="Times New Roman" w:cs="Times New Roman"/>
          <w:szCs w:val="24"/>
          <w:lang w:eastAsia="ru-RU"/>
        </w:rPr>
        <w:t>дел</w:t>
      </w:r>
      <w:proofErr w:type="gramEnd"/>
      <w:r w:rsidRPr="005940EE">
        <w:rPr>
          <w:rFonts w:eastAsia="Times New Roman" w:cs="Times New Roman"/>
          <w:szCs w:val="24"/>
          <w:lang w:eastAsia="ru-RU"/>
        </w:rPr>
        <w:t xml:space="preserve"> с учащимися вверенного ему класса (познавательной, трудовой,</w:t>
      </w:r>
    </w:p>
    <w:p w:rsidR="009B4732" w:rsidRPr="005940EE" w:rsidRDefault="009B4732" w:rsidP="009B4732">
      <w:pPr>
        <w:numPr>
          <w:ilvl w:val="0"/>
          <w:numId w:val="22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5940EE">
        <w:rPr>
          <w:rFonts w:eastAsia="Times New Roman" w:cs="Times New Roman"/>
          <w:szCs w:val="24"/>
          <w:lang w:eastAsia="ru-RU"/>
        </w:rPr>
        <w:t xml:space="preserve">спортивно-оздоровительной, духовно-нравственной, творческой, </w:t>
      </w:r>
      <w:proofErr w:type="spellStart"/>
      <w:r w:rsidRPr="005940EE">
        <w:rPr>
          <w:rFonts w:eastAsia="Times New Roman" w:cs="Times New Roman"/>
          <w:szCs w:val="24"/>
          <w:lang w:eastAsia="ru-RU"/>
        </w:rPr>
        <w:t>профориентационной</w:t>
      </w:r>
      <w:proofErr w:type="spellEnd"/>
      <w:r w:rsidRPr="005940EE">
        <w:rPr>
          <w:rFonts w:eastAsia="Times New Roman" w:cs="Times New Roman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5940EE">
        <w:rPr>
          <w:rFonts w:eastAsia="Times New Roman" w:cs="Times New Roman"/>
          <w:szCs w:val="24"/>
          <w:lang w:eastAsia="ru-RU"/>
        </w:rPr>
        <w:t>самореализоваться</w:t>
      </w:r>
      <w:proofErr w:type="spellEnd"/>
      <w:r w:rsidRPr="005940EE">
        <w:rPr>
          <w:rFonts w:eastAsia="Times New Roman" w:cs="Times New Roman"/>
          <w:szCs w:val="24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  <w:proofErr w:type="gramEnd"/>
    </w:p>
    <w:p w:rsidR="009B4732" w:rsidRPr="005940EE" w:rsidRDefault="009B4732" w:rsidP="009B4732">
      <w:pPr>
        <w:numPr>
          <w:ilvl w:val="0"/>
          <w:numId w:val="23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lastRenderedPageBreak/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9B4732" w:rsidRPr="005940EE" w:rsidRDefault="009B4732" w:rsidP="009B4732">
      <w:pPr>
        <w:numPr>
          <w:ilvl w:val="0"/>
          <w:numId w:val="24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5940EE">
        <w:rPr>
          <w:rFonts w:eastAsia="Times New Roman" w:cs="Times New Roman"/>
          <w:szCs w:val="24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5940EE">
        <w:rPr>
          <w:rFonts w:eastAsia="Times New Roman" w:cs="Times New Roman"/>
          <w:szCs w:val="24"/>
          <w:lang w:eastAsia="ru-RU"/>
        </w:rPr>
        <w:t>командообразование</w:t>
      </w:r>
      <w:proofErr w:type="spellEnd"/>
      <w:r w:rsidRPr="005940EE">
        <w:rPr>
          <w:rFonts w:eastAsia="Times New Roman" w:cs="Times New Roman"/>
          <w:szCs w:val="24"/>
          <w:lang w:eastAsia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5940EE">
        <w:rPr>
          <w:rFonts w:eastAsia="Times New Roman" w:cs="Times New Roman"/>
          <w:szCs w:val="24"/>
          <w:lang w:eastAsia="ru-RU"/>
        </w:rPr>
        <w:t>микрогруппами</w:t>
      </w:r>
      <w:proofErr w:type="spellEnd"/>
      <w:r w:rsidRPr="005940EE">
        <w:rPr>
          <w:rFonts w:eastAsia="Times New Roman" w:cs="Times New Roman"/>
          <w:szCs w:val="24"/>
          <w:lang w:eastAsia="ru-RU"/>
        </w:rPr>
        <w:t xml:space="preserve"> поздравления, сюрпризы, творческие подарки и розыгрыши; регулярные </w:t>
      </w:r>
      <w:proofErr w:type="spellStart"/>
      <w:r w:rsidRPr="005940EE">
        <w:rPr>
          <w:rFonts w:eastAsia="Times New Roman" w:cs="Times New Roman"/>
          <w:szCs w:val="24"/>
          <w:lang w:eastAsia="ru-RU"/>
        </w:rPr>
        <w:t>внутриклассные</w:t>
      </w:r>
      <w:proofErr w:type="spellEnd"/>
      <w:r w:rsidRPr="005940EE">
        <w:rPr>
          <w:rFonts w:eastAsia="Times New Roman" w:cs="Times New Roman"/>
          <w:szCs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9B4732" w:rsidRPr="005940EE" w:rsidRDefault="009B4732" w:rsidP="009B4732">
      <w:pPr>
        <w:numPr>
          <w:ilvl w:val="0"/>
          <w:numId w:val="25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Индивидуальная работа с учащимися:</w:t>
      </w:r>
    </w:p>
    <w:p w:rsidR="009B4732" w:rsidRPr="005940EE" w:rsidRDefault="009B4732" w:rsidP="009B4732">
      <w:pPr>
        <w:numPr>
          <w:ilvl w:val="0"/>
          <w:numId w:val="26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9B4732" w:rsidRPr="005940EE" w:rsidRDefault="009B4732" w:rsidP="009B4732">
      <w:pPr>
        <w:numPr>
          <w:ilvl w:val="0"/>
          <w:numId w:val="27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9B4732" w:rsidRPr="005940EE" w:rsidRDefault="009B4732" w:rsidP="009B4732">
      <w:pPr>
        <w:numPr>
          <w:ilvl w:val="0"/>
          <w:numId w:val="28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9B4732" w:rsidRPr="005940EE" w:rsidRDefault="009B4732" w:rsidP="009B4732">
      <w:pPr>
        <w:numPr>
          <w:ilvl w:val="0"/>
          <w:numId w:val="29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Работа с учителями, преподающими в классе:</w:t>
      </w:r>
    </w:p>
    <w:p w:rsidR="009B4732" w:rsidRPr="005940EE" w:rsidRDefault="009B4732" w:rsidP="009B4732">
      <w:pPr>
        <w:numPr>
          <w:ilvl w:val="0"/>
          <w:numId w:val="30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</w:p>
    <w:p w:rsidR="009B4732" w:rsidRPr="005940EE" w:rsidRDefault="009B4732" w:rsidP="009B4732">
      <w:pPr>
        <w:numPr>
          <w:ilvl w:val="0"/>
          <w:numId w:val="31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разрешение конфликтов между учителями и учащимися;</w:t>
      </w:r>
    </w:p>
    <w:p w:rsidR="009B4732" w:rsidRPr="005940EE" w:rsidRDefault="009B4732" w:rsidP="009B4732">
      <w:pPr>
        <w:numPr>
          <w:ilvl w:val="0"/>
          <w:numId w:val="32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B4732" w:rsidRPr="005940EE" w:rsidRDefault="009B4732" w:rsidP="009B4732">
      <w:pPr>
        <w:numPr>
          <w:ilvl w:val="0"/>
          <w:numId w:val="33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 xml:space="preserve">привлечение учителей к участию во </w:t>
      </w:r>
      <w:proofErr w:type="spellStart"/>
      <w:r w:rsidRPr="005940EE">
        <w:rPr>
          <w:rFonts w:eastAsia="Times New Roman" w:cs="Times New Roman"/>
          <w:szCs w:val="24"/>
          <w:lang w:eastAsia="ru-RU"/>
        </w:rPr>
        <w:t>внутриклассных</w:t>
      </w:r>
      <w:proofErr w:type="spellEnd"/>
      <w:r w:rsidRPr="005940EE">
        <w:rPr>
          <w:rFonts w:eastAsia="Times New Roman" w:cs="Times New Roman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5940EE">
        <w:rPr>
          <w:rFonts w:eastAsia="Times New Roman" w:cs="Times New Roman"/>
          <w:szCs w:val="24"/>
          <w:lang w:eastAsia="ru-RU"/>
        </w:rPr>
        <w:t>от</w:t>
      </w:r>
      <w:proofErr w:type="gramEnd"/>
      <w:r w:rsidRPr="005940EE">
        <w:rPr>
          <w:rFonts w:eastAsia="Times New Roman" w:cs="Times New Roman"/>
          <w:szCs w:val="24"/>
          <w:lang w:eastAsia="ru-RU"/>
        </w:rPr>
        <w:t xml:space="preserve"> учебной, обстановке;</w:t>
      </w:r>
    </w:p>
    <w:p w:rsidR="009B4732" w:rsidRPr="005940EE" w:rsidRDefault="009B4732" w:rsidP="009B4732">
      <w:pPr>
        <w:numPr>
          <w:ilvl w:val="0"/>
          <w:numId w:val="34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B4732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</w:pP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Работа с родителями учащихся или их законными представителями:</w:t>
      </w:r>
    </w:p>
    <w:p w:rsidR="009B4732" w:rsidRPr="005940EE" w:rsidRDefault="009B4732" w:rsidP="009B4732">
      <w:pPr>
        <w:numPr>
          <w:ilvl w:val="0"/>
          <w:numId w:val="35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9B4732" w:rsidRPr="005940EE" w:rsidRDefault="009B4732" w:rsidP="009B4732">
      <w:pPr>
        <w:numPr>
          <w:ilvl w:val="0"/>
          <w:numId w:val="36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lastRenderedPageBreak/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9B4732" w:rsidRPr="005940EE" w:rsidRDefault="009B4732" w:rsidP="009B4732">
      <w:pPr>
        <w:numPr>
          <w:ilvl w:val="0"/>
          <w:numId w:val="37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B4732" w:rsidRPr="005940EE" w:rsidRDefault="009B4732" w:rsidP="009B4732">
      <w:pPr>
        <w:numPr>
          <w:ilvl w:val="0"/>
          <w:numId w:val="38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B4732" w:rsidRPr="005940EE" w:rsidRDefault="009B4732" w:rsidP="009B4732">
      <w:pPr>
        <w:numPr>
          <w:ilvl w:val="0"/>
          <w:numId w:val="39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9B4732" w:rsidRPr="005940EE" w:rsidRDefault="009B4732" w:rsidP="009B4732">
      <w:pPr>
        <w:numPr>
          <w:ilvl w:val="0"/>
          <w:numId w:val="40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Модуль 3.3. «Курсы внеурочной деятельности» 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 xml:space="preserve">Воспитание на занятиях школьных         курсов внеурочной деятельности осуществляется преимущественно </w:t>
      </w:r>
      <w:proofErr w:type="gramStart"/>
      <w:r w:rsidRPr="005940EE">
        <w:rPr>
          <w:rFonts w:eastAsia="Times New Roman" w:cs="Times New Roman"/>
          <w:szCs w:val="24"/>
          <w:lang w:eastAsia="ru-RU"/>
        </w:rPr>
        <w:t>через</w:t>
      </w:r>
      <w:proofErr w:type="gramEnd"/>
      <w:r w:rsidRPr="005940EE">
        <w:rPr>
          <w:rFonts w:eastAsia="Times New Roman" w:cs="Times New Roman"/>
          <w:szCs w:val="24"/>
          <w:lang w:eastAsia="ru-RU"/>
        </w:rPr>
        <w:t>:</w:t>
      </w:r>
    </w:p>
    <w:p w:rsidR="009B4732" w:rsidRPr="005940EE" w:rsidRDefault="009B4732" w:rsidP="009B4732">
      <w:p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5940EE">
        <w:rPr>
          <w:rFonts w:eastAsia="Times New Roman" w:cs="Times New Roman"/>
          <w:szCs w:val="24"/>
          <w:lang w:eastAsia="ru-RU"/>
        </w:rPr>
        <w:t>самореализоваться</w:t>
      </w:r>
      <w:proofErr w:type="spellEnd"/>
      <w:r w:rsidRPr="005940EE">
        <w:rPr>
          <w:rFonts w:eastAsia="Times New Roman" w:cs="Times New Roman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B4732" w:rsidRPr="005940EE" w:rsidRDefault="009B4732" w:rsidP="009B4732">
      <w:p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9B4732" w:rsidRPr="005940EE" w:rsidRDefault="009B4732" w:rsidP="009B4732">
      <w:p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9B4732" w:rsidRPr="005940EE" w:rsidRDefault="009B4732" w:rsidP="009B4732">
      <w:pPr>
        <w:shd w:val="clear" w:color="auto" w:fill="FFFFFF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 xml:space="preserve">   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9B4732" w:rsidRPr="005940EE" w:rsidRDefault="009B4732" w:rsidP="009B4732">
      <w:p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Реализация воспитательного потенциала курсов внеурочной деятельности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происходит в рамках следующих выбранных школьниками ее видов.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i/>
          <w:iCs/>
          <w:szCs w:val="24"/>
          <w:u w:val="single"/>
          <w:bdr w:val="none" w:sz="0" w:space="0" w:color="auto" w:frame="1"/>
          <w:lang w:eastAsia="ru-RU"/>
        </w:rPr>
        <w:t>-Познавательная деятельность</w:t>
      </w:r>
      <w:r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Курсы внеурочной деятельности, кружки «Шаг с шагом к ОГЭ», «Готовимся к ЕГЭ», «Мир вокруг нас», «Занимательная математика», «Волшебный пластилин»,  «Английский с удовольствием», «Основы финансовой грамотности» </w:t>
      </w:r>
      <w:r w:rsidRPr="005940EE">
        <w:rPr>
          <w:rFonts w:eastAsia="Times New Roman" w:cs="Times New Roman"/>
          <w:szCs w:val="24"/>
          <w:lang w:eastAsia="ru-RU"/>
        </w:rPr>
        <w:t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  <w:proofErr w:type="gramEnd"/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i/>
          <w:iCs/>
          <w:szCs w:val="24"/>
          <w:u w:val="single"/>
          <w:bdr w:val="none" w:sz="0" w:space="0" w:color="auto" w:frame="1"/>
          <w:lang w:eastAsia="ru-RU"/>
        </w:rPr>
        <w:t>-Художественное творчество.</w:t>
      </w:r>
      <w:r>
        <w:rPr>
          <w:rFonts w:eastAsia="Times New Roman" w:cs="Times New Roman"/>
          <w:szCs w:val="24"/>
          <w:lang w:eastAsia="ru-RU"/>
        </w:rPr>
        <w:t> Курсы внеурочной деятельности кружки «Чувашская вышивка», «Игра на гитаре», «Танцевальный», «Хоровое пение», «</w:t>
      </w:r>
      <w:proofErr w:type="spellStart"/>
      <w:r>
        <w:rPr>
          <w:rFonts w:eastAsia="Times New Roman" w:cs="Times New Roman"/>
          <w:szCs w:val="24"/>
          <w:lang w:eastAsia="ru-RU"/>
        </w:rPr>
        <w:t>Риование</w:t>
      </w:r>
      <w:proofErr w:type="spellEnd"/>
      <w:r>
        <w:rPr>
          <w:rFonts w:eastAsia="Times New Roman" w:cs="Times New Roman"/>
          <w:szCs w:val="24"/>
          <w:lang w:eastAsia="ru-RU"/>
        </w:rPr>
        <w:t>»,</w:t>
      </w:r>
      <w:r w:rsidRPr="005940EE">
        <w:rPr>
          <w:rFonts w:eastAsia="Times New Roman" w:cs="Times New Roman"/>
          <w:szCs w:val="24"/>
          <w:lang w:eastAsia="ru-RU"/>
        </w:rPr>
        <w:t xml:space="preserve"> создающие благоприятные условия для </w:t>
      </w:r>
      <w:proofErr w:type="spellStart"/>
      <w:r w:rsidRPr="005940EE">
        <w:rPr>
          <w:rFonts w:eastAsia="Times New Roman" w:cs="Times New Roman"/>
          <w:szCs w:val="24"/>
          <w:lang w:eastAsia="ru-RU"/>
        </w:rPr>
        <w:t>просоциальной</w:t>
      </w:r>
      <w:proofErr w:type="spellEnd"/>
      <w:r w:rsidRPr="005940EE">
        <w:rPr>
          <w:rFonts w:eastAsia="Times New Roman" w:cs="Times New Roman"/>
          <w:szCs w:val="24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i/>
          <w:iCs/>
          <w:szCs w:val="24"/>
          <w:u w:val="single"/>
          <w:bdr w:val="none" w:sz="0" w:space="0" w:color="auto" w:frame="1"/>
          <w:lang w:eastAsia="ru-RU"/>
        </w:rPr>
        <w:t>-Туристско-краеведческая деятельность</w:t>
      </w:r>
      <w:r w:rsidRPr="005940EE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Курсы внеурочной деятельности, кружки «Юный музеевед», «Юный краевед», </w:t>
      </w:r>
      <w:r w:rsidRPr="005940EE">
        <w:rPr>
          <w:rFonts w:eastAsia="Times New Roman" w:cs="Times New Roman"/>
          <w:szCs w:val="24"/>
          <w:lang w:eastAsia="ru-RU"/>
        </w:rPr>
        <w:t xml:space="preserve">направленные на воспитание у школьников любви к своему краю, его истории, культуре, природе, на развитие самостоятельности и </w:t>
      </w:r>
      <w:r w:rsidRPr="005940EE">
        <w:rPr>
          <w:rFonts w:eastAsia="Times New Roman" w:cs="Times New Roman"/>
          <w:szCs w:val="24"/>
          <w:lang w:eastAsia="ru-RU"/>
        </w:rPr>
        <w:lastRenderedPageBreak/>
        <w:t xml:space="preserve">ответственности школьников, формирование у них навыков </w:t>
      </w:r>
      <w:proofErr w:type="spellStart"/>
      <w:r w:rsidRPr="005940EE">
        <w:rPr>
          <w:rFonts w:eastAsia="Times New Roman" w:cs="Times New Roman"/>
          <w:szCs w:val="24"/>
          <w:lang w:eastAsia="ru-RU"/>
        </w:rPr>
        <w:t>самообслуживающего</w:t>
      </w:r>
      <w:proofErr w:type="spellEnd"/>
      <w:r w:rsidRPr="005940EE">
        <w:rPr>
          <w:rFonts w:eastAsia="Times New Roman" w:cs="Times New Roman"/>
          <w:szCs w:val="24"/>
          <w:lang w:eastAsia="ru-RU"/>
        </w:rPr>
        <w:t xml:space="preserve"> труда.</w:t>
      </w:r>
    </w:p>
    <w:p w:rsidR="009B4732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i/>
          <w:iCs/>
          <w:szCs w:val="24"/>
          <w:u w:val="single"/>
          <w:bdr w:val="none" w:sz="0" w:space="0" w:color="auto" w:frame="1"/>
          <w:lang w:eastAsia="ru-RU"/>
        </w:rPr>
        <w:t>-Спортивно-оздоровительная деятельность</w:t>
      </w:r>
      <w:r w:rsidRPr="005940EE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Курсы внеурочной деятельности кружки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«Спортивные игры», «Хоккей» и «Футбол», «Юный стрелок», </w:t>
      </w:r>
      <w:r w:rsidRPr="005940EE">
        <w:rPr>
          <w:rFonts w:eastAsia="Times New Roman" w:cs="Times New Roman"/>
          <w:szCs w:val="24"/>
          <w:lang w:eastAsia="ru-RU"/>
        </w:rPr>
        <w:t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i/>
          <w:iCs/>
          <w:szCs w:val="24"/>
          <w:u w:val="single"/>
          <w:bdr w:val="none" w:sz="0" w:space="0" w:color="auto" w:frame="1"/>
          <w:lang w:eastAsia="ru-RU"/>
        </w:rPr>
        <w:t>-Трудовая деятельность.</w:t>
      </w:r>
      <w:r w:rsidRPr="005940EE">
        <w:rPr>
          <w:rFonts w:eastAsia="Times New Roman" w:cs="Times New Roman"/>
          <w:szCs w:val="24"/>
          <w:lang w:eastAsia="ru-RU"/>
        </w:rPr>
        <w:t> 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i/>
          <w:iCs/>
          <w:szCs w:val="24"/>
          <w:u w:val="single"/>
          <w:bdr w:val="none" w:sz="0" w:space="0" w:color="auto" w:frame="1"/>
          <w:lang w:eastAsia="ru-RU"/>
        </w:rPr>
        <w:t>-Игровая деятельность</w:t>
      </w:r>
      <w:r>
        <w:rPr>
          <w:rFonts w:eastAsia="Times New Roman" w:cs="Times New Roman"/>
          <w:szCs w:val="24"/>
          <w:lang w:eastAsia="ru-RU"/>
        </w:rPr>
        <w:t>. Курсы внеурочной деятельности, кружки «Шахматы», «Шашки»</w:t>
      </w:r>
      <w:r w:rsidRPr="005940EE">
        <w:rPr>
          <w:rFonts w:eastAsia="Times New Roman" w:cs="Times New Roman"/>
          <w:szCs w:val="24"/>
          <w:lang w:eastAsia="ru-RU"/>
        </w:rPr>
        <w:t xml:space="preserve">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9B4732" w:rsidRPr="005940EE" w:rsidRDefault="009B4732" w:rsidP="009B4732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3.4. Модуль «Школьный урок» 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:rsidR="009B4732" w:rsidRPr="005940EE" w:rsidRDefault="009B4732" w:rsidP="009B4732">
      <w:pPr>
        <w:numPr>
          <w:ilvl w:val="0"/>
          <w:numId w:val="41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B4732" w:rsidRPr="005940EE" w:rsidRDefault="009B4732" w:rsidP="009B4732">
      <w:pPr>
        <w:numPr>
          <w:ilvl w:val="0"/>
          <w:numId w:val="42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9B4732" w:rsidRPr="005940EE" w:rsidRDefault="009B4732" w:rsidP="009B4732">
      <w:pPr>
        <w:numPr>
          <w:ilvl w:val="0"/>
          <w:numId w:val="43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B4732" w:rsidRPr="005940EE" w:rsidRDefault="009B4732" w:rsidP="009B4732">
      <w:pPr>
        <w:numPr>
          <w:ilvl w:val="0"/>
          <w:numId w:val="44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5940EE">
        <w:rPr>
          <w:rFonts w:eastAsia="Times New Roman" w:cs="Times New Roman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</w:pP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3.5. Модуль «Самоуправление»</w:t>
      </w:r>
    </w:p>
    <w:p w:rsidR="009B4732" w:rsidRPr="005940EE" w:rsidRDefault="009B4732" w:rsidP="009B4732">
      <w:pPr>
        <w:shd w:val="clear" w:color="auto" w:fill="FFFFFF"/>
        <w:spacing w:before="120" w:after="120"/>
        <w:ind w:firstLine="708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9B4732" w:rsidRPr="00DF0282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Детское самоуправление в школе ос</w:t>
      </w:r>
      <w:r>
        <w:rPr>
          <w:rFonts w:eastAsia="Times New Roman" w:cs="Times New Roman"/>
          <w:szCs w:val="24"/>
          <w:lang w:eastAsia="ru-RU"/>
        </w:rPr>
        <w:t>уществляется следующим образом.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b/>
          <w:bCs/>
          <w:i/>
          <w:iCs/>
          <w:szCs w:val="24"/>
          <w:u w:val="single"/>
          <w:bdr w:val="none" w:sz="0" w:space="0" w:color="auto" w:frame="1"/>
          <w:lang w:eastAsia="ru-RU"/>
        </w:rPr>
        <w:t>На уровне школы: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5940EE">
        <w:rPr>
          <w:rFonts w:eastAsia="Times New Roman" w:cs="Times New Roman"/>
          <w:szCs w:val="24"/>
          <w:lang w:eastAsia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5940EE">
        <w:rPr>
          <w:rFonts w:eastAsia="Times New Roman" w:cs="Times New Roman"/>
          <w:szCs w:val="24"/>
          <w:lang w:eastAsia="ru-RU"/>
        </w:rPr>
        <w:t>флешмобов</w:t>
      </w:r>
      <w:proofErr w:type="spellEnd"/>
      <w:r w:rsidRPr="005940EE">
        <w:rPr>
          <w:rFonts w:eastAsia="Times New Roman" w:cs="Times New Roman"/>
          <w:szCs w:val="24"/>
          <w:lang w:eastAsia="ru-RU"/>
        </w:rPr>
        <w:t xml:space="preserve"> и т.п.);</w:t>
      </w:r>
    </w:p>
    <w:p w:rsidR="009B4732" w:rsidRPr="00B270ED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B270ED">
        <w:rPr>
          <w:rFonts w:eastAsia="Times New Roman" w:cs="Times New Roman"/>
          <w:b/>
          <w:i/>
          <w:szCs w:val="24"/>
          <w:u w:val="single"/>
          <w:lang w:eastAsia="ru-RU"/>
        </w:rPr>
        <w:lastRenderedPageBreak/>
        <w:t>На уровне классов: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5940EE">
        <w:rPr>
          <w:rFonts w:eastAsia="Times New Roman" w:cs="Times New Roman"/>
          <w:szCs w:val="24"/>
          <w:lang w:eastAsia="ru-RU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5940EE">
        <w:rPr>
          <w:rFonts w:eastAsia="Times New Roman" w:cs="Times New Roman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b/>
          <w:bCs/>
          <w:i/>
          <w:iCs/>
          <w:szCs w:val="24"/>
          <w:u w:val="single"/>
          <w:bdr w:val="none" w:sz="0" w:space="0" w:color="auto" w:frame="1"/>
          <w:lang w:eastAsia="ru-RU"/>
        </w:rPr>
        <w:t>На индивидуальном уровне: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5940EE">
        <w:rPr>
          <w:rFonts w:eastAsia="Times New Roman" w:cs="Times New Roman"/>
          <w:szCs w:val="24"/>
          <w:lang w:eastAsia="ru-RU"/>
        </w:rPr>
        <w:t>через вовлечение школьников в планирование, организацию, проведение </w:t>
      </w:r>
      <w:r w:rsidRPr="005940EE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анализ общешкольных и </w:t>
      </w:r>
      <w:proofErr w:type="spellStart"/>
      <w:r w:rsidRPr="005940EE">
        <w:rPr>
          <w:rFonts w:eastAsia="Times New Roman" w:cs="Times New Roman"/>
          <w:szCs w:val="24"/>
          <w:bdr w:val="none" w:sz="0" w:space="0" w:color="auto" w:frame="1"/>
          <w:lang w:eastAsia="ru-RU"/>
        </w:rPr>
        <w:t>внутриклассных</w:t>
      </w:r>
      <w:proofErr w:type="spellEnd"/>
      <w:r w:rsidRPr="005940EE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дел;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5940EE">
        <w:rPr>
          <w:rFonts w:eastAsia="Times New Roman" w:cs="Times New Roman"/>
          <w:szCs w:val="24"/>
          <w:lang w:eastAsia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5940EE">
        <w:rPr>
          <w:rFonts w:eastAsia="Times New Roman" w:cs="Times New Roman"/>
          <w:szCs w:val="24"/>
          <w:lang w:eastAsia="ru-RU"/>
        </w:rPr>
        <w:t>контролю за</w:t>
      </w:r>
      <w:proofErr w:type="gramEnd"/>
      <w:r w:rsidRPr="005940EE">
        <w:rPr>
          <w:rFonts w:eastAsia="Times New Roman" w:cs="Times New Roman"/>
          <w:szCs w:val="24"/>
          <w:lang w:eastAsia="ru-RU"/>
        </w:rPr>
        <w:t xml:space="preserve"> порядком и чистотой в классе, уходом за классной комнатой, комнатными растениями и т.п.</w:t>
      </w:r>
    </w:p>
    <w:p w:rsidR="009B4732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b/>
          <w:bCs/>
          <w:i/>
          <w:iCs/>
          <w:szCs w:val="24"/>
          <w:u w:val="single"/>
          <w:bdr w:val="none" w:sz="0" w:space="0" w:color="auto" w:frame="1"/>
          <w:lang w:eastAsia="ru-RU"/>
        </w:rPr>
      </w:pPr>
      <w:r w:rsidRPr="005940EE">
        <w:rPr>
          <w:rFonts w:eastAsia="Times New Roman" w:cs="Times New Roman"/>
          <w:b/>
          <w:bCs/>
          <w:i/>
          <w:iCs/>
          <w:szCs w:val="24"/>
          <w:u w:val="single"/>
          <w:bdr w:val="none" w:sz="0" w:space="0" w:color="auto" w:frame="1"/>
          <w:lang w:eastAsia="ru-RU"/>
        </w:rPr>
        <w:t>3.6. Модуль «Детские общественные объединения»</w:t>
      </w:r>
    </w:p>
    <w:p w:rsidR="009B4732" w:rsidRDefault="00923987" w:rsidP="009B4732">
      <w:pPr>
        <w:shd w:val="clear" w:color="auto" w:fill="FFFFFF"/>
        <w:jc w:val="both"/>
        <w:textAlignment w:val="baseline"/>
        <w:rPr>
          <w:rFonts w:eastAsia="Times New Roman" w:cs="Times New Roman"/>
          <w:b/>
          <w:bCs/>
          <w:i/>
          <w:iCs/>
          <w:szCs w:val="24"/>
          <w:u w:val="single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i/>
          <w:iCs/>
          <w:noProof/>
          <w:szCs w:val="24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45.95pt;margin-top:565.25pt;width:69.55pt;height:3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">
            <v:textbox>
              <w:txbxContent>
                <w:p w:rsidR="009B4732" w:rsidRDefault="009B4732" w:rsidP="009B4732">
                  <w:pPr>
                    <w:jc w:val="center"/>
                  </w:pPr>
                  <w:r>
                    <w:t>сектор</w:t>
                  </w:r>
                </w:p>
                <w:p w:rsidR="009B4732" w:rsidRPr="00D44811" w:rsidRDefault="009B4732" w:rsidP="009B4732">
                  <w:r>
                    <w:t>информации</w:t>
                  </w:r>
                </w:p>
              </w:txbxContent>
            </v:textbox>
          </v:shape>
        </w:pict>
      </w:r>
    </w:p>
    <w:p w:rsidR="009B4732" w:rsidRPr="00BB3B56" w:rsidRDefault="009B4732" w:rsidP="009B4732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 w:cs="Times New Roman"/>
          <w:kern w:val="2"/>
          <w:szCs w:val="24"/>
          <w:lang w:eastAsia="ko-KR"/>
        </w:rPr>
      </w:pPr>
      <w:r w:rsidRPr="00BB3B56">
        <w:rPr>
          <w:rFonts w:eastAsia="№Е" w:cs="Times New Roman"/>
          <w:kern w:val="2"/>
          <w:szCs w:val="24"/>
          <w:lang w:eastAsia="ko-KR"/>
        </w:rPr>
        <w:t xml:space="preserve">Поддержка детского </w:t>
      </w:r>
      <w:r w:rsidRPr="00BB3B56">
        <w:rPr>
          <w:rFonts w:eastAsia="Times New Roman" w:cs="Times New Roman"/>
          <w:kern w:val="2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9B4732" w:rsidRPr="00BB3B56" w:rsidRDefault="009B4732" w:rsidP="009B4732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 w:cs="Times New Roman"/>
          <w:i/>
          <w:kern w:val="2"/>
          <w:szCs w:val="24"/>
          <w:lang w:eastAsia="ko-KR"/>
        </w:rPr>
      </w:pPr>
      <w:r w:rsidRPr="00BB3B56">
        <w:rPr>
          <w:rFonts w:eastAsia="Times New Roman" w:cs="Times New Roman"/>
          <w:kern w:val="2"/>
          <w:szCs w:val="24"/>
          <w:lang w:eastAsia="ko-KR"/>
        </w:rPr>
        <w:t xml:space="preserve">Детское самоуправление в школе осуществляется следующим образом </w:t>
      </w:r>
    </w:p>
    <w:p w:rsidR="009B4732" w:rsidRPr="00BB3B56" w:rsidRDefault="009B4732" w:rsidP="009B4732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/>
          <w:i/>
          <w:kern w:val="2"/>
          <w:szCs w:val="24"/>
          <w:lang w:eastAsia="ko-KR"/>
        </w:rPr>
      </w:pPr>
      <w:r w:rsidRPr="00BB3B56">
        <w:rPr>
          <w:rFonts w:eastAsia="Times New Roman" w:cs="Times New Roman"/>
          <w:b/>
          <w:i/>
          <w:kern w:val="2"/>
          <w:szCs w:val="24"/>
          <w:lang w:eastAsia="ko-KR"/>
        </w:rPr>
        <w:t>На уровне школы:</w:t>
      </w:r>
    </w:p>
    <w:p w:rsidR="009B4732" w:rsidRPr="00D855C0" w:rsidRDefault="009B4732" w:rsidP="009B4732">
      <w:pPr>
        <w:widowControl w:val="0"/>
        <w:numPr>
          <w:ilvl w:val="0"/>
          <w:numId w:val="50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  <w:rPr>
          <w:rFonts w:eastAsia="№Е" w:cs="Times New Roman"/>
          <w:kern w:val="2"/>
          <w:szCs w:val="24"/>
          <w:lang/>
        </w:rPr>
      </w:pPr>
      <w:r w:rsidRPr="00BB3B56">
        <w:rPr>
          <w:rFonts w:eastAsia="№Е" w:cs="Times New Roman"/>
          <w:kern w:val="2"/>
          <w:szCs w:val="24"/>
          <w:lang/>
        </w:rPr>
        <w:t xml:space="preserve">через деятельность выборного Совета </w:t>
      </w:r>
      <w:r>
        <w:rPr>
          <w:rFonts w:eastAsia="№Е" w:cs="Times New Roman"/>
          <w:kern w:val="2"/>
          <w:szCs w:val="24"/>
          <w:lang/>
        </w:rPr>
        <w:t xml:space="preserve">обучающихся </w:t>
      </w:r>
      <w:r w:rsidRPr="00BB3B56">
        <w:rPr>
          <w:rFonts w:eastAsia="№Е" w:cs="Times New Roman"/>
          <w:kern w:val="2"/>
          <w:szCs w:val="24"/>
          <w:lang/>
        </w:rPr>
        <w:t>(далее Совет)</w:t>
      </w:r>
      <w:r w:rsidRPr="00BB3B56">
        <w:rPr>
          <w:rFonts w:eastAsia="№Е" w:cs="Times New Roman"/>
          <w:kern w:val="2"/>
          <w:szCs w:val="24"/>
          <w:lang/>
        </w:rPr>
        <w:t xml:space="preserve">, создаваемого </w:t>
      </w:r>
    </w:p>
    <w:p w:rsidR="009B4732" w:rsidRPr="00BB3B56" w:rsidRDefault="009B4732" w:rsidP="009B4732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jc w:val="both"/>
        <w:rPr>
          <w:rFonts w:eastAsia="№Е" w:cs="Times New Roman"/>
          <w:kern w:val="2"/>
          <w:szCs w:val="24"/>
          <w:lang/>
        </w:rPr>
      </w:pPr>
      <w:r w:rsidRPr="00BB3B56">
        <w:rPr>
          <w:rFonts w:eastAsia="№Е" w:cs="Times New Roman"/>
          <w:kern w:val="2"/>
          <w:szCs w:val="24"/>
          <w:lang/>
        </w:rPr>
        <w:t>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B4732" w:rsidRPr="00BB3B56" w:rsidRDefault="009B4732" w:rsidP="009B4732">
      <w:pPr>
        <w:widowControl w:val="0"/>
        <w:numPr>
          <w:ilvl w:val="0"/>
          <w:numId w:val="50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  <w:rPr>
          <w:rFonts w:eastAsia="№Е" w:cs="Times New Roman"/>
          <w:iCs/>
          <w:kern w:val="2"/>
          <w:szCs w:val="24"/>
          <w:lang/>
        </w:rPr>
      </w:pPr>
      <w:r w:rsidRPr="00BB3B56">
        <w:rPr>
          <w:rFonts w:eastAsia="№Е" w:cs="Times New Roman"/>
          <w:iCs/>
          <w:kern w:val="2"/>
          <w:szCs w:val="24"/>
          <w:lang/>
        </w:rPr>
        <w:t xml:space="preserve">через деятельность творческих </w:t>
      </w:r>
      <w:r>
        <w:rPr>
          <w:rFonts w:eastAsia="№Е" w:cs="Times New Roman"/>
          <w:iCs/>
          <w:kern w:val="2"/>
          <w:szCs w:val="24"/>
          <w:lang/>
        </w:rPr>
        <w:t xml:space="preserve">секторов </w:t>
      </w:r>
      <w:r w:rsidRPr="00BB3B56">
        <w:rPr>
          <w:rFonts w:eastAsia="№Е" w:cs="Times New Roman"/>
          <w:iCs/>
          <w:kern w:val="2"/>
          <w:szCs w:val="24"/>
          <w:lang/>
        </w:rPr>
        <w:t>дела, отвечающих за проведение тех или иных конкретных мероприятий, праздников, вечеров, акций и т.п.;</w:t>
      </w:r>
    </w:p>
    <w:p w:rsidR="009B4732" w:rsidRPr="00BB3B56" w:rsidRDefault="009B4732" w:rsidP="009B4732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i/>
          <w:kern w:val="2"/>
          <w:szCs w:val="24"/>
          <w:lang w:eastAsia="ko-KR"/>
        </w:rPr>
      </w:pPr>
      <w:r w:rsidRPr="00BB3B56">
        <w:rPr>
          <w:rFonts w:eastAsia="Times New Roman" w:cs="Times New Roman"/>
          <w:b/>
          <w:i/>
          <w:kern w:val="2"/>
          <w:szCs w:val="24"/>
          <w:lang w:eastAsia="ko-KR"/>
        </w:rPr>
        <w:t>На уровне классов</w:t>
      </w:r>
      <w:r w:rsidRPr="00BB3B56">
        <w:rPr>
          <w:rFonts w:eastAsia="Times New Roman" w:cs="Times New Roman"/>
          <w:bCs/>
          <w:i/>
          <w:kern w:val="2"/>
          <w:szCs w:val="24"/>
          <w:lang w:eastAsia="ko-KR"/>
        </w:rPr>
        <w:t>:</w:t>
      </w:r>
    </w:p>
    <w:p w:rsidR="009B4732" w:rsidRPr="00BB3B56" w:rsidRDefault="009B4732" w:rsidP="009B4732">
      <w:pPr>
        <w:widowControl w:val="0"/>
        <w:numPr>
          <w:ilvl w:val="0"/>
          <w:numId w:val="50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  <w:rPr>
          <w:rFonts w:eastAsia="№Е" w:cs="Times New Roman"/>
          <w:kern w:val="2"/>
          <w:szCs w:val="24"/>
          <w:lang/>
        </w:rPr>
      </w:pPr>
      <w:r w:rsidRPr="00BB3B56">
        <w:rPr>
          <w:rFonts w:eastAsia="№Е" w:cs="Times New Roman"/>
          <w:iCs/>
          <w:kern w:val="2"/>
          <w:szCs w:val="24"/>
          <w:lang/>
        </w:rPr>
        <w:t xml:space="preserve">через </w:t>
      </w:r>
      <w:r w:rsidRPr="00BB3B56">
        <w:rPr>
          <w:rFonts w:eastAsia="№Е" w:cs="Times New Roman"/>
          <w:kern w:val="2"/>
          <w:szCs w:val="24"/>
          <w:lang/>
        </w:rPr>
        <w:t>деятельность выборных по инициативе и предложениям учащихся класса лидеров (</w:t>
      </w:r>
      <w:r>
        <w:rPr>
          <w:rFonts w:eastAsia="№Е" w:cs="Times New Roman"/>
          <w:kern w:val="2"/>
          <w:szCs w:val="24"/>
          <w:lang/>
        </w:rPr>
        <w:t>командиров</w:t>
      </w:r>
      <w:r w:rsidRPr="00BB3B56">
        <w:rPr>
          <w:rFonts w:eastAsia="№Е" w:cs="Times New Roman"/>
          <w:kern w:val="2"/>
          <w:szCs w:val="24"/>
          <w:lang/>
        </w:rPr>
        <w:t xml:space="preserve">), представляющих интересы класса в общешкольных делах и призванных координировать его работу с работой </w:t>
      </w:r>
      <w:r w:rsidRPr="00BB3B56">
        <w:rPr>
          <w:rFonts w:eastAsia="№Е" w:cs="Times New Roman"/>
          <w:kern w:val="2"/>
          <w:szCs w:val="24"/>
          <w:lang/>
        </w:rPr>
        <w:t>Совета</w:t>
      </w:r>
      <w:r w:rsidRPr="00BB3B56">
        <w:rPr>
          <w:rFonts w:eastAsia="№Е" w:cs="Times New Roman"/>
          <w:kern w:val="2"/>
          <w:szCs w:val="24"/>
          <w:lang/>
        </w:rPr>
        <w:t xml:space="preserve"> и классных руководителей;</w:t>
      </w:r>
    </w:p>
    <w:p w:rsidR="009B4732" w:rsidRPr="00BB3B56" w:rsidRDefault="009B4732" w:rsidP="009B4732">
      <w:pPr>
        <w:widowControl w:val="0"/>
        <w:numPr>
          <w:ilvl w:val="0"/>
          <w:numId w:val="50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  <w:rPr>
          <w:rFonts w:eastAsia="№Е" w:cs="Times New Roman"/>
          <w:iCs/>
          <w:kern w:val="2"/>
          <w:szCs w:val="24"/>
          <w:lang/>
        </w:rPr>
      </w:pPr>
      <w:r w:rsidRPr="00BB3B56">
        <w:rPr>
          <w:rFonts w:eastAsia="№Е" w:cs="Times New Roman"/>
          <w:iCs/>
          <w:kern w:val="2"/>
          <w:szCs w:val="24"/>
          <w:lang/>
        </w:rPr>
        <w:t>через деятельность выборных органов самоуправления, отвечающих за различные направления работы класса;</w:t>
      </w:r>
    </w:p>
    <w:p w:rsidR="009B4732" w:rsidRPr="00BB3B56" w:rsidRDefault="009B4732" w:rsidP="009B4732">
      <w:pPr>
        <w:widowControl w:val="0"/>
        <w:autoSpaceDE w:val="0"/>
        <w:autoSpaceDN w:val="0"/>
        <w:ind w:firstLine="567"/>
        <w:jc w:val="both"/>
        <w:rPr>
          <w:rFonts w:eastAsia="№Е" w:cs="Times New Roman"/>
          <w:b/>
          <w:bCs/>
          <w:iCs/>
          <w:kern w:val="2"/>
          <w:szCs w:val="24"/>
          <w:lang w:eastAsia="ko-KR"/>
        </w:rPr>
      </w:pPr>
      <w:r w:rsidRPr="00BB3B56">
        <w:rPr>
          <w:rFonts w:eastAsia="Times New Roman" w:cs="Times New Roman"/>
          <w:b/>
          <w:bCs/>
          <w:i/>
          <w:iCs/>
          <w:kern w:val="2"/>
          <w:szCs w:val="24"/>
          <w:lang w:eastAsia="ko-KR"/>
        </w:rPr>
        <w:t>На индивидуальном уровне:</w:t>
      </w:r>
    </w:p>
    <w:p w:rsidR="009B4732" w:rsidRPr="00BB3B56" w:rsidRDefault="009B4732" w:rsidP="009B4732">
      <w:pPr>
        <w:widowControl w:val="0"/>
        <w:numPr>
          <w:ilvl w:val="0"/>
          <w:numId w:val="50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  <w:rPr>
          <w:rFonts w:eastAsia="№Е" w:cs="Times New Roman"/>
          <w:kern w:val="2"/>
          <w:szCs w:val="24"/>
          <w:lang/>
        </w:rPr>
      </w:pPr>
      <w:r w:rsidRPr="00BB3B56">
        <w:rPr>
          <w:rFonts w:eastAsia="№Е" w:cs="Times New Roman"/>
          <w:iCs/>
          <w:kern w:val="2"/>
          <w:szCs w:val="24"/>
          <w:lang/>
        </w:rPr>
        <w:t xml:space="preserve">через </w:t>
      </w:r>
      <w:r w:rsidRPr="00BB3B56">
        <w:rPr>
          <w:rFonts w:eastAsia="№Е" w:cs="Times New Roman"/>
          <w:kern w:val="2"/>
          <w:szCs w:val="24"/>
          <w:lang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BB3B56">
        <w:rPr>
          <w:rFonts w:eastAsia="№Е" w:cs="Times New Roman"/>
          <w:kern w:val="2"/>
          <w:szCs w:val="24"/>
          <w:lang/>
        </w:rPr>
        <w:t>внутриклассных</w:t>
      </w:r>
      <w:proofErr w:type="spellEnd"/>
      <w:r w:rsidRPr="00BB3B56">
        <w:rPr>
          <w:rFonts w:eastAsia="№Е" w:cs="Times New Roman"/>
          <w:kern w:val="2"/>
          <w:szCs w:val="24"/>
          <w:lang/>
        </w:rPr>
        <w:t xml:space="preserve"> дел;</w:t>
      </w:r>
    </w:p>
    <w:p w:rsidR="009B4732" w:rsidRDefault="009B4732" w:rsidP="009B4732">
      <w:pPr>
        <w:widowControl w:val="0"/>
        <w:wordWrap w:val="0"/>
        <w:autoSpaceDE w:val="0"/>
        <w:autoSpaceDN w:val="0"/>
        <w:jc w:val="center"/>
        <w:rPr>
          <w:rFonts w:eastAsia="Times New Roman" w:cs="Times New Roman"/>
          <w:b/>
          <w:szCs w:val="24"/>
          <w:lang w:eastAsia="ru-RU"/>
        </w:rPr>
      </w:pPr>
      <w:r w:rsidRPr="00BB3B56">
        <w:rPr>
          <w:rFonts w:eastAsia="Times New Roman" w:cs="Times New Roman"/>
          <w:iCs/>
          <w:kern w:val="2"/>
          <w:szCs w:val="24"/>
          <w:lang w:eastAsia="ko-KR"/>
        </w:rPr>
        <w:t>через реализацию функций школьниками, отвечающими за различные направления работы в классе</w:t>
      </w:r>
    </w:p>
    <w:p w:rsidR="009B4732" w:rsidRPr="00BB3B56" w:rsidRDefault="009B4732" w:rsidP="009B4732">
      <w:pPr>
        <w:widowControl w:val="0"/>
        <w:wordWrap w:val="0"/>
        <w:autoSpaceDE w:val="0"/>
        <w:autoSpaceDN w:val="0"/>
        <w:jc w:val="center"/>
        <w:rPr>
          <w:rFonts w:eastAsia="Times New Roman" w:cs="Times New Roman"/>
          <w:b/>
          <w:szCs w:val="24"/>
          <w:lang w:eastAsia="ru-RU"/>
        </w:rPr>
      </w:pPr>
    </w:p>
    <w:p w:rsidR="009B4732" w:rsidRDefault="009B4732" w:rsidP="009B4732">
      <w:pPr>
        <w:widowControl w:val="0"/>
        <w:wordWrap w:val="0"/>
        <w:autoSpaceDE w:val="0"/>
        <w:autoSpaceDN w:val="0"/>
        <w:rPr>
          <w:rFonts w:eastAsia="Times New Roman" w:cs="Times New Roman"/>
          <w:szCs w:val="24"/>
          <w:lang w:eastAsia="ru-RU"/>
        </w:rPr>
      </w:pPr>
      <w:r w:rsidRPr="00FA46A1">
        <w:rPr>
          <w:rFonts w:eastAsia="Calibri" w:cs="Times New Roman"/>
          <w:kern w:val="2"/>
          <w:szCs w:val="24"/>
          <w:lang w:eastAsia="ko-KR"/>
        </w:rPr>
        <w:t>Действующее на базе школы детское общественное движение «</w:t>
      </w:r>
      <w:r>
        <w:rPr>
          <w:rFonts w:eastAsia="Calibri" w:cs="Times New Roman"/>
          <w:kern w:val="2"/>
          <w:szCs w:val="24"/>
          <w:lang w:eastAsia="ko-KR"/>
        </w:rPr>
        <w:t xml:space="preserve"> Школьный город «Надежда</w:t>
      </w:r>
      <w:r w:rsidRPr="00FA46A1">
        <w:rPr>
          <w:rFonts w:eastAsia="Calibri" w:cs="Times New Roman"/>
          <w:kern w:val="2"/>
          <w:szCs w:val="24"/>
          <w:lang w:eastAsia="ko-KR"/>
        </w:rPr>
        <w:t xml:space="preserve">» – </w:t>
      </w:r>
      <w:r w:rsidRPr="00FA46A1">
        <w:rPr>
          <w:rFonts w:eastAsia="Times New Roman" w:cs="Times New Roman"/>
          <w:szCs w:val="24"/>
          <w:lang w:eastAsia="ru-RU"/>
        </w:rPr>
        <w:t>это добровольное детско-юношеское объединение обучающихся  МБОУ</w:t>
      </w:r>
    </w:p>
    <w:p w:rsidR="009B4732" w:rsidRDefault="009B4732" w:rsidP="009B4732">
      <w:pPr>
        <w:widowControl w:val="0"/>
        <w:wordWrap w:val="0"/>
        <w:autoSpaceDE w:val="0"/>
        <w:autoSpaceDN w:val="0"/>
        <w:rPr>
          <w:rFonts w:eastAsia="Calibri" w:cs="Times New Roman"/>
          <w:kern w:val="2"/>
          <w:szCs w:val="24"/>
          <w:lang w:eastAsia="ko-KR"/>
        </w:rPr>
      </w:pPr>
      <w:r w:rsidRPr="00FA46A1">
        <w:rPr>
          <w:rFonts w:eastAsia="Times New Roman" w:cs="Times New Roman"/>
          <w:szCs w:val="24"/>
          <w:lang w:eastAsia="ru-RU"/>
        </w:rPr>
        <w:t xml:space="preserve"> «</w:t>
      </w:r>
      <w:proofErr w:type="spellStart"/>
      <w:r>
        <w:rPr>
          <w:rFonts w:eastAsia="Times New Roman" w:cs="Times New Roman"/>
          <w:szCs w:val="24"/>
          <w:lang w:eastAsia="ru-RU"/>
        </w:rPr>
        <w:t>Новочурашевская</w:t>
      </w:r>
      <w:r w:rsidRPr="00FA46A1">
        <w:rPr>
          <w:rFonts w:eastAsia="Times New Roman" w:cs="Times New Roman"/>
          <w:szCs w:val="24"/>
          <w:lang w:eastAsia="ru-RU"/>
        </w:rPr>
        <w:t>СОШ</w:t>
      </w:r>
      <w:proofErr w:type="spellEnd"/>
      <w:r w:rsidRPr="00FA46A1">
        <w:rPr>
          <w:rFonts w:eastAsia="Times New Roman" w:cs="Times New Roman"/>
          <w:szCs w:val="24"/>
          <w:lang w:eastAsia="ru-RU"/>
        </w:rPr>
        <w:t>»</w:t>
      </w:r>
      <w:proofErr w:type="gramStart"/>
      <w:r w:rsidRPr="00FA46A1">
        <w:rPr>
          <w:rFonts w:eastAsia="Times New Roman" w:cs="Times New Roman"/>
          <w:szCs w:val="24"/>
          <w:lang w:eastAsia="ru-RU"/>
        </w:rPr>
        <w:t>,</w:t>
      </w:r>
      <w:r w:rsidRPr="00FA46A1">
        <w:rPr>
          <w:rFonts w:eastAsia="Calibri" w:cs="Times New Roman"/>
          <w:kern w:val="2"/>
          <w:szCs w:val="24"/>
          <w:lang w:eastAsia="ko-KR"/>
        </w:rPr>
        <w:t>с</w:t>
      </w:r>
      <w:proofErr w:type="gramEnd"/>
      <w:r w:rsidRPr="00FA46A1">
        <w:rPr>
          <w:rFonts w:eastAsia="Calibri" w:cs="Times New Roman"/>
          <w:kern w:val="2"/>
          <w:szCs w:val="24"/>
          <w:lang w:eastAsia="ko-KR"/>
        </w:rPr>
        <w:t xml:space="preserve">озданное по инициативе детей и взрослых, объединившихся на основе общности интересов для реализации общих целей. </w:t>
      </w:r>
    </w:p>
    <w:p w:rsidR="009B4732" w:rsidRDefault="009B4732" w:rsidP="009B4732">
      <w:pPr>
        <w:widowControl w:val="0"/>
        <w:wordWrap w:val="0"/>
        <w:autoSpaceDE w:val="0"/>
        <w:autoSpaceDN w:val="0"/>
        <w:rPr>
          <w:rFonts w:eastAsia="Calibri" w:cs="Times New Roman"/>
          <w:kern w:val="2"/>
          <w:szCs w:val="24"/>
          <w:lang w:eastAsia="ko-KR"/>
        </w:rPr>
      </w:pPr>
      <w:r>
        <w:rPr>
          <w:rFonts w:eastAsia="Calibri" w:cs="Times New Roman"/>
          <w:kern w:val="2"/>
          <w:szCs w:val="24"/>
          <w:lang w:eastAsia="ko-KR"/>
        </w:rPr>
        <w:t>Имеется отряд Юных Космонавтов «Восток-3», где объединены ребята по интересам. Они участвуют в конкурсах республиканского движения ЮК « Черезтернии к звездам»;</w:t>
      </w:r>
    </w:p>
    <w:p w:rsidR="009B4732" w:rsidRDefault="009B4732" w:rsidP="009B4732">
      <w:pPr>
        <w:widowControl w:val="0"/>
        <w:wordWrap w:val="0"/>
        <w:autoSpaceDE w:val="0"/>
        <w:autoSpaceDN w:val="0"/>
        <w:rPr>
          <w:rFonts w:eastAsia="Calibri" w:cs="Times New Roman"/>
          <w:kern w:val="2"/>
          <w:szCs w:val="24"/>
          <w:lang w:eastAsia="ko-KR"/>
        </w:rPr>
      </w:pPr>
      <w:r>
        <w:rPr>
          <w:rFonts w:eastAsia="Calibri" w:cs="Times New Roman"/>
          <w:kern w:val="2"/>
          <w:szCs w:val="24"/>
          <w:lang w:eastAsia="ko-KR"/>
        </w:rPr>
        <w:t xml:space="preserve">Также ученики нашей школы являются членами местного отделения </w:t>
      </w:r>
      <w:proofErr w:type="spellStart"/>
      <w:r>
        <w:rPr>
          <w:rFonts w:eastAsia="Calibri" w:cs="Times New Roman"/>
          <w:kern w:val="2"/>
          <w:szCs w:val="24"/>
          <w:lang w:eastAsia="ko-KR"/>
        </w:rPr>
        <w:lastRenderedPageBreak/>
        <w:t>ИбресинскогоВВПОД</w:t>
      </w:r>
      <w:proofErr w:type="spellEnd"/>
      <w:r>
        <w:rPr>
          <w:rFonts w:eastAsia="Calibri" w:cs="Times New Roman"/>
          <w:kern w:val="2"/>
          <w:szCs w:val="24"/>
          <w:lang w:eastAsia="ko-KR"/>
        </w:rPr>
        <w:t xml:space="preserve"> «ЮНАРМИЯ».</w:t>
      </w:r>
    </w:p>
    <w:p w:rsidR="009B4732" w:rsidRPr="00E706D3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b/>
          <w:bCs/>
          <w:i/>
          <w:iCs/>
          <w:szCs w:val="24"/>
          <w:u w:val="single"/>
          <w:bdr w:val="none" w:sz="0" w:space="0" w:color="auto" w:frame="1"/>
          <w:lang w:eastAsia="ru-RU"/>
        </w:rPr>
      </w:pPr>
      <w:r w:rsidRPr="005940EE">
        <w:rPr>
          <w:rFonts w:eastAsia="Times New Roman" w:cs="Times New Roman"/>
          <w:b/>
          <w:bCs/>
          <w:i/>
          <w:iCs/>
          <w:szCs w:val="24"/>
          <w:u w:val="single"/>
          <w:bdr w:val="none" w:sz="0" w:space="0" w:color="auto" w:frame="1"/>
          <w:lang w:eastAsia="ru-RU"/>
        </w:rPr>
        <w:t>Модуль 3.7. «Экскурсии, экспедиции, походы»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5940EE">
        <w:rPr>
          <w:rFonts w:eastAsia="Times New Roman" w:cs="Times New Roman"/>
          <w:szCs w:val="24"/>
          <w:lang w:eastAsia="ru-RU"/>
        </w:rPr>
        <w:t>самообслуживающего</w:t>
      </w:r>
      <w:proofErr w:type="spellEnd"/>
      <w:r w:rsidRPr="005940EE">
        <w:rPr>
          <w:rFonts w:eastAsia="Times New Roman" w:cs="Times New Roman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 Эти воспитательные возможности реализуются в рамках следующих видов и форм деятельности:</w:t>
      </w:r>
    </w:p>
    <w:p w:rsidR="009B4732" w:rsidRPr="008D2FCA" w:rsidRDefault="009B4732" w:rsidP="009B4732">
      <w:pPr>
        <w:numPr>
          <w:ilvl w:val="0"/>
          <w:numId w:val="48"/>
        </w:numPr>
        <w:shd w:val="clear" w:color="auto" w:fill="FFFFFF"/>
        <w:textAlignment w:val="baseline"/>
        <w:rPr>
          <w:rFonts w:eastAsia="Times New Roman" w:cs="Times New Roman"/>
          <w:szCs w:val="24"/>
          <w:lang w:eastAsia="ru-RU"/>
        </w:rPr>
      </w:pPr>
      <w:r w:rsidRPr="008D2FCA">
        <w:rPr>
          <w:rFonts w:eastAsia="Times New Roman" w:cs="Times New Roman"/>
          <w:szCs w:val="24"/>
          <w:lang w:eastAsia="ru-RU"/>
        </w:rPr>
        <w:t xml:space="preserve"> регулярные </w:t>
      </w:r>
      <w:r>
        <w:rPr>
          <w:rFonts w:eastAsia="Times New Roman" w:cs="Times New Roman"/>
          <w:szCs w:val="24"/>
          <w:lang w:eastAsia="ru-RU"/>
        </w:rPr>
        <w:t xml:space="preserve">сезонные </w:t>
      </w:r>
      <w:r w:rsidRPr="008D2FCA">
        <w:rPr>
          <w:rFonts w:eastAsia="Times New Roman" w:cs="Times New Roman"/>
          <w:szCs w:val="24"/>
          <w:lang w:eastAsia="ru-RU"/>
        </w:rPr>
        <w:t xml:space="preserve">походы выходного дня, организуемые в классах их классными руководителями и родителями школьников: в школьный краеведческий музей, музей под открытым небом п. </w:t>
      </w:r>
      <w:proofErr w:type="spellStart"/>
      <w:r w:rsidRPr="008D2FCA">
        <w:rPr>
          <w:rFonts w:eastAsia="Times New Roman" w:cs="Times New Roman"/>
          <w:szCs w:val="24"/>
          <w:lang w:eastAsia="ru-RU"/>
        </w:rPr>
        <w:t>Ибреси</w:t>
      </w:r>
      <w:proofErr w:type="spellEnd"/>
      <w:r w:rsidRPr="008D2FCA">
        <w:rPr>
          <w:rFonts w:eastAsia="Times New Roman" w:cs="Times New Roman"/>
          <w:szCs w:val="24"/>
          <w:lang w:eastAsia="ru-RU"/>
        </w:rPr>
        <w:t xml:space="preserve">, в </w:t>
      </w:r>
      <w:proofErr w:type="spellStart"/>
      <w:r w:rsidRPr="008D2FCA">
        <w:rPr>
          <w:rFonts w:eastAsia="Times New Roman" w:cs="Times New Roman"/>
          <w:szCs w:val="24"/>
          <w:lang w:eastAsia="ru-RU"/>
        </w:rPr>
        <w:t>Ибресинскую</w:t>
      </w:r>
      <w:proofErr w:type="spellEnd"/>
      <w:r w:rsidRPr="008D2FCA">
        <w:rPr>
          <w:rFonts w:eastAsia="Times New Roman" w:cs="Times New Roman"/>
          <w:szCs w:val="24"/>
          <w:lang w:eastAsia="ru-RU"/>
        </w:rPr>
        <w:t xml:space="preserve"> ПЧ №28, экскурсии в Чувашский Академический драмтеатр им. К.В.Иванова, на производственные предприятия</w:t>
      </w:r>
      <w:r>
        <w:rPr>
          <w:rFonts w:eastAsia="Times New Roman" w:cs="Times New Roman"/>
          <w:szCs w:val="24"/>
          <w:lang w:eastAsia="ru-RU"/>
        </w:rPr>
        <w:t xml:space="preserve"> и т.д. 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b/>
          <w:bCs/>
          <w:i/>
          <w:iCs/>
          <w:szCs w:val="24"/>
          <w:u w:val="single"/>
          <w:bdr w:val="none" w:sz="0" w:space="0" w:color="auto" w:frame="1"/>
          <w:lang w:eastAsia="ru-RU"/>
        </w:rPr>
        <w:t>3.8. Модуль «Профориентация»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5940EE">
        <w:rPr>
          <w:rFonts w:eastAsia="Times New Roman" w:cs="Times New Roman"/>
          <w:szCs w:val="24"/>
          <w:lang w:eastAsia="ru-RU"/>
        </w:rPr>
        <w:t>профориентационно</w:t>
      </w:r>
      <w:proofErr w:type="spellEnd"/>
      <w:r w:rsidRPr="005940EE">
        <w:rPr>
          <w:rFonts w:eastAsia="Times New Roman" w:cs="Times New Roman"/>
          <w:szCs w:val="24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5940EE">
        <w:rPr>
          <w:rFonts w:eastAsia="Times New Roman" w:cs="Times New Roman"/>
          <w:szCs w:val="24"/>
          <w:lang w:eastAsia="ru-RU"/>
        </w:rPr>
        <w:t>внепрофессиональную</w:t>
      </w:r>
      <w:proofErr w:type="spellEnd"/>
      <w:r w:rsidRPr="005940EE">
        <w:rPr>
          <w:rFonts w:eastAsia="Times New Roman" w:cs="Times New Roman"/>
          <w:szCs w:val="24"/>
          <w:lang w:eastAsia="ru-RU"/>
        </w:rPr>
        <w:t xml:space="preserve"> составляющие такой деятельности.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 xml:space="preserve">Эта работа осуществляется </w:t>
      </w:r>
      <w:proofErr w:type="gramStart"/>
      <w:r w:rsidRPr="005940EE">
        <w:rPr>
          <w:rFonts w:eastAsia="Times New Roman" w:cs="Times New Roman"/>
          <w:szCs w:val="24"/>
          <w:lang w:eastAsia="ru-RU"/>
        </w:rPr>
        <w:t>через</w:t>
      </w:r>
      <w:proofErr w:type="gramEnd"/>
      <w:r w:rsidRPr="005940EE">
        <w:rPr>
          <w:rFonts w:eastAsia="Times New Roman" w:cs="Times New Roman"/>
          <w:szCs w:val="24"/>
          <w:lang w:eastAsia="ru-RU"/>
        </w:rPr>
        <w:t>:</w:t>
      </w:r>
    </w:p>
    <w:p w:rsidR="009B4732" w:rsidRPr="005940EE" w:rsidRDefault="009B4732" w:rsidP="009B4732">
      <w:pPr>
        <w:numPr>
          <w:ilvl w:val="0"/>
          <w:numId w:val="49"/>
        </w:numPr>
        <w:shd w:val="clear" w:color="auto" w:fill="FFFFFF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 xml:space="preserve">циклы </w:t>
      </w:r>
      <w:proofErr w:type="spellStart"/>
      <w:r w:rsidRPr="005940EE">
        <w:rPr>
          <w:rFonts w:eastAsia="Times New Roman" w:cs="Times New Roman"/>
          <w:szCs w:val="24"/>
          <w:lang w:eastAsia="ru-RU"/>
        </w:rPr>
        <w:t>профориентационных</w:t>
      </w:r>
      <w:proofErr w:type="spellEnd"/>
      <w:r w:rsidRPr="005940EE">
        <w:rPr>
          <w:rFonts w:eastAsia="Times New Roman" w:cs="Times New Roman"/>
          <w:szCs w:val="24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9B4732" w:rsidRPr="005940EE" w:rsidRDefault="009B4732" w:rsidP="009B4732">
      <w:pPr>
        <w:numPr>
          <w:ilvl w:val="0"/>
          <w:numId w:val="49"/>
        </w:numPr>
        <w:shd w:val="clear" w:color="auto" w:fill="FFFFFF"/>
        <w:textAlignment w:val="baseline"/>
        <w:rPr>
          <w:rFonts w:eastAsia="Times New Roman" w:cs="Times New Roman"/>
          <w:szCs w:val="24"/>
          <w:lang w:eastAsia="ru-RU"/>
        </w:rPr>
      </w:pPr>
      <w:proofErr w:type="spellStart"/>
      <w:r w:rsidRPr="005940EE">
        <w:rPr>
          <w:rFonts w:eastAsia="Times New Roman" w:cs="Times New Roman"/>
          <w:szCs w:val="24"/>
          <w:lang w:eastAsia="ru-RU"/>
        </w:rPr>
        <w:t>профориентационные</w:t>
      </w:r>
      <w:proofErr w:type="spellEnd"/>
      <w:r w:rsidRPr="005940EE">
        <w:rPr>
          <w:rFonts w:eastAsia="Times New Roman" w:cs="Times New Roman"/>
          <w:szCs w:val="24"/>
          <w:lang w:eastAsia="ru-RU"/>
        </w:rPr>
        <w:t xml:space="preserve"> игры: деловые игры, </w:t>
      </w:r>
      <w:proofErr w:type="spellStart"/>
      <w:r w:rsidRPr="005940EE">
        <w:rPr>
          <w:rFonts w:eastAsia="Times New Roman" w:cs="Times New Roman"/>
          <w:szCs w:val="24"/>
          <w:lang w:eastAsia="ru-RU"/>
        </w:rPr>
        <w:t>квесты</w:t>
      </w:r>
      <w:proofErr w:type="spellEnd"/>
      <w:r w:rsidRPr="005940EE">
        <w:rPr>
          <w:rFonts w:eastAsia="Times New Roman" w:cs="Times New Roman"/>
          <w:szCs w:val="24"/>
          <w:lang w:eastAsia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B4732" w:rsidRPr="005940EE" w:rsidRDefault="009B4732" w:rsidP="009B4732">
      <w:pPr>
        <w:numPr>
          <w:ilvl w:val="0"/>
          <w:numId w:val="49"/>
        </w:numPr>
        <w:shd w:val="clear" w:color="auto" w:fill="FFFFFF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 xml:space="preserve">посещение </w:t>
      </w:r>
      <w:r>
        <w:rPr>
          <w:rFonts w:eastAsia="Times New Roman" w:cs="Times New Roman"/>
          <w:szCs w:val="24"/>
          <w:lang w:eastAsia="ru-RU"/>
        </w:rPr>
        <w:t>производственных предприятий Чувашии, МЗ «</w:t>
      </w:r>
      <w:proofErr w:type="spellStart"/>
      <w:r>
        <w:rPr>
          <w:rFonts w:eastAsia="Times New Roman" w:cs="Times New Roman"/>
          <w:szCs w:val="24"/>
          <w:lang w:eastAsia="ru-RU"/>
        </w:rPr>
        <w:t>Новочурашевский</w:t>
      </w:r>
      <w:proofErr w:type="spellEnd"/>
      <w:r>
        <w:rPr>
          <w:rFonts w:eastAsia="Times New Roman" w:cs="Times New Roman"/>
          <w:szCs w:val="24"/>
          <w:lang w:eastAsia="ru-RU"/>
        </w:rPr>
        <w:t>», пекарню колхоза «Красный партизан» и т.д.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b/>
          <w:bCs/>
          <w:i/>
          <w:iCs/>
          <w:szCs w:val="24"/>
          <w:u w:val="single"/>
          <w:bdr w:val="none" w:sz="0" w:space="0" w:color="auto" w:frame="1"/>
          <w:lang w:eastAsia="ru-RU"/>
        </w:rPr>
        <w:t>3.9. Модуль «</w:t>
      </w:r>
      <w:proofErr w:type="gramStart"/>
      <w:r w:rsidRPr="005940EE">
        <w:rPr>
          <w:rFonts w:eastAsia="Times New Roman" w:cs="Times New Roman"/>
          <w:b/>
          <w:bCs/>
          <w:i/>
          <w:iCs/>
          <w:szCs w:val="24"/>
          <w:u w:val="single"/>
          <w:bdr w:val="none" w:sz="0" w:space="0" w:color="auto" w:frame="1"/>
          <w:lang w:eastAsia="ru-RU"/>
        </w:rPr>
        <w:t>Школьные</w:t>
      </w:r>
      <w:proofErr w:type="gramEnd"/>
      <w:r w:rsidRPr="005940EE">
        <w:rPr>
          <w:rFonts w:eastAsia="Times New Roman" w:cs="Times New Roman"/>
          <w:b/>
          <w:bCs/>
          <w:i/>
          <w:iCs/>
          <w:szCs w:val="24"/>
          <w:u w:val="single"/>
          <w:bdr w:val="none" w:sz="0" w:space="0" w:color="auto" w:frame="1"/>
          <w:lang w:eastAsia="ru-RU"/>
        </w:rPr>
        <w:t xml:space="preserve"> медиа»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5940EE">
        <w:rPr>
          <w:rFonts w:eastAsia="Times New Roman" w:cs="Times New Roman"/>
          <w:szCs w:val="24"/>
          <w:lang w:eastAsia="ru-RU"/>
        </w:rPr>
        <w:t>видео информации</w:t>
      </w:r>
      <w:proofErr w:type="gramEnd"/>
      <w:r w:rsidRPr="005940EE">
        <w:rPr>
          <w:rFonts w:eastAsia="Times New Roman" w:cs="Times New Roman"/>
          <w:szCs w:val="24"/>
          <w:lang w:eastAsia="ru-RU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 Воспитательный потенциал школьных медиа реализуется в рамках следующих видов и форм деятельности:</w:t>
      </w:r>
    </w:p>
    <w:p w:rsidR="009B4732" w:rsidRDefault="009B4732" w:rsidP="009B4732">
      <w:pPr>
        <w:numPr>
          <w:ilvl w:val="0"/>
          <w:numId w:val="45"/>
        </w:numPr>
        <w:shd w:val="clear" w:color="auto" w:fill="FFFFFF"/>
        <w:ind w:left="24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lastRenderedPageBreak/>
        <w:t>разновозрастный редакционный совет подростков, старшеклассников и консультирующих их взрослых, целью которого является освещение через ВК в  чатах и разных платформах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9B4732" w:rsidRPr="005940EE" w:rsidRDefault="009B4732" w:rsidP="009B4732">
      <w:pPr>
        <w:numPr>
          <w:ilvl w:val="0"/>
          <w:numId w:val="45"/>
        </w:numPr>
        <w:shd w:val="clear" w:color="auto" w:fill="FFFFFF"/>
        <w:ind w:left="24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ознакомление школьным сайтом, где находится много информации о жизнедеятельности школы</w:t>
      </w:r>
    </w:p>
    <w:p w:rsidR="009B4732" w:rsidRPr="005940EE" w:rsidRDefault="009B4732" w:rsidP="009B4732">
      <w:pPr>
        <w:numPr>
          <w:ilvl w:val="0"/>
          <w:numId w:val="46"/>
        </w:numPr>
        <w:shd w:val="clear" w:color="auto" w:fill="FFFFFF"/>
        <w:ind w:left="24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участие школьников в конкурсах школьных медиа.</w:t>
      </w: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b/>
          <w:bCs/>
          <w:i/>
          <w:iCs/>
          <w:szCs w:val="24"/>
          <w:u w:val="single"/>
          <w:bdr w:val="none" w:sz="0" w:space="0" w:color="auto" w:frame="1"/>
          <w:lang w:eastAsia="ru-RU"/>
        </w:rPr>
        <w:t>3.10. Модуль «Организация предметно-эстетической среды»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предметно-эстетической средой школы как: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 xml:space="preserve">-оформление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5940EE">
        <w:rPr>
          <w:rFonts w:eastAsia="Times New Roman" w:cs="Times New Roman"/>
          <w:szCs w:val="24"/>
          <w:lang w:eastAsia="ru-RU"/>
        </w:rPr>
        <w:t>внеучебные</w:t>
      </w:r>
      <w:proofErr w:type="spellEnd"/>
      <w:r w:rsidRPr="005940EE">
        <w:rPr>
          <w:rFonts w:eastAsia="Times New Roman" w:cs="Times New Roman"/>
          <w:szCs w:val="24"/>
          <w:lang w:eastAsia="ru-RU"/>
        </w:rPr>
        <w:t xml:space="preserve"> занятия;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5940EE">
        <w:rPr>
          <w:rFonts w:eastAsia="Times New Roman" w:cs="Times New Roman"/>
          <w:szCs w:val="24"/>
          <w:lang w:eastAsia="ru-RU"/>
        </w:rPr>
        <w:t>-размещение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-озеленение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-создание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-благоустройство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5940EE">
        <w:rPr>
          <w:rFonts w:eastAsia="Times New Roman" w:cs="Times New Roman"/>
          <w:szCs w:val="24"/>
          <w:lang w:eastAsia="ru-RU"/>
        </w:rPr>
        <w:t>-событийный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-совместная с детьми разработка</w:t>
      </w:r>
      <w:r>
        <w:rPr>
          <w:rFonts w:eastAsia="Times New Roman" w:cs="Times New Roman"/>
          <w:szCs w:val="24"/>
          <w:lang w:eastAsia="ru-RU"/>
        </w:rPr>
        <w:t xml:space="preserve">: </w:t>
      </w:r>
      <w:proofErr w:type="gramStart"/>
      <w:r w:rsidRPr="005940EE">
        <w:rPr>
          <w:rFonts w:eastAsia="Times New Roman" w:cs="Times New Roman"/>
          <w:szCs w:val="24"/>
          <w:lang w:eastAsia="ru-RU"/>
        </w:rPr>
        <w:t>-р</w:t>
      </w:r>
      <w:proofErr w:type="gramEnd"/>
      <w:r w:rsidRPr="005940EE">
        <w:rPr>
          <w:rFonts w:eastAsia="Times New Roman" w:cs="Times New Roman"/>
          <w:szCs w:val="24"/>
          <w:lang w:eastAsia="ru-RU"/>
        </w:rPr>
        <w:t>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:rsidR="009B4732" w:rsidRPr="005940EE" w:rsidRDefault="009B4732" w:rsidP="009B4732">
      <w:pPr>
        <w:shd w:val="clear" w:color="auto" w:fill="FFFFFF"/>
        <w:spacing w:before="120" w:after="12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szCs w:val="24"/>
          <w:lang w:eastAsia="ru-RU"/>
        </w:rPr>
        <w:t>-акцентирование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B65747" w:rsidRDefault="00B65747" w:rsidP="009B4732">
      <w:pPr>
        <w:shd w:val="clear" w:color="auto" w:fill="FFFFFF"/>
        <w:jc w:val="both"/>
        <w:textAlignment w:val="baseline"/>
        <w:rPr>
          <w:rFonts w:eastAsia="Times New Roman" w:cs="Times New Roman"/>
          <w:b/>
          <w:bCs/>
          <w:i/>
          <w:iCs/>
          <w:szCs w:val="24"/>
          <w:u w:val="single"/>
          <w:bdr w:val="none" w:sz="0" w:space="0" w:color="auto" w:frame="1"/>
          <w:lang w:eastAsia="ru-RU"/>
        </w:rPr>
      </w:pPr>
    </w:p>
    <w:p w:rsidR="009B4732" w:rsidRPr="005940EE" w:rsidRDefault="009B4732" w:rsidP="009B4732">
      <w:pPr>
        <w:shd w:val="clear" w:color="auto" w:fill="FFFFFF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940EE">
        <w:rPr>
          <w:rFonts w:eastAsia="Times New Roman" w:cs="Times New Roman"/>
          <w:b/>
          <w:bCs/>
          <w:i/>
          <w:iCs/>
          <w:szCs w:val="24"/>
          <w:u w:val="single"/>
          <w:bdr w:val="none" w:sz="0" w:space="0" w:color="auto" w:frame="1"/>
          <w:lang w:eastAsia="ru-RU"/>
        </w:rPr>
        <w:lastRenderedPageBreak/>
        <w:t>3.11. Модуль «Работа с родителями»</w:t>
      </w:r>
    </w:p>
    <w:p w:rsidR="009B4732" w:rsidRPr="005940EE" w:rsidRDefault="009B4732" w:rsidP="009B4732">
      <w:pPr>
        <w:rPr>
          <w:lang w:eastAsia="ru-RU"/>
        </w:rPr>
      </w:pPr>
      <w:r w:rsidRPr="005940EE">
        <w:rPr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</w:t>
      </w:r>
      <w:r>
        <w:rPr>
          <w:lang w:eastAsia="ru-RU"/>
        </w:rPr>
        <w:t>в рамках следующих видов и форм</w:t>
      </w:r>
      <w:r w:rsidRPr="005940EE">
        <w:rPr>
          <w:lang w:eastAsia="ru-RU"/>
        </w:rPr>
        <w:t>:</w:t>
      </w:r>
    </w:p>
    <w:p w:rsidR="009B4732" w:rsidRPr="005940EE" w:rsidRDefault="009B4732" w:rsidP="009B4732">
      <w:pPr>
        <w:rPr>
          <w:lang w:eastAsia="ru-RU"/>
        </w:rPr>
      </w:pPr>
      <w:r w:rsidRPr="005940EE">
        <w:rPr>
          <w:i/>
          <w:iCs/>
          <w:u w:val="single"/>
          <w:bdr w:val="none" w:sz="0" w:space="0" w:color="auto" w:frame="1"/>
          <w:lang w:eastAsia="ru-RU"/>
        </w:rPr>
        <w:t>На групповом уровне:</w:t>
      </w:r>
    </w:p>
    <w:p w:rsidR="009B4732" w:rsidRPr="005940EE" w:rsidRDefault="009B4732" w:rsidP="009B4732">
      <w:pPr>
        <w:rPr>
          <w:lang w:eastAsia="ru-RU"/>
        </w:rPr>
      </w:pPr>
      <w:r w:rsidRPr="005940EE">
        <w:rPr>
          <w:lang w:eastAsia="ru-RU"/>
        </w:rP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9B4732" w:rsidRPr="005940EE" w:rsidRDefault="009B4732" w:rsidP="009B4732">
      <w:pPr>
        <w:rPr>
          <w:lang w:eastAsia="ru-RU"/>
        </w:rPr>
      </w:pPr>
      <w:r w:rsidRPr="005940EE">
        <w:rPr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B4732" w:rsidRPr="005940EE" w:rsidRDefault="009B4732" w:rsidP="009B4732">
      <w:pPr>
        <w:rPr>
          <w:lang w:eastAsia="ru-RU"/>
        </w:rPr>
      </w:pPr>
      <w:r w:rsidRPr="005940EE">
        <w:rPr>
          <w:lang w:eastAsia="ru-RU"/>
        </w:rPr>
        <w:t xml:space="preserve">социальные сети и чаты, в которых обсуждаются </w:t>
      </w:r>
      <w:r>
        <w:rPr>
          <w:lang w:eastAsia="ru-RU"/>
        </w:rPr>
        <w:t>интересующие родителей вопросы.</w:t>
      </w:r>
    </w:p>
    <w:p w:rsidR="009B4732" w:rsidRPr="009F6DCB" w:rsidRDefault="009B4732" w:rsidP="009B4732">
      <w:pPr>
        <w:rPr>
          <w:i/>
          <w:u w:val="single"/>
          <w:lang w:eastAsia="ru-RU"/>
        </w:rPr>
      </w:pPr>
      <w:r w:rsidRPr="009F6DCB">
        <w:rPr>
          <w:i/>
          <w:u w:val="single"/>
          <w:bdr w:val="none" w:sz="0" w:space="0" w:color="auto" w:frame="1"/>
          <w:lang w:eastAsia="ru-RU"/>
        </w:rPr>
        <w:t>На индивидуальном уровне:</w:t>
      </w:r>
    </w:p>
    <w:p w:rsidR="009B4732" w:rsidRPr="005940EE" w:rsidRDefault="009B4732" w:rsidP="009B4732">
      <w:pPr>
        <w:rPr>
          <w:lang w:eastAsia="ru-RU"/>
        </w:rPr>
      </w:pPr>
      <w:r w:rsidRPr="005940EE">
        <w:rPr>
          <w:lang w:eastAsia="ru-RU"/>
        </w:rPr>
        <w:t>работа специалистов по запросу родителей для решения острых конфликтных ситуаций;</w:t>
      </w:r>
    </w:p>
    <w:p w:rsidR="009B4732" w:rsidRPr="005940EE" w:rsidRDefault="009B4732" w:rsidP="009B4732">
      <w:pPr>
        <w:rPr>
          <w:lang w:eastAsia="ru-RU"/>
        </w:rPr>
      </w:pPr>
      <w:r w:rsidRPr="005940EE">
        <w:rPr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B4732" w:rsidRPr="00A9751F" w:rsidRDefault="009B4732" w:rsidP="009B4732">
      <w:pPr>
        <w:rPr>
          <w:lang w:eastAsia="ru-RU"/>
        </w:rPr>
      </w:pPr>
      <w:r w:rsidRPr="00A9751F">
        <w:rPr>
          <w:lang w:eastAsia="ru-RU"/>
        </w:rPr>
        <w:t>помощь   со   стороны   родителей   в   подготовке   и   проведении</w:t>
      </w:r>
    </w:p>
    <w:p w:rsidR="009B4732" w:rsidRPr="00A9751F" w:rsidRDefault="009B4732" w:rsidP="009B4732">
      <w:pPr>
        <w:rPr>
          <w:lang w:eastAsia="ru-RU"/>
        </w:rPr>
      </w:pPr>
      <w:r w:rsidRPr="00A9751F">
        <w:rPr>
          <w:lang w:eastAsia="ru-RU"/>
        </w:rPr>
        <w:t xml:space="preserve">общешкольных и </w:t>
      </w:r>
      <w:proofErr w:type="spellStart"/>
      <w:r w:rsidRPr="00A9751F">
        <w:rPr>
          <w:lang w:eastAsia="ru-RU"/>
        </w:rPr>
        <w:t>внутриклассных</w:t>
      </w:r>
      <w:proofErr w:type="spellEnd"/>
      <w:r w:rsidRPr="00A9751F">
        <w:rPr>
          <w:lang w:eastAsia="ru-RU"/>
        </w:rPr>
        <w:t xml:space="preserve"> мероприятий воспитательной направленности;</w:t>
      </w:r>
    </w:p>
    <w:p w:rsidR="009B4732" w:rsidRPr="00A9751F" w:rsidRDefault="009B4732" w:rsidP="009B4732">
      <w:pPr>
        <w:rPr>
          <w:lang w:eastAsia="ru-RU"/>
        </w:rPr>
      </w:pPr>
      <w:r w:rsidRPr="00A9751F">
        <w:rPr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B65747" w:rsidRDefault="00B65747" w:rsidP="009B4732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iCs/>
          <w:szCs w:val="24"/>
          <w:bdr w:val="none" w:sz="0" w:space="0" w:color="auto" w:frame="1"/>
          <w:lang w:eastAsia="ru-RU"/>
        </w:rPr>
      </w:pPr>
    </w:p>
    <w:p w:rsidR="009B4732" w:rsidRPr="00282373" w:rsidRDefault="009B4732" w:rsidP="009B4732">
      <w:pPr>
        <w:shd w:val="clear" w:color="auto" w:fill="FFFFFF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282373">
        <w:rPr>
          <w:rFonts w:eastAsia="Times New Roman" w:cs="Times New Roman"/>
          <w:b/>
          <w:bCs/>
          <w:iCs/>
          <w:szCs w:val="24"/>
          <w:bdr w:val="none" w:sz="0" w:space="0" w:color="auto" w:frame="1"/>
          <w:lang w:eastAsia="ru-RU"/>
        </w:rPr>
        <w:t>ОСНОВНЫЕ НАПРАВЛЕНИЯ САМОАНАЛИЗА</w:t>
      </w:r>
    </w:p>
    <w:p w:rsidR="009B4732" w:rsidRPr="00282373" w:rsidRDefault="009B4732" w:rsidP="009B4732">
      <w:pPr>
        <w:shd w:val="clear" w:color="auto" w:fill="FFFFFF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282373">
        <w:rPr>
          <w:rFonts w:eastAsia="Times New Roman" w:cs="Times New Roman"/>
          <w:b/>
          <w:bCs/>
          <w:iCs/>
          <w:szCs w:val="24"/>
          <w:bdr w:val="none" w:sz="0" w:space="0" w:color="auto" w:frame="1"/>
          <w:lang w:eastAsia="ru-RU"/>
        </w:rPr>
        <w:t>ВОСПИТАТЕЛЬНОЙ РАБОТЫ</w:t>
      </w:r>
    </w:p>
    <w:p w:rsidR="009B4732" w:rsidRPr="00A9751F" w:rsidRDefault="009B4732" w:rsidP="009B4732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B4732" w:rsidRPr="00A9751F" w:rsidRDefault="009B4732" w:rsidP="009B4732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B4732" w:rsidRPr="00A9751F" w:rsidRDefault="009B4732" w:rsidP="009B4732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B4732" w:rsidRPr="00A9751F" w:rsidRDefault="009B4732" w:rsidP="009B4732">
      <w:pPr>
        <w:shd w:val="clear" w:color="auto" w:fill="FFFFFF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 </w:t>
      </w:r>
      <w:r w:rsidRPr="00A9751F">
        <w:rPr>
          <w:rFonts w:eastAsia="Times New Roman" w:cs="Times New Roman"/>
          <w:szCs w:val="24"/>
          <w:lang w:eastAsia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A9751F">
        <w:rPr>
          <w:rFonts w:eastAsia="Times New Roman" w:cs="Times New Roman"/>
          <w:szCs w:val="24"/>
          <w:lang w:eastAsia="ru-RU"/>
        </w:rPr>
        <w:t>отношение</w:t>
      </w:r>
      <w:proofErr w:type="gramEnd"/>
      <w:r w:rsidRPr="00A9751F">
        <w:rPr>
          <w:rFonts w:eastAsia="Times New Roman" w:cs="Times New Roman"/>
          <w:szCs w:val="24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9B4732" w:rsidRDefault="009B4732" w:rsidP="009B4732">
      <w:pPr>
        <w:shd w:val="clear" w:color="auto" w:fill="FFFFFF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 </w:t>
      </w:r>
      <w:r w:rsidRPr="00A9751F">
        <w:rPr>
          <w:rFonts w:eastAsia="Times New Roman" w:cs="Times New Roman"/>
          <w:szCs w:val="24"/>
          <w:lang w:eastAsia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</w:t>
      </w:r>
      <w:r>
        <w:rPr>
          <w:rFonts w:eastAsia="Times New Roman" w:cs="Times New Roman"/>
          <w:szCs w:val="24"/>
          <w:lang w:eastAsia="ru-RU"/>
        </w:rPr>
        <w:t>между школьниками и педагогами;</w:t>
      </w:r>
    </w:p>
    <w:p w:rsidR="009B4732" w:rsidRDefault="009B4732" w:rsidP="009B4732">
      <w:pPr>
        <w:shd w:val="clear" w:color="auto" w:fill="FFFFFF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 </w:t>
      </w:r>
      <w:r w:rsidRPr="00A9751F">
        <w:rPr>
          <w:rFonts w:eastAsia="Times New Roman" w:cs="Times New Roman"/>
          <w:szCs w:val="24"/>
          <w:lang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</w:t>
      </w:r>
      <w:r>
        <w:rPr>
          <w:rFonts w:eastAsia="Times New Roman" w:cs="Times New Roman"/>
          <w:szCs w:val="24"/>
          <w:lang w:eastAsia="ru-RU"/>
        </w:rPr>
        <w:t>вместной с детьми деятельности;</w:t>
      </w:r>
    </w:p>
    <w:p w:rsidR="009B4732" w:rsidRPr="00A9751F" w:rsidRDefault="009B4732" w:rsidP="009B4732">
      <w:pPr>
        <w:shd w:val="clear" w:color="auto" w:fill="FFFFFF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 </w:t>
      </w:r>
      <w:r w:rsidRPr="00A9751F">
        <w:rPr>
          <w:rFonts w:eastAsia="Times New Roman" w:cs="Times New Roman"/>
          <w:szCs w:val="24"/>
          <w:lang w:eastAsia="ru-RU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B4732" w:rsidRPr="00310651" w:rsidRDefault="009B4732" w:rsidP="009B4732">
      <w:pPr>
        <w:shd w:val="clear" w:color="auto" w:fill="FFFFFF"/>
        <w:textAlignment w:val="baseline"/>
        <w:rPr>
          <w:rFonts w:eastAsia="Times New Roman" w:cs="Times New Roman"/>
          <w:szCs w:val="24"/>
          <w:lang w:eastAsia="ru-RU"/>
        </w:rPr>
      </w:pPr>
      <w:r w:rsidRPr="00310651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Основные  направления анализа организуемого в школе воспитательного процесса:</w:t>
      </w:r>
    </w:p>
    <w:p w:rsidR="009B4732" w:rsidRPr="00A9751F" w:rsidRDefault="009B4732" w:rsidP="009B4732">
      <w:pPr>
        <w:shd w:val="clear" w:color="auto" w:fill="FFFFFF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lastRenderedPageBreak/>
        <w:t>-Результаты воспитания, социализации и саморазвития школьников.</w:t>
      </w:r>
    </w:p>
    <w:p w:rsidR="009B4732" w:rsidRPr="00A9751F" w:rsidRDefault="009B4732" w:rsidP="009B4732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>Критерием, на основе  которого осуществляется  данный анализ, является</w:t>
      </w:r>
    </w:p>
    <w:p w:rsidR="009B4732" w:rsidRPr="00A9751F" w:rsidRDefault="009B4732" w:rsidP="009B4732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>динамика личностного развития школьников каждого класса.</w:t>
      </w:r>
    </w:p>
    <w:p w:rsidR="009B4732" w:rsidRPr="00A9751F" w:rsidRDefault="009B4732" w:rsidP="009B4732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B4732" w:rsidRPr="00A9751F" w:rsidRDefault="009B4732" w:rsidP="009B4732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9B4732" w:rsidRPr="00A9751F" w:rsidRDefault="009B4732" w:rsidP="009B4732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>Внимание педагогов сосредотачивается на следующих вопросах:</w:t>
      </w:r>
    </w:p>
    <w:p w:rsidR="009B4732" w:rsidRPr="00A9751F" w:rsidRDefault="009B4732" w:rsidP="009B4732">
      <w:pPr>
        <w:numPr>
          <w:ilvl w:val="0"/>
          <w:numId w:val="47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>какие прежде существовавшие проблемы личностного развития школьников удалось решить за минувший учебный год;</w:t>
      </w:r>
    </w:p>
    <w:p w:rsidR="009B4732" w:rsidRPr="00A9751F" w:rsidRDefault="009B4732" w:rsidP="009B4732">
      <w:pPr>
        <w:numPr>
          <w:ilvl w:val="0"/>
          <w:numId w:val="47"/>
        </w:numPr>
        <w:shd w:val="clear" w:color="auto" w:fill="FFFFFF"/>
        <w:ind w:left="24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 xml:space="preserve">какие проблемы решить не удалось и почему; какие новые проблемы появились, </w:t>
      </w:r>
      <w:proofErr w:type="gramStart"/>
      <w:r w:rsidRPr="00A9751F">
        <w:rPr>
          <w:rFonts w:eastAsia="Times New Roman" w:cs="Times New Roman"/>
          <w:szCs w:val="24"/>
          <w:lang w:eastAsia="ru-RU"/>
        </w:rPr>
        <w:t>над</w:t>
      </w:r>
      <w:proofErr w:type="gramEnd"/>
      <w:r w:rsidRPr="00A9751F">
        <w:rPr>
          <w:rFonts w:eastAsia="Times New Roman" w:cs="Times New Roman"/>
          <w:szCs w:val="24"/>
          <w:lang w:eastAsia="ru-RU"/>
        </w:rPr>
        <w:t xml:space="preserve"> чем далее предстоит работать педагогическому коллективу.</w:t>
      </w:r>
    </w:p>
    <w:p w:rsidR="009B4732" w:rsidRPr="00A9751F" w:rsidRDefault="009B4732" w:rsidP="009B4732">
      <w:pPr>
        <w:shd w:val="clear" w:color="auto" w:fill="FFFFFF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-Состояние организуемой в школе совместной деятельности детей и взрослых.</w:t>
      </w:r>
    </w:p>
    <w:p w:rsidR="009B4732" w:rsidRPr="00A9751F" w:rsidRDefault="009B4732" w:rsidP="009B4732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9B4732" w:rsidRPr="00A9751F" w:rsidRDefault="009B4732" w:rsidP="009B4732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</w:t>
      </w:r>
      <w:r>
        <w:rPr>
          <w:rFonts w:eastAsia="Times New Roman" w:cs="Times New Roman"/>
          <w:szCs w:val="24"/>
          <w:lang w:eastAsia="ru-RU"/>
        </w:rPr>
        <w:t>накомыми с деятельностью школы.</w:t>
      </w:r>
    </w:p>
    <w:p w:rsidR="009B4732" w:rsidRPr="00A9751F" w:rsidRDefault="009B4732" w:rsidP="009B4732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B4732" w:rsidRPr="00A9751F" w:rsidRDefault="009B4732" w:rsidP="009B4732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 xml:space="preserve">Внимание при этом сосредотачивается на вопросах, связанных </w:t>
      </w:r>
      <w:proofErr w:type="gramStart"/>
      <w:r w:rsidRPr="00A9751F">
        <w:rPr>
          <w:rFonts w:eastAsia="Times New Roman" w:cs="Times New Roman"/>
          <w:szCs w:val="24"/>
          <w:lang w:eastAsia="ru-RU"/>
        </w:rPr>
        <w:t>с</w:t>
      </w:r>
      <w:proofErr w:type="gramEnd"/>
      <w:r w:rsidRPr="00A9751F">
        <w:rPr>
          <w:rFonts w:eastAsia="Times New Roman" w:cs="Times New Roman"/>
          <w:szCs w:val="24"/>
          <w:lang w:eastAsia="ru-RU"/>
        </w:rPr>
        <w:t>:</w:t>
      </w:r>
    </w:p>
    <w:p w:rsidR="009B4732" w:rsidRPr="00A9751F" w:rsidRDefault="009B4732" w:rsidP="009B4732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>- качеством проводимых общешкольных ключевых дел;</w:t>
      </w:r>
    </w:p>
    <w:p w:rsidR="009B4732" w:rsidRPr="00A9751F" w:rsidRDefault="009B4732" w:rsidP="009B4732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>- качеством совместной деятельности классных руководителей и их классов;</w:t>
      </w:r>
    </w:p>
    <w:p w:rsidR="009B4732" w:rsidRPr="00A9751F" w:rsidRDefault="009B4732" w:rsidP="009B4732">
      <w:pPr>
        <w:shd w:val="clear" w:color="auto" w:fill="FFFFFF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>- качеством организуемой в школе внеурочной деятельности; - качеством реализации личностно развивающего потенциала школьных </w:t>
      </w:r>
      <w:r w:rsidRPr="00A9751F">
        <w:rPr>
          <w:rFonts w:eastAsia="Times New Roman" w:cs="Times New Roman"/>
          <w:szCs w:val="24"/>
          <w:bdr w:val="none" w:sz="0" w:space="0" w:color="auto" w:frame="1"/>
          <w:lang w:eastAsia="ru-RU"/>
        </w:rPr>
        <w:t>уроков;</w:t>
      </w:r>
    </w:p>
    <w:p w:rsidR="009B4732" w:rsidRPr="00A9751F" w:rsidRDefault="009B4732" w:rsidP="009B4732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>- качеством существующего в школе ученического самоуправления;</w:t>
      </w:r>
    </w:p>
    <w:p w:rsidR="009B4732" w:rsidRPr="00A9751F" w:rsidRDefault="009B4732" w:rsidP="009B4732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>- качеством функционирующих на базе школы детских общественных объединений;</w:t>
      </w:r>
    </w:p>
    <w:p w:rsidR="009B4732" w:rsidRPr="00A9751F" w:rsidRDefault="009B4732" w:rsidP="009B4732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 xml:space="preserve">- качеством проводимых в школе экскурсий, экспедиций, походов; - качеством </w:t>
      </w:r>
      <w:proofErr w:type="spellStart"/>
      <w:r w:rsidRPr="00A9751F">
        <w:rPr>
          <w:rFonts w:eastAsia="Times New Roman" w:cs="Times New Roman"/>
          <w:szCs w:val="24"/>
          <w:lang w:eastAsia="ru-RU"/>
        </w:rPr>
        <w:t>профориентационной</w:t>
      </w:r>
      <w:proofErr w:type="spellEnd"/>
      <w:r w:rsidRPr="00A9751F">
        <w:rPr>
          <w:rFonts w:eastAsia="Times New Roman" w:cs="Times New Roman"/>
          <w:szCs w:val="24"/>
          <w:lang w:eastAsia="ru-RU"/>
        </w:rPr>
        <w:t xml:space="preserve"> работы школы; - качеством работы школьных медиа;</w:t>
      </w:r>
    </w:p>
    <w:p w:rsidR="009B4732" w:rsidRPr="00A9751F" w:rsidRDefault="009B4732" w:rsidP="009B4732">
      <w:pPr>
        <w:shd w:val="clear" w:color="auto" w:fill="FFFFFF"/>
        <w:spacing w:before="120" w:after="120"/>
        <w:textAlignment w:val="baseline"/>
        <w:rPr>
          <w:rFonts w:eastAsia="Times New Roman" w:cs="Times New Roman"/>
          <w:szCs w:val="24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>- качеством организации предметно-эстетической среды школы; - качеством взаимодействия школы и семей школьников.</w:t>
      </w:r>
    </w:p>
    <w:p w:rsidR="009B4732" w:rsidRPr="00A9751F" w:rsidRDefault="009B4732" w:rsidP="009B4732">
      <w:pPr>
        <w:shd w:val="clear" w:color="auto" w:fill="FFFFFF"/>
        <w:textAlignment w:val="baseline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A9751F">
        <w:rPr>
          <w:rFonts w:eastAsia="Times New Roman" w:cs="Times New Roman"/>
          <w:szCs w:val="24"/>
          <w:lang w:eastAsia="ru-RU"/>
        </w:rPr>
        <w:t>Итогом самоанализа организуемой в школе воспитательной работы является </w:t>
      </w:r>
      <w:r w:rsidRPr="00A9751F">
        <w:rPr>
          <w:rFonts w:eastAsia="Times New Roman" w:cs="Times New Roman"/>
          <w:szCs w:val="24"/>
          <w:bdr w:val="none" w:sz="0" w:space="0" w:color="auto" w:frame="1"/>
          <w:lang w:eastAsia="ru-RU"/>
        </w:rPr>
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B4732" w:rsidRPr="00A9751F" w:rsidRDefault="009B4732" w:rsidP="009B4732">
      <w:pPr>
        <w:shd w:val="clear" w:color="auto" w:fill="FFFFFF"/>
        <w:textAlignment w:val="baseline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</w:p>
    <w:sectPr w:rsidR="009B4732" w:rsidRPr="00A9751F" w:rsidSect="009B473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290"/>
    <w:multiLevelType w:val="multilevel"/>
    <w:tmpl w:val="6608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C3447"/>
    <w:multiLevelType w:val="multilevel"/>
    <w:tmpl w:val="6F64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C4311"/>
    <w:multiLevelType w:val="multilevel"/>
    <w:tmpl w:val="434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13F32"/>
    <w:multiLevelType w:val="hybridMultilevel"/>
    <w:tmpl w:val="574A0922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09BC1F20"/>
    <w:multiLevelType w:val="multilevel"/>
    <w:tmpl w:val="705C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119F6"/>
    <w:multiLevelType w:val="multilevel"/>
    <w:tmpl w:val="4604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A559E"/>
    <w:multiLevelType w:val="multilevel"/>
    <w:tmpl w:val="9B0E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CF7D93"/>
    <w:multiLevelType w:val="multilevel"/>
    <w:tmpl w:val="6E46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C586F"/>
    <w:multiLevelType w:val="multilevel"/>
    <w:tmpl w:val="C988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EC6019"/>
    <w:multiLevelType w:val="multilevel"/>
    <w:tmpl w:val="CA40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4C33B3"/>
    <w:multiLevelType w:val="multilevel"/>
    <w:tmpl w:val="2CB2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40C21"/>
    <w:multiLevelType w:val="multilevel"/>
    <w:tmpl w:val="F66E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7E12E2"/>
    <w:multiLevelType w:val="multilevel"/>
    <w:tmpl w:val="2122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33768"/>
    <w:multiLevelType w:val="multilevel"/>
    <w:tmpl w:val="BDD4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31C7E"/>
    <w:multiLevelType w:val="multilevel"/>
    <w:tmpl w:val="890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A6235"/>
    <w:multiLevelType w:val="multilevel"/>
    <w:tmpl w:val="97A4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C3592"/>
    <w:multiLevelType w:val="multilevel"/>
    <w:tmpl w:val="B9B2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0643CA"/>
    <w:multiLevelType w:val="multilevel"/>
    <w:tmpl w:val="D9DA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7B17F6"/>
    <w:multiLevelType w:val="multilevel"/>
    <w:tmpl w:val="E490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DB2293"/>
    <w:multiLevelType w:val="multilevel"/>
    <w:tmpl w:val="4BCE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2211FA"/>
    <w:multiLevelType w:val="multilevel"/>
    <w:tmpl w:val="A97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6C2C8F"/>
    <w:multiLevelType w:val="multilevel"/>
    <w:tmpl w:val="4F38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1C0013"/>
    <w:multiLevelType w:val="multilevel"/>
    <w:tmpl w:val="144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562475"/>
    <w:multiLevelType w:val="multilevel"/>
    <w:tmpl w:val="BEBA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5C48E1"/>
    <w:multiLevelType w:val="multilevel"/>
    <w:tmpl w:val="6200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D65C56"/>
    <w:multiLevelType w:val="multilevel"/>
    <w:tmpl w:val="1B56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FB44AD"/>
    <w:multiLevelType w:val="multilevel"/>
    <w:tmpl w:val="A86E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EA773B"/>
    <w:multiLevelType w:val="multilevel"/>
    <w:tmpl w:val="A424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1A3C"/>
    <w:multiLevelType w:val="multilevel"/>
    <w:tmpl w:val="53B2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967D9A"/>
    <w:multiLevelType w:val="multilevel"/>
    <w:tmpl w:val="C0E6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8551CE"/>
    <w:multiLevelType w:val="multilevel"/>
    <w:tmpl w:val="0F62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5408AE"/>
    <w:multiLevelType w:val="multilevel"/>
    <w:tmpl w:val="7D9C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9128BF"/>
    <w:multiLevelType w:val="multilevel"/>
    <w:tmpl w:val="DBDE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832B60"/>
    <w:multiLevelType w:val="multilevel"/>
    <w:tmpl w:val="5F5C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7F26F0"/>
    <w:multiLevelType w:val="multilevel"/>
    <w:tmpl w:val="1E38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8447F7"/>
    <w:multiLevelType w:val="multilevel"/>
    <w:tmpl w:val="1204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967015"/>
    <w:multiLevelType w:val="multilevel"/>
    <w:tmpl w:val="6CBE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92564E"/>
    <w:multiLevelType w:val="multilevel"/>
    <w:tmpl w:val="547A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CF1FA6"/>
    <w:multiLevelType w:val="multilevel"/>
    <w:tmpl w:val="9798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DD5065"/>
    <w:multiLevelType w:val="multilevel"/>
    <w:tmpl w:val="122E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8F75A2"/>
    <w:multiLevelType w:val="multilevel"/>
    <w:tmpl w:val="2150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7028E"/>
    <w:multiLevelType w:val="hybridMultilevel"/>
    <w:tmpl w:val="435C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C47DA"/>
    <w:multiLevelType w:val="multilevel"/>
    <w:tmpl w:val="9882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7C6EC7"/>
    <w:multiLevelType w:val="multilevel"/>
    <w:tmpl w:val="1604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4C21D3"/>
    <w:multiLevelType w:val="multilevel"/>
    <w:tmpl w:val="9590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6F526D"/>
    <w:multiLevelType w:val="multilevel"/>
    <w:tmpl w:val="CAF4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D93D7A"/>
    <w:multiLevelType w:val="multilevel"/>
    <w:tmpl w:val="47C0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CC2E42"/>
    <w:multiLevelType w:val="multilevel"/>
    <w:tmpl w:val="BD28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0B181C"/>
    <w:multiLevelType w:val="multilevel"/>
    <w:tmpl w:val="2B58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37"/>
  </w:num>
  <w:num w:numId="5">
    <w:abstractNumId w:val="15"/>
  </w:num>
  <w:num w:numId="6">
    <w:abstractNumId w:val="24"/>
  </w:num>
  <w:num w:numId="7">
    <w:abstractNumId w:val="38"/>
  </w:num>
  <w:num w:numId="8">
    <w:abstractNumId w:val="26"/>
  </w:num>
  <w:num w:numId="9">
    <w:abstractNumId w:val="19"/>
  </w:num>
  <w:num w:numId="10">
    <w:abstractNumId w:val="11"/>
  </w:num>
  <w:num w:numId="11">
    <w:abstractNumId w:val="48"/>
  </w:num>
  <w:num w:numId="12">
    <w:abstractNumId w:val="12"/>
  </w:num>
  <w:num w:numId="13">
    <w:abstractNumId w:val="32"/>
  </w:num>
  <w:num w:numId="14">
    <w:abstractNumId w:val="29"/>
  </w:num>
  <w:num w:numId="15">
    <w:abstractNumId w:val="18"/>
  </w:num>
  <w:num w:numId="16">
    <w:abstractNumId w:val="9"/>
  </w:num>
  <w:num w:numId="17">
    <w:abstractNumId w:val="49"/>
  </w:num>
  <w:num w:numId="18">
    <w:abstractNumId w:val="13"/>
  </w:num>
  <w:num w:numId="19">
    <w:abstractNumId w:val="45"/>
  </w:num>
  <w:num w:numId="20">
    <w:abstractNumId w:val="25"/>
  </w:num>
  <w:num w:numId="21">
    <w:abstractNumId w:val="5"/>
  </w:num>
  <w:num w:numId="22">
    <w:abstractNumId w:val="21"/>
  </w:num>
  <w:num w:numId="23">
    <w:abstractNumId w:val="43"/>
  </w:num>
  <w:num w:numId="24">
    <w:abstractNumId w:val="35"/>
  </w:num>
  <w:num w:numId="25">
    <w:abstractNumId w:val="6"/>
  </w:num>
  <w:num w:numId="26">
    <w:abstractNumId w:val="31"/>
  </w:num>
  <w:num w:numId="27">
    <w:abstractNumId w:val="23"/>
  </w:num>
  <w:num w:numId="28">
    <w:abstractNumId w:val="4"/>
  </w:num>
  <w:num w:numId="29">
    <w:abstractNumId w:val="39"/>
  </w:num>
  <w:num w:numId="30">
    <w:abstractNumId w:val="10"/>
  </w:num>
  <w:num w:numId="31">
    <w:abstractNumId w:val="16"/>
  </w:num>
  <w:num w:numId="32">
    <w:abstractNumId w:val="41"/>
  </w:num>
  <w:num w:numId="33">
    <w:abstractNumId w:val="22"/>
  </w:num>
  <w:num w:numId="34">
    <w:abstractNumId w:val="14"/>
  </w:num>
  <w:num w:numId="35">
    <w:abstractNumId w:val="46"/>
  </w:num>
  <w:num w:numId="36">
    <w:abstractNumId w:val="0"/>
  </w:num>
  <w:num w:numId="37">
    <w:abstractNumId w:val="2"/>
  </w:num>
  <w:num w:numId="38">
    <w:abstractNumId w:val="34"/>
  </w:num>
  <w:num w:numId="39">
    <w:abstractNumId w:val="47"/>
  </w:num>
  <w:num w:numId="40">
    <w:abstractNumId w:val="40"/>
  </w:num>
  <w:num w:numId="41">
    <w:abstractNumId w:val="44"/>
  </w:num>
  <w:num w:numId="42">
    <w:abstractNumId w:val="17"/>
  </w:num>
  <w:num w:numId="43">
    <w:abstractNumId w:val="28"/>
  </w:num>
  <w:num w:numId="44">
    <w:abstractNumId w:val="33"/>
  </w:num>
  <w:num w:numId="45">
    <w:abstractNumId w:val="20"/>
  </w:num>
  <w:num w:numId="46">
    <w:abstractNumId w:val="36"/>
  </w:num>
  <w:num w:numId="47">
    <w:abstractNumId w:val="30"/>
  </w:num>
  <w:num w:numId="48">
    <w:abstractNumId w:val="42"/>
  </w:num>
  <w:num w:numId="49">
    <w:abstractNumId w:val="3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9B4732"/>
    <w:rsid w:val="002A0410"/>
    <w:rsid w:val="003028D1"/>
    <w:rsid w:val="00923987"/>
    <w:rsid w:val="00935621"/>
    <w:rsid w:val="00955B26"/>
    <w:rsid w:val="009B4732"/>
    <w:rsid w:val="00A6240E"/>
    <w:rsid w:val="00AE38DF"/>
    <w:rsid w:val="00B65747"/>
    <w:rsid w:val="00E1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6621</Words>
  <Characters>37742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ВР</dc:creator>
  <cp:lastModifiedBy>учитель</cp:lastModifiedBy>
  <cp:revision>2</cp:revision>
  <dcterms:created xsi:type="dcterms:W3CDTF">2021-09-02T08:54:00Z</dcterms:created>
  <dcterms:modified xsi:type="dcterms:W3CDTF">2021-09-09T15:46:00Z</dcterms:modified>
</cp:coreProperties>
</file>