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E77" w:rsidRPr="00173745" w:rsidRDefault="009A0E77" w:rsidP="009A0E77">
      <w:pPr>
        <w:pStyle w:val="a4"/>
        <w:shd w:val="clear" w:color="auto" w:fill="FFFFFF"/>
        <w:jc w:val="right"/>
      </w:pPr>
      <w:r w:rsidRPr="00173745">
        <w:t xml:space="preserve">    Утверждено приказом ЯРОО и МП №185/01-04     от 23.12.2015 г.   </w:t>
      </w:r>
    </w:p>
    <w:p w:rsidR="009A0E77" w:rsidRPr="00173745" w:rsidRDefault="009A0E77" w:rsidP="009A0E77">
      <w:pPr>
        <w:pStyle w:val="a4"/>
        <w:shd w:val="clear" w:color="auto" w:fill="FFFFFF"/>
        <w:jc w:val="right"/>
      </w:pPr>
    </w:p>
    <w:p w:rsidR="00D17C1A" w:rsidRPr="00173745" w:rsidRDefault="00D17C1A" w:rsidP="00D74492">
      <w:pPr>
        <w:pStyle w:val="a4"/>
      </w:pPr>
    </w:p>
    <w:p w:rsidR="00D17C1A" w:rsidRPr="00173745" w:rsidRDefault="00D17C1A" w:rsidP="00D17C1A">
      <w:pPr>
        <w:pStyle w:val="consplusnonformat"/>
        <w:spacing w:before="0" w:beforeAutospacing="0" w:after="0" w:afterAutospacing="0"/>
        <w:jc w:val="center"/>
        <w:rPr>
          <w:color w:val="000000"/>
        </w:rPr>
      </w:pPr>
    </w:p>
    <w:p w:rsidR="00D17C1A" w:rsidRPr="00173745" w:rsidRDefault="00D17C1A" w:rsidP="00D17C1A">
      <w:pPr>
        <w:pStyle w:val="consplusnonformat"/>
        <w:spacing w:before="0" w:beforeAutospacing="0" w:after="0" w:afterAutospacing="0"/>
        <w:jc w:val="center"/>
        <w:rPr>
          <w:color w:val="000000"/>
        </w:rPr>
      </w:pPr>
    </w:p>
    <w:p w:rsidR="00D17C1A" w:rsidRPr="00173745" w:rsidRDefault="00D17C1A" w:rsidP="00D17C1A">
      <w:pPr>
        <w:pStyle w:val="consplusnonformat"/>
        <w:spacing w:before="0" w:beforeAutospacing="0" w:after="0" w:afterAutospacing="0"/>
        <w:jc w:val="center"/>
        <w:rPr>
          <w:color w:val="000000"/>
        </w:rPr>
      </w:pPr>
    </w:p>
    <w:p w:rsidR="00D17C1A" w:rsidRPr="00173745" w:rsidRDefault="00D17C1A" w:rsidP="00D17C1A">
      <w:pPr>
        <w:pStyle w:val="consplusnonformat"/>
        <w:spacing w:before="0" w:beforeAutospacing="0" w:after="0" w:afterAutospacing="0"/>
        <w:jc w:val="center"/>
        <w:rPr>
          <w:color w:val="000000"/>
        </w:rPr>
      </w:pPr>
    </w:p>
    <w:p w:rsidR="00D17C1A" w:rsidRPr="00173745" w:rsidRDefault="00D17C1A" w:rsidP="00D17C1A">
      <w:pPr>
        <w:pStyle w:val="consplusnonformat"/>
        <w:spacing w:before="0" w:beforeAutospacing="0" w:after="0" w:afterAutospacing="0"/>
        <w:jc w:val="center"/>
        <w:rPr>
          <w:color w:val="000000"/>
        </w:rPr>
      </w:pPr>
    </w:p>
    <w:p w:rsidR="00D74492" w:rsidRPr="00173745" w:rsidRDefault="00D74492" w:rsidP="00D17C1A">
      <w:pPr>
        <w:pStyle w:val="consplusnonformat"/>
        <w:spacing w:before="0" w:beforeAutospacing="0" w:after="0" w:afterAutospacing="0"/>
        <w:jc w:val="center"/>
        <w:rPr>
          <w:b/>
          <w:color w:val="000000"/>
        </w:rPr>
      </w:pPr>
    </w:p>
    <w:p w:rsidR="00D74492" w:rsidRPr="00173745" w:rsidRDefault="00D74492" w:rsidP="00D17C1A">
      <w:pPr>
        <w:pStyle w:val="consplusnonformat"/>
        <w:spacing w:before="0" w:beforeAutospacing="0" w:after="0" w:afterAutospacing="0"/>
        <w:jc w:val="center"/>
        <w:rPr>
          <w:b/>
          <w:color w:val="000000"/>
        </w:rPr>
      </w:pPr>
    </w:p>
    <w:p w:rsidR="00D74492" w:rsidRPr="00173745" w:rsidRDefault="00D74492" w:rsidP="00D17C1A">
      <w:pPr>
        <w:pStyle w:val="consplusnonformat"/>
        <w:spacing w:before="0" w:beforeAutospacing="0" w:after="0" w:afterAutospacing="0"/>
        <w:jc w:val="center"/>
        <w:rPr>
          <w:b/>
          <w:color w:val="000000"/>
        </w:rPr>
      </w:pPr>
    </w:p>
    <w:p w:rsidR="00D74492" w:rsidRPr="00173745" w:rsidRDefault="00D74492" w:rsidP="00D17C1A">
      <w:pPr>
        <w:pStyle w:val="consplusnonformat"/>
        <w:spacing w:before="0" w:beforeAutospacing="0" w:after="0" w:afterAutospacing="0"/>
        <w:jc w:val="center"/>
        <w:rPr>
          <w:b/>
          <w:color w:val="000000"/>
        </w:rPr>
      </w:pPr>
    </w:p>
    <w:p w:rsidR="00D74492" w:rsidRPr="00173745" w:rsidRDefault="00D74492" w:rsidP="00D17C1A">
      <w:pPr>
        <w:pStyle w:val="consplusnonformat"/>
        <w:spacing w:before="0" w:beforeAutospacing="0" w:after="0" w:afterAutospacing="0"/>
        <w:jc w:val="center"/>
        <w:rPr>
          <w:b/>
          <w:color w:val="000000"/>
        </w:rPr>
      </w:pPr>
    </w:p>
    <w:p w:rsidR="00D74492" w:rsidRPr="00173745" w:rsidRDefault="00D74492" w:rsidP="00D17C1A">
      <w:pPr>
        <w:pStyle w:val="consplusnonformat"/>
        <w:spacing w:before="0" w:beforeAutospacing="0" w:after="0" w:afterAutospacing="0"/>
        <w:jc w:val="center"/>
        <w:rPr>
          <w:b/>
          <w:color w:val="000000"/>
        </w:rPr>
      </w:pPr>
    </w:p>
    <w:p w:rsidR="00D74492" w:rsidRPr="00173745" w:rsidRDefault="00D74492" w:rsidP="00D17C1A">
      <w:pPr>
        <w:pStyle w:val="consplusnonformat"/>
        <w:spacing w:before="0" w:beforeAutospacing="0" w:after="0" w:afterAutospacing="0"/>
        <w:jc w:val="center"/>
        <w:rPr>
          <w:b/>
          <w:color w:val="000000"/>
        </w:rPr>
      </w:pPr>
    </w:p>
    <w:p w:rsidR="00D74492" w:rsidRPr="00173745" w:rsidRDefault="00D74492" w:rsidP="00D17C1A">
      <w:pPr>
        <w:pStyle w:val="consplusnonformat"/>
        <w:spacing w:before="0" w:beforeAutospacing="0" w:after="0" w:afterAutospacing="0"/>
        <w:jc w:val="center"/>
        <w:rPr>
          <w:b/>
          <w:color w:val="000000"/>
        </w:rPr>
      </w:pPr>
    </w:p>
    <w:p w:rsidR="00D74492" w:rsidRPr="00173745" w:rsidRDefault="00D74492" w:rsidP="00D17C1A">
      <w:pPr>
        <w:pStyle w:val="consplusnonformat"/>
        <w:spacing w:before="0" w:beforeAutospacing="0" w:after="0" w:afterAutospacing="0"/>
        <w:jc w:val="center"/>
        <w:rPr>
          <w:b/>
          <w:color w:val="000000"/>
        </w:rPr>
      </w:pPr>
    </w:p>
    <w:p w:rsidR="00D74492" w:rsidRPr="00173745" w:rsidRDefault="00D74492" w:rsidP="00D17C1A">
      <w:pPr>
        <w:pStyle w:val="consplusnonformat"/>
        <w:spacing w:before="0" w:beforeAutospacing="0" w:after="0" w:afterAutospacing="0"/>
        <w:jc w:val="center"/>
        <w:rPr>
          <w:b/>
          <w:color w:val="000000"/>
        </w:rPr>
      </w:pPr>
    </w:p>
    <w:p w:rsidR="00D17C1A" w:rsidRPr="00173745" w:rsidRDefault="00D17C1A" w:rsidP="00D17C1A">
      <w:pPr>
        <w:pStyle w:val="consplusnonformat"/>
        <w:spacing w:before="0" w:beforeAutospacing="0" w:after="0" w:afterAutospacing="0"/>
        <w:jc w:val="center"/>
        <w:rPr>
          <w:b/>
          <w:color w:val="000000"/>
        </w:rPr>
      </w:pPr>
      <w:r w:rsidRPr="00173745">
        <w:rPr>
          <w:b/>
          <w:color w:val="000000"/>
        </w:rPr>
        <w:t>МУНИЦИПАЛЬНОЕ ЗАДАНИЕ</w:t>
      </w:r>
    </w:p>
    <w:p w:rsidR="00082A67" w:rsidRPr="00173745" w:rsidRDefault="00D17C1A" w:rsidP="00D17C1A">
      <w:pPr>
        <w:pStyle w:val="consplusnonformat"/>
        <w:spacing w:before="0" w:beforeAutospacing="0" w:after="0" w:afterAutospacing="0"/>
        <w:jc w:val="center"/>
        <w:rPr>
          <w:color w:val="000000"/>
        </w:rPr>
      </w:pPr>
      <w:r w:rsidRPr="00173745">
        <w:rPr>
          <w:color w:val="000000"/>
        </w:rPr>
        <w:t xml:space="preserve"> Муниципальное бюджетное общеобразовательное учреждение </w:t>
      </w:r>
      <w:r w:rsidR="001306D4" w:rsidRPr="00173745">
        <w:rPr>
          <w:color w:val="000000"/>
        </w:rPr>
        <w:t>«Кошки-Куликеевская средняя общеобразовательная школа</w:t>
      </w:r>
    </w:p>
    <w:p w:rsidR="00D17C1A" w:rsidRPr="00173745" w:rsidRDefault="001A67E0" w:rsidP="00D17C1A">
      <w:pPr>
        <w:pStyle w:val="consplusnonformat"/>
        <w:spacing w:before="0" w:beforeAutospacing="0" w:after="0" w:afterAutospacing="0"/>
        <w:jc w:val="center"/>
        <w:rPr>
          <w:color w:val="000000"/>
        </w:rPr>
      </w:pPr>
      <w:r w:rsidRPr="00173745">
        <w:rPr>
          <w:color w:val="000000"/>
        </w:rPr>
        <w:t>Яльчикского района</w:t>
      </w:r>
      <w:r w:rsidR="00D17C1A" w:rsidRPr="00173745">
        <w:rPr>
          <w:color w:val="000000"/>
        </w:rPr>
        <w:t xml:space="preserve"> Чувашской Республики</w:t>
      </w:r>
      <w:r w:rsidR="00082A67" w:rsidRPr="00173745">
        <w:rPr>
          <w:color w:val="000000"/>
        </w:rPr>
        <w:t>»</w:t>
      </w:r>
    </w:p>
    <w:p w:rsidR="00D17C1A" w:rsidRPr="00173745" w:rsidRDefault="00D17C1A" w:rsidP="00D17C1A">
      <w:pPr>
        <w:pStyle w:val="consplusnonformat"/>
        <w:spacing w:before="0" w:beforeAutospacing="0" w:after="0" w:afterAutospacing="0"/>
        <w:jc w:val="center"/>
        <w:rPr>
          <w:color w:val="000000"/>
        </w:rPr>
      </w:pPr>
      <w:r w:rsidRPr="00173745">
        <w:rPr>
          <w:color w:val="000000"/>
        </w:rPr>
        <w:t xml:space="preserve"> </w:t>
      </w:r>
      <w:r w:rsidRPr="00173745">
        <w:rPr>
          <w:b/>
          <w:color w:val="000000"/>
        </w:rPr>
        <w:t>на 201</w:t>
      </w:r>
      <w:r w:rsidR="00B345B1" w:rsidRPr="00173745">
        <w:rPr>
          <w:b/>
          <w:color w:val="000000"/>
        </w:rPr>
        <w:t>6</w:t>
      </w:r>
      <w:r w:rsidRPr="00173745">
        <w:rPr>
          <w:b/>
          <w:color w:val="000000"/>
        </w:rPr>
        <w:t xml:space="preserve"> год </w:t>
      </w:r>
      <w:r w:rsidRPr="00173745">
        <w:rPr>
          <w:color w:val="000000"/>
        </w:rPr>
        <w:t xml:space="preserve"> </w:t>
      </w:r>
    </w:p>
    <w:p w:rsidR="00D17C1A" w:rsidRPr="00173745" w:rsidRDefault="00D17C1A" w:rsidP="00D17C1A">
      <w:pPr>
        <w:pStyle w:val="consplusnonformat"/>
        <w:spacing w:before="0" w:beforeAutospacing="0" w:after="0" w:afterAutospacing="0"/>
        <w:rPr>
          <w:color w:val="000000"/>
        </w:rPr>
      </w:pPr>
    </w:p>
    <w:p w:rsidR="00D17C1A" w:rsidRPr="00173745" w:rsidRDefault="00D17C1A" w:rsidP="00D17C1A">
      <w:pPr>
        <w:pStyle w:val="consplusnonformat"/>
        <w:spacing w:before="0" w:beforeAutospacing="0" w:after="0" w:afterAutospacing="0"/>
        <w:jc w:val="center"/>
        <w:rPr>
          <w:color w:val="000000"/>
        </w:rPr>
      </w:pPr>
    </w:p>
    <w:p w:rsidR="00D17C1A" w:rsidRPr="00173745" w:rsidRDefault="00D17C1A" w:rsidP="00D17C1A">
      <w:pPr>
        <w:pStyle w:val="consplusnonformat"/>
        <w:spacing w:before="0" w:beforeAutospacing="0" w:after="0" w:afterAutospacing="0"/>
        <w:jc w:val="center"/>
        <w:rPr>
          <w:color w:val="000000"/>
        </w:rPr>
      </w:pPr>
    </w:p>
    <w:p w:rsidR="00B345B1" w:rsidRPr="00173745" w:rsidRDefault="00B345B1" w:rsidP="00D17C1A">
      <w:pPr>
        <w:pStyle w:val="consplusnonformat"/>
        <w:spacing w:before="0" w:beforeAutospacing="0" w:after="0" w:afterAutospacing="0"/>
        <w:jc w:val="center"/>
        <w:rPr>
          <w:color w:val="000000"/>
        </w:rPr>
      </w:pPr>
    </w:p>
    <w:p w:rsidR="00B345B1" w:rsidRPr="00173745" w:rsidRDefault="00B345B1" w:rsidP="00D17C1A">
      <w:pPr>
        <w:pStyle w:val="consplusnonformat"/>
        <w:spacing w:before="0" w:beforeAutospacing="0" w:after="0" w:afterAutospacing="0"/>
        <w:jc w:val="center"/>
        <w:rPr>
          <w:color w:val="000000"/>
        </w:rPr>
      </w:pPr>
    </w:p>
    <w:p w:rsidR="00B345B1" w:rsidRPr="00173745" w:rsidRDefault="00B345B1" w:rsidP="00D17C1A">
      <w:pPr>
        <w:pStyle w:val="consplusnonformat"/>
        <w:spacing w:before="0" w:beforeAutospacing="0" w:after="0" w:afterAutospacing="0"/>
        <w:jc w:val="center"/>
        <w:rPr>
          <w:color w:val="000000"/>
        </w:rPr>
      </w:pPr>
    </w:p>
    <w:p w:rsidR="00B345B1" w:rsidRPr="00173745" w:rsidRDefault="00B345B1" w:rsidP="00D17C1A">
      <w:pPr>
        <w:pStyle w:val="consplusnonformat"/>
        <w:spacing w:before="0" w:beforeAutospacing="0" w:after="0" w:afterAutospacing="0"/>
        <w:jc w:val="center"/>
        <w:rPr>
          <w:color w:val="000000"/>
        </w:rPr>
      </w:pPr>
    </w:p>
    <w:p w:rsidR="00D17C1A" w:rsidRPr="00173745" w:rsidRDefault="00D17C1A" w:rsidP="00D17C1A">
      <w:pPr>
        <w:pStyle w:val="consplusnonformat"/>
        <w:spacing w:before="0" w:beforeAutospacing="0" w:after="0" w:afterAutospacing="0"/>
        <w:jc w:val="center"/>
        <w:rPr>
          <w:color w:val="000000"/>
        </w:rPr>
      </w:pPr>
    </w:p>
    <w:p w:rsidR="00D17C1A" w:rsidRPr="00173745" w:rsidRDefault="00D17C1A" w:rsidP="00D17C1A">
      <w:pPr>
        <w:pStyle w:val="consplusnonformat"/>
        <w:spacing w:before="0" w:beforeAutospacing="0" w:after="0" w:afterAutospacing="0"/>
        <w:jc w:val="center"/>
        <w:rPr>
          <w:color w:val="000000"/>
        </w:rPr>
      </w:pPr>
    </w:p>
    <w:p w:rsidR="00D17C1A" w:rsidRPr="00173745" w:rsidRDefault="00D17C1A" w:rsidP="00D17C1A">
      <w:pPr>
        <w:pStyle w:val="consplusnonformat"/>
        <w:spacing w:before="0" w:beforeAutospacing="0" w:after="0" w:afterAutospacing="0"/>
        <w:jc w:val="center"/>
        <w:rPr>
          <w:color w:val="000000"/>
        </w:rPr>
      </w:pPr>
    </w:p>
    <w:p w:rsidR="00D74492" w:rsidRPr="00173745" w:rsidRDefault="00D74492" w:rsidP="00D17C1A">
      <w:pPr>
        <w:pStyle w:val="consplusnonformat"/>
        <w:spacing w:before="0" w:beforeAutospacing="0" w:after="0" w:afterAutospacing="0"/>
        <w:jc w:val="center"/>
        <w:rPr>
          <w:color w:val="000000"/>
        </w:rPr>
      </w:pPr>
    </w:p>
    <w:p w:rsidR="00D74492" w:rsidRPr="00173745" w:rsidRDefault="00D74492" w:rsidP="00D17C1A">
      <w:pPr>
        <w:pStyle w:val="consplusnonformat"/>
        <w:spacing w:before="0" w:beforeAutospacing="0" w:after="0" w:afterAutospacing="0"/>
        <w:jc w:val="center"/>
        <w:rPr>
          <w:color w:val="000000"/>
        </w:rPr>
      </w:pPr>
    </w:p>
    <w:p w:rsidR="00D74492" w:rsidRPr="00173745" w:rsidRDefault="00D74492" w:rsidP="00D17C1A">
      <w:pPr>
        <w:pStyle w:val="consplusnonformat"/>
        <w:spacing w:before="0" w:beforeAutospacing="0" w:after="0" w:afterAutospacing="0"/>
        <w:jc w:val="center"/>
        <w:rPr>
          <w:color w:val="000000"/>
        </w:rPr>
      </w:pPr>
    </w:p>
    <w:p w:rsidR="00B345B1" w:rsidRPr="00173745" w:rsidRDefault="00B345B1" w:rsidP="00D17C1A">
      <w:pPr>
        <w:pStyle w:val="consplusnonformat"/>
        <w:spacing w:before="0" w:beforeAutospacing="0" w:after="0" w:afterAutospacing="0"/>
        <w:jc w:val="center"/>
        <w:rPr>
          <w:color w:val="000000"/>
        </w:rPr>
      </w:pPr>
    </w:p>
    <w:p w:rsidR="00C13668" w:rsidRPr="00173745" w:rsidRDefault="00C13668" w:rsidP="00D17C1A">
      <w:pPr>
        <w:pStyle w:val="consplusnonformat"/>
        <w:spacing w:before="0" w:beforeAutospacing="0" w:after="0" w:afterAutospacing="0"/>
        <w:jc w:val="center"/>
        <w:rPr>
          <w:color w:val="000000"/>
        </w:rPr>
      </w:pPr>
    </w:p>
    <w:p w:rsidR="00F51816" w:rsidRPr="00173745" w:rsidRDefault="00F51816" w:rsidP="00F51816">
      <w:pPr>
        <w:pStyle w:val="consplusnonformat"/>
        <w:spacing w:before="0" w:beforeAutospacing="0" w:after="0" w:afterAutospacing="0"/>
        <w:jc w:val="center"/>
        <w:rPr>
          <w:color w:val="000000"/>
        </w:rPr>
      </w:pPr>
      <w:r w:rsidRPr="00173745">
        <w:rPr>
          <w:color w:val="000000"/>
        </w:rPr>
        <w:t xml:space="preserve">РАЗДЕЛ </w:t>
      </w:r>
      <w:r w:rsidRPr="00173745">
        <w:rPr>
          <w:color w:val="000000"/>
          <w:lang w:val="en-US"/>
        </w:rPr>
        <w:t>I</w:t>
      </w:r>
    </w:p>
    <w:p w:rsidR="00F51816" w:rsidRPr="00173745" w:rsidRDefault="00F51816" w:rsidP="00F51816">
      <w:pPr>
        <w:pStyle w:val="consplusnonformat"/>
        <w:spacing w:before="0" w:beforeAutospacing="0" w:after="0" w:afterAutospacing="0"/>
        <w:jc w:val="center"/>
        <w:rPr>
          <w:color w:val="000000"/>
        </w:rPr>
      </w:pPr>
    </w:p>
    <w:p w:rsidR="00F51816" w:rsidRPr="00173745" w:rsidRDefault="00F51816" w:rsidP="00F51816">
      <w:pPr>
        <w:pStyle w:val="consplusnonformat"/>
        <w:tabs>
          <w:tab w:val="left" w:leader="underscore" w:pos="14580"/>
        </w:tabs>
        <w:spacing w:before="0" w:beforeAutospacing="0" w:after="0" w:afterAutospacing="0"/>
        <w:rPr>
          <w:color w:val="000000"/>
          <w:u w:val="single"/>
        </w:rPr>
      </w:pPr>
      <w:r w:rsidRPr="00173745">
        <w:rPr>
          <w:color w:val="000000"/>
        </w:rPr>
        <w:t xml:space="preserve">1. Наименование муниципальной услуги      </w:t>
      </w:r>
      <w:r w:rsidRPr="00173745">
        <w:rPr>
          <w:u w:val="single"/>
        </w:rPr>
        <w:t>Реализация основных общеобразовательных программ дошкольного образования</w:t>
      </w:r>
    </w:p>
    <w:p w:rsidR="00F51816" w:rsidRPr="00173745" w:rsidRDefault="00F51816" w:rsidP="00F51816">
      <w:pPr>
        <w:pStyle w:val="a5"/>
        <w:rPr>
          <w:rFonts w:ascii="Times New Roman" w:hAnsi="Times New Roman" w:cs="Times New Roman"/>
        </w:rPr>
      </w:pPr>
      <w:r w:rsidRPr="00173745">
        <w:rPr>
          <w:color w:val="000000"/>
        </w:rPr>
        <w:t xml:space="preserve">2. </w:t>
      </w:r>
      <w:r w:rsidRPr="00173745">
        <w:rPr>
          <w:rFonts w:ascii="Times New Roman" w:hAnsi="Times New Roman" w:cs="Times New Roman"/>
          <w:color w:val="000000"/>
        </w:rPr>
        <w:t>Потребители муниципальной услуги</w:t>
      </w:r>
      <w:r w:rsidRPr="00173745">
        <w:rPr>
          <w:color w:val="000000"/>
        </w:rPr>
        <w:t xml:space="preserve">        </w:t>
      </w:r>
      <w:r w:rsidRPr="00173745">
        <w:rPr>
          <w:rFonts w:ascii="Times New Roman" w:hAnsi="Times New Roman" w:cs="Times New Roman"/>
          <w:u w:val="single"/>
        </w:rPr>
        <w:t>Дети, достигшие возраста от 1 года до 3лет</w:t>
      </w:r>
      <w:r w:rsidRPr="00173745">
        <w:rPr>
          <w:rFonts w:ascii="Times New Roman" w:hAnsi="Times New Roman" w:cs="Times New Roman"/>
        </w:rPr>
        <w:t xml:space="preserve"> </w:t>
      </w:r>
    </w:p>
    <w:p w:rsidR="00F51816" w:rsidRPr="00173745" w:rsidRDefault="00F51816" w:rsidP="00F51816">
      <w:pPr>
        <w:pStyle w:val="consplusnonformat"/>
        <w:tabs>
          <w:tab w:val="left" w:leader="underscore" w:pos="14580"/>
        </w:tabs>
        <w:spacing w:before="0" w:beforeAutospacing="0" w:after="0" w:afterAutospacing="0"/>
        <w:rPr>
          <w:color w:val="000000"/>
        </w:rPr>
      </w:pPr>
      <w:r w:rsidRPr="00173745">
        <w:rPr>
          <w:color w:val="000000"/>
        </w:rPr>
        <w:t>3. Показатели, характеризующие объем и (или) качество муниципальной услуги</w:t>
      </w:r>
    </w:p>
    <w:p w:rsidR="00F51816" w:rsidRPr="00173745" w:rsidRDefault="00F51816" w:rsidP="00F51816">
      <w:pPr>
        <w:pStyle w:val="consplusnonformat"/>
        <w:spacing w:before="0" w:beforeAutospacing="0" w:after="0" w:afterAutospacing="0"/>
        <w:rPr>
          <w:color w:val="000000"/>
        </w:rPr>
      </w:pPr>
      <w:r w:rsidRPr="00173745">
        <w:rPr>
          <w:color w:val="000000"/>
        </w:rPr>
        <w:t xml:space="preserve">3.1. Показатели, характеризующие качество муниципальной услуги </w:t>
      </w:r>
    </w:p>
    <w:p w:rsidR="00F51816" w:rsidRPr="00173745" w:rsidRDefault="00F51816" w:rsidP="00F51816">
      <w:pPr>
        <w:pStyle w:val="consplusnonformat"/>
        <w:spacing w:before="0" w:beforeAutospacing="0" w:after="0" w:afterAutospacing="0"/>
        <w:rPr>
          <w:color w:val="000000"/>
        </w:rPr>
      </w:pPr>
    </w:p>
    <w:tbl>
      <w:tblPr>
        <w:tblW w:w="15380"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1417"/>
        <w:gridCol w:w="3402"/>
        <w:gridCol w:w="1843"/>
        <w:gridCol w:w="1929"/>
        <w:gridCol w:w="3458"/>
      </w:tblGrid>
      <w:tr w:rsidR="00F51816" w:rsidRPr="00173745" w:rsidTr="00F51816">
        <w:trPr>
          <w:cantSplit/>
          <w:trHeight w:val="360"/>
        </w:trPr>
        <w:tc>
          <w:tcPr>
            <w:tcW w:w="3331" w:type="dxa"/>
            <w:vMerge w:val="restart"/>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rPr>
                <w:color w:val="000000"/>
              </w:rPr>
            </w:pPr>
            <w:r w:rsidRPr="00173745">
              <w:rPr>
                <w:color w:val="000000"/>
              </w:rPr>
              <w:t>Наименование показателей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rPr>
                <w:color w:val="000000"/>
              </w:rPr>
            </w:pPr>
            <w:r w:rsidRPr="00173745">
              <w:rPr>
                <w:color w:val="000000"/>
              </w:rPr>
              <w:t>Единица измерения</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rPr>
                <w:color w:val="000000"/>
              </w:rPr>
            </w:pPr>
            <w:r w:rsidRPr="00173745">
              <w:rPr>
                <w:color w:val="000000"/>
              </w:rPr>
              <w:t>Формула расчета</w:t>
            </w:r>
          </w:p>
        </w:tc>
        <w:tc>
          <w:tcPr>
            <w:tcW w:w="72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1816" w:rsidRPr="00173745" w:rsidRDefault="00F51816" w:rsidP="00F64C2A">
            <w:pPr>
              <w:jc w:val="center"/>
              <w:rPr>
                <w:color w:val="000000"/>
              </w:rPr>
            </w:pPr>
            <w:r w:rsidRPr="00173745">
              <w:rPr>
                <w:color w:val="000000"/>
              </w:rPr>
              <w:t>Значение показателей объема муниципальной услуги</w:t>
            </w:r>
          </w:p>
        </w:tc>
      </w:tr>
      <w:tr w:rsidR="00F51816" w:rsidRPr="00173745" w:rsidTr="00F51816">
        <w:trPr>
          <w:cantSplit/>
          <w:trHeight w:val="720"/>
        </w:trPr>
        <w:tc>
          <w:tcPr>
            <w:tcW w:w="3331" w:type="dxa"/>
            <w:vMerge/>
            <w:tcBorders>
              <w:top w:val="single" w:sz="4" w:space="0" w:color="auto"/>
              <w:left w:val="single" w:sz="4" w:space="0" w:color="auto"/>
              <w:bottom w:val="single" w:sz="4" w:space="0" w:color="auto"/>
              <w:right w:val="single" w:sz="4" w:space="0" w:color="auto"/>
            </w:tcBorders>
            <w:vAlign w:val="center"/>
          </w:tcPr>
          <w:p w:rsidR="00F51816" w:rsidRPr="00173745" w:rsidRDefault="00F51816" w:rsidP="00F64C2A">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51816" w:rsidRPr="00173745" w:rsidRDefault="00F51816" w:rsidP="00F64C2A">
            <w:pPr>
              <w:rPr>
                <w:color w:val="000000"/>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F51816" w:rsidRPr="00173745" w:rsidRDefault="00F51816" w:rsidP="00F64C2A">
            <w:pPr>
              <w:rPr>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rPr>
                <w:color w:val="000000"/>
              </w:rPr>
            </w:pPr>
            <w:r w:rsidRPr="00173745">
              <w:rPr>
                <w:color w:val="000000"/>
              </w:rPr>
              <w:t>отчетный финансовый год</w:t>
            </w:r>
          </w:p>
          <w:p w:rsidR="00F51816" w:rsidRPr="00173745" w:rsidRDefault="00F51816" w:rsidP="00F64C2A">
            <w:pPr>
              <w:jc w:val="center"/>
              <w:rPr>
                <w:color w:val="000000"/>
              </w:rPr>
            </w:pPr>
            <w:r w:rsidRPr="00173745">
              <w:rPr>
                <w:color w:val="000000"/>
              </w:rPr>
              <w:t>2015</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rPr>
                <w:color w:val="000000"/>
              </w:rPr>
            </w:pPr>
            <w:r w:rsidRPr="00173745">
              <w:rPr>
                <w:color w:val="000000"/>
              </w:rPr>
              <w:t>текущий финансовый год</w:t>
            </w:r>
          </w:p>
          <w:p w:rsidR="00F51816" w:rsidRPr="00173745" w:rsidRDefault="00F51816" w:rsidP="00F64C2A">
            <w:pPr>
              <w:jc w:val="center"/>
              <w:rPr>
                <w:color w:val="000000"/>
              </w:rPr>
            </w:pPr>
            <w:r w:rsidRPr="00173745">
              <w:rPr>
                <w:color w:val="000000"/>
              </w:rPr>
              <w:t>2016</w:t>
            </w:r>
          </w:p>
        </w:tc>
        <w:tc>
          <w:tcPr>
            <w:tcW w:w="3458" w:type="dxa"/>
            <w:tcBorders>
              <w:top w:val="single" w:sz="4" w:space="0" w:color="auto"/>
              <w:left w:val="single" w:sz="4" w:space="0" w:color="auto"/>
              <w:bottom w:val="single" w:sz="4" w:space="0" w:color="auto"/>
              <w:right w:val="single" w:sz="4" w:space="0" w:color="auto"/>
            </w:tcBorders>
            <w:vAlign w:val="center"/>
          </w:tcPr>
          <w:p w:rsidR="00F51816" w:rsidRPr="00173745" w:rsidRDefault="00F51816" w:rsidP="00F64C2A">
            <w:pPr>
              <w:rPr>
                <w:color w:val="000000"/>
              </w:rPr>
            </w:pPr>
            <w:r w:rsidRPr="00173745">
              <w:rPr>
                <w:color w:val="000000"/>
              </w:rPr>
              <w:t>Источник информации о значении показателя (исходные данные для ее расчета)</w:t>
            </w:r>
          </w:p>
        </w:tc>
      </w:tr>
      <w:tr w:rsidR="00F51816" w:rsidRPr="00173745" w:rsidTr="001E10FB">
        <w:trPr>
          <w:cantSplit/>
          <w:trHeight w:val="240"/>
        </w:trPr>
        <w:tc>
          <w:tcPr>
            <w:tcW w:w="3331"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r w:rsidRPr="00173745">
              <w:t xml:space="preserve">1. Доля педагогических работников с </w:t>
            </w:r>
            <w:proofErr w:type="gramStart"/>
            <w:r w:rsidRPr="00173745">
              <w:t>высшим  профессиональным</w:t>
            </w:r>
            <w:proofErr w:type="gramEnd"/>
            <w:r w:rsidRPr="00173745">
              <w:t xml:space="preserve">  образованием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pPr>
            <w:r w:rsidRPr="00173745">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pPr>
            <w:r w:rsidRPr="00173745">
              <w:t>В1/В*100%, где В1 - количество педработников с высшим образованием, В - общее количество педработников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1816" w:rsidRPr="00173745" w:rsidRDefault="00E379F6" w:rsidP="00F64C2A">
            <w:pPr>
              <w:jc w:val="center"/>
              <w:rPr>
                <w:lang w:val="tt-RU"/>
              </w:rPr>
            </w:pPr>
            <w:r w:rsidRPr="00173745">
              <w:rPr>
                <w:lang w:val="tt-RU"/>
              </w:rPr>
              <w:t xml:space="preserve">100 </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F51816" w:rsidRPr="00173745" w:rsidRDefault="00E379F6" w:rsidP="00F64C2A">
            <w:pPr>
              <w:jc w:val="center"/>
              <w:rPr>
                <w:lang w:val="tt-RU"/>
              </w:rPr>
            </w:pPr>
            <w:r w:rsidRPr="00173745">
              <w:rPr>
                <w:lang w:val="tt-RU"/>
              </w:rPr>
              <w:t>100</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pPr>
            <w:r w:rsidRPr="00173745">
              <w:t>Статистическая отчетность</w:t>
            </w:r>
          </w:p>
        </w:tc>
      </w:tr>
      <w:tr w:rsidR="00F51816" w:rsidRPr="00173745" w:rsidTr="001E10FB">
        <w:trPr>
          <w:cantSplit/>
          <w:trHeight w:val="240"/>
        </w:trPr>
        <w:tc>
          <w:tcPr>
            <w:tcW w:w="3331"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r w:rsidRPr="00173745">
              <w:t>2. Удовлетворенность потребителей качеством работы учреждения (отсутствие обоснованных жалоб родителей или законных представителей)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pPr>
            <w:r w:rsidRPr="00173745">
              <w:t>единиц</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pPr>
            <w:r w:rsidRPr="00173745">
              <w:t>Абсолютная величина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1816" w:rsidRPr="00173745" w:rsidRDefault="00F51816" w:rsidP="00F64C2A">
            <w:pPr>
              <w:jc w:val="center"/>
            </w:pPr>
            <w:r w:rsidRPr="00173745">
              <w:t>0</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F51816" w:rsidRPr="00173745" w:rsidRDefault="00F51816" w:rsidP="00F64C2A">
            <w:pPr>
              <w:jc w:val="center"/>
            </w:pPr>
            <w:r w:rsidRPr="00173745">
              <w:t>0</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pPr>
            <w:r w:rsidRPr="00173745">
              <w:t>Обращения обеспечиваемых</w:t>
            </w:r>
          </w:p>
        </w:tc>
      </w:tr>
      <w:tr w:rsidR="00F51816" w:rsidRPr="00173745" w:rsidTr="001E10FB">
        <w:trPr>
          <w:cantSplit/>
          <w:trHeight w:val="240"/>
        </w:trPr>
        <w:tc>
          <w:tcPr>
            <w:tcW w:w="3331"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51816">
            <w:pPr>
              <w:ind w:firstLine="34"/>
            </w:pPr>
            <w:r w:rsidRPr="00173745">
              <w:t>3. Доля педагогических работников, имеющих квалификационные категории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pPr>
            <w:r w:rsidRPr="00173745">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pPr>
            <w:r w:rsidRPr="00173745">
              <w:t xml:space="preserve">А1/А*100%, где А1 - количество педработников, имеющих категорию, </w:t>
            </w:r>
            <w:proofErr w:type="gramStart"/>
            <w:r w:rsidRPr="00173745">
              <w:t>А</w:t>
            </w:r>
            <w:proofErr w:type="gramEnd"/>
            <w:r w:rsidRPr="00173745">
              <w:t xml:space="preserve"> - общее количество педработников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1816" w:rsidRPr="00173745" w:rsidRDefault="00E379F6" w:rsidP="00F64C2A">
            <w:pPr>
              <w:jc w:val="center"/>
              <w:rPr>
                <w:lang w:val="tt-RU"/>
              </w:rPr>
            </w:pPr>
            <w:r w:rsidRPr="00173745">
              <w:rPr>
                <w:lang w:val="tt-RU"/>
              </w:rPr>
              <w:t>100</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F51816" w:rsidRPr="00173745" w:rsidRDefault="00E379F6" w:rsidP="00F64C2A">
            <w:pPr>
              <w:jc w:val="center"/>
              <w:rPr>
                <w:lang w:val="tt-RU"/>
              </w:rPr>
            </w:pPr>
            <w:r w:rsidRPr="00173745">
              <w:rPr>
                <w:lang w:val="tt-RU"/>
              </w:rPr>
              <w:t>100</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pPr>
            <w:r w:rsidRPr="00173745">
              <w:t>Годовой отчет о деятельности учреждения</w:t>
            </w:r>
          </w:p>
        </w:tc>
      </w:tr>
      <w:tr w:rsidR="00F51816" w:rsidRPr="00173745" w:rsidTr="001E10FB">
        <w:trPr>
          <w:cantSplit/>
          <w:trHeight w:val="240"/>
        </w:trPr>
        <w:tc>
          <w:tcPr>
            <w:tcW w:w="3331"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51816">
            <w:pPr>
              <w:ind w:firstLine="34"/>
            </w:pPr>
            <w:r w:rsidRPr="00173745">
              <w:t>4. Отсутствие предписаний надзорных органов.</w:t>
            </w:r>
          </w:p>
          <w:p w:rsidR="00F51816" w:rsidRPr="00173745" w:rsidRDefault="00F51816" w:rsidP="00F64C2A"/>
        </w:tc>
        <w:tc>
          <w:tcPr>
            <w:tcW w:w="1417"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pPr>
            <w:r w:rsidRPr="00173745">
              <w:t>единиц</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pPr>
            <w:r w:rsidRPr="00173745">
              <w:t>Абсолютная величина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1816" w:rsidRPr="00173745" w:rsidRDefault="00E379F6" w:rsidP="00F64C2A">
            <w:pPr>
              <w:jc w:val="center"/>
              <w:rPr>
                <w:lang w:val="tt-RU"/>
              </w:rPr>
            </w:pPr>
            <w:r w:rsidRPr="00173745">
              <w:rPr>
                <w:lang w:val="tt-RU"/>
              </w:rPr>
              <w:t>0</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F51816" w:rsidRPr="00173745" w:rsidRDefault="00E379F6" w:rsidP="00F64C2A">
            <w:pPr>
              <w:jc w:val="center"/>
              <w:rPr>
                <w:lang w:val="tt-RU"/>
              </w:rPr>
            </w:pPr>
            <w:r w:rsidRPr="00173745">
              <w:rPr>
                <w:lang w:val="tt-RU"/>
              </w:rPr>
              <w:t>0</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pPr>
            <w:r w:rsidRPr="00173745">
              <w:t>Публичный отчет учреждения о результатах образовательной и финансово-хозяйственной деятельности</w:t>
            </w:r>
          </w:p>
        </w:tc>
      </w:tr>
    </w:tbl>
    <w:p w:rsidR="00F51816" w:rsidRPr="00173745" w:rsidRDefault="00F51816" w:rsidP="00F51816">
      <w:pPr>
        <w:jc w:val="right"/>
        <w:rPr>
          <w:color w:val="000000"/>
        </w:rPr>
      </w:pPr>
      <w:bookmarkStart w:id="0" w:name="_GoBack"/>
      <w:bookmarkEnd w:id="0"/>
    </w:p>
    <w:p w:rsidR="00F51816" w:rsidRPr="00173745" w:rsidRDefault="00F51816" w:rsidP="00F51816">
      <w:pPr>
        <w:jc w:val="right"/>
        <w:rPr>
          <w:color w:val="000000"/>
        </w:rPr>
      </w:pPr>
    </w:p>
    <w:p w:rsidR="00F51816" w:rsidRPr="00173745" w:rsidRDefault="00F51816" w:rsidP="00F51816">
      <w:pPr>
        <w:jc w:val="right"/>
        <w:rPr>
          <w:color w:val="000000"/>
        </w:rPr>
      </w:pPr>
    </w:p>
    <w:p w:rsidR="00F51816" w:rsidRPr="00173745" w:rsidRDefault="00F51816" w:rsidP="00F51816">
      <w:pPr>
        <w:pStyle w:val="consplusnonformat"/>
        <w:spacing w:before="0" w:beforeAutospacing="0" w:after="0" w:afterAutospacing="0"/>
        <w:rPr>
          <w:color w:val="000000"/>
        </w:rPr>
      </w:pPr>
      <w:r w:rsidRPr="00173745">
        <w:rPr>
          <w:color w:val="000000"/>
        </w:rPr>
        <w:lastRenderedPageBreak/>
        <w:t>3.2. Объем муниципальной услуги (в натуральных показателях)</w:t>
      </w:r>
    </w:p>
    <w:tbl>
      <w:tblPr>
        <w:tblW w:w="0" w:type="auto"/>
        <w:tblInd w:w="70"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0"/>
        <w:gridCol w:w="1890"/>
        <w:gridCol w:w="2580"/>
        <w:gridCol w:w="2580"/>
        <w:gridCol w:w="5094"/>
      </w:tblGrid>
      <w:tr w:rsidR="00F51816" w:rsidRPr="00173745" w:rsidTr="00F64C2A">
        <w:trPr>
          <w:cantSplit/>
          <w:trHeight w:val="360"/>
        </w:trPr>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1816" w:rsidRPr="00173745" w:rsidRDefault="00F51816" w:rsidP="00F64C2A">
            <w:pPr>
              <w:jc w:val="center"/>
              <w:rPr>
                <w:color w:val="000000"/>
              </w:rPr>
            </w:pPr>
            <w:r w:rsidRPr="00173745">
              <w:rPr>
                <w:color w:val="000000"/>
              </w:rPr>
              <w:t>Наименование показателя</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1816" w:rsidRPr="00173745" w:rsidRDefault="00F51816" w:rsidP="00F64C2A">
            <w:pPr>
              <w:jc w:val="center"/>
              <w:rPr>
                <w:color w:val="000000"/>
              </w:rPr>
            </w:pPr>
            <w:r w:rsidRPr="00173745">
              <w:rPr>
                <w:color w:val="000000"/>
              </w:rPr>
              <w:t>Единица измерения</w:t>
            </w:r>
          </w:p>
        </w:tc>
        <w:tc>
          <w:tcPr>
            <w:tcW w:w="10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1816" w:rsidRPr="00173745" w:rsidRDefault="00F51816" w:rsidP="00F64C2A">
            <w:pPr>
              <w:jc w:val="center"/>
              <w:rPr>
                <w:color w:val="000000"/>
              </w:rPr>
            </w:pPr>
            <w:r w:rsidRPr="00173745">
              <w:rPr>
                <w:color w:val="000000"/>
              </w:rPr>
              <w:t>Источник информации о значении показателя</w:t>
            </w:r>
          </w:p>
        </w:tc>
      </w:tr>
      <w:tr w:rsidR="00F51816" w:rsidRPr="00173745" w:rsidTr="00F64C2A">
        <w:trPr>
          <w:cantSplit/>
          <w:trHeight w:val="600"/>
        </w:trPr>
        <w:tc>
          <w:tcPr>
            <w:tcW w:w="0" w:type="auto"/>
            <w:vMerge/>
            <w:tcBorders>
              <w:top w:val="single" w:sz="4" w:space="0" w:color="auto"/>
              <w:left w:val="single" w:sz="4" w:space="0" w:color="auto"/>
              <w:bottom w:val="single" w:sz="4" w:space="0" w:color="auto"/>
              <w:right w:val="single" w:sz="4" w:space="0" w:color="auto"/>
            </w:tcBorders>
            <w:vAlign w:val="center"/>
          </w:tcPr>
          <w:p w:rsidR="00F51816" w:rsidRPr="00173745" w:rsidRDefault="00F51816" w:rsidP="00F64C2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1816" w:rsidRPr="00173745" w:rsidRDefault="00F51816" w:rsidP="00F64C2A">
            <w:pPr>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F51816" w:rsidRPr="00173745" w:rsidRDefault="00F51816" w:rsidP="00F64C2A">
            <w:pPr>
              <w:jc w:val="center"/>
              <w:rPr>
                <w:color w:val="000000"/>
              </w:rPr>
            </w:pPr>
            <w:r w:rsidRPr="00173745">
              <w:rPr>
                <w:color w:val="000000"/>
              </w:rPr>
              <w:t>отчетный финансовый 2015 год</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F51816" w:rsidRPr="00173745" w:rsidRDefault="00F51816" w:rsidP="00F64C2A">
            <w:pPr>
              <w:jc w:val="center"/>
              <w:rPr>
                <w:color w:val="000000"/>
              </w:rPr>
            </w:pPr>
            <w:r w:rsidRPr="00173745">
              <w:rPr>
                <w:color w:val="000000"/>
              </w:rPr>
              <w:t>текущий финансовый 2016 год</w:t>
            </w:r>
          </w:p>
        </w:tc>
        <w:tc>
          <w:tcPr>
            <w:tcW w:w="5094" w:type="dxa"/>
            <w:tcBorders>
              <w:top w:val="single" w:sz="4" w:space="0" w:color="auto"/>
              <w:left w:val="single" w:sz="4" w:space="0" w:color="auto"/>
              <w:bottom w:val="single" w:sz="4" w:space="0" w:color="auto"/>
              <w:right w:val="single" w:sz="4" w:space="0" w:color="auto"/>
            </w:tcBorders>
            <w:vAlign w:val="center"/>
          </w:tcPr>
          <w:p w:rsidR="00F51816" w:rsidRPr="00173745" w:rsidRDefault="00F51816" w:rsidP="00F64C2A">
            <w:pPr>
              <w:rPr>
                <w:color w:val="000000"/>
              </w:rPr>
            </w:pPr>
            <w:r w:rsidRPr="00173745">
              <w:rPr>
                <w:color w:val="000000"/>
              </w:rPr>
              <w:t>Источник информации о значении показателя (исходные данные для ее расчета)</w:t>
            </w:r>
          </w:p>
        </w:tc>
      </w:tr>
      <w:tr w:rsidR="00F51816" w:rsidRPr="00173745" w:rsidTr="001E10FB">
        <w:trPr>
          <w:cantSplit/>
          <w:trHeight w:val="240"/>
        </w:trPr>
        <w:tc>
          <w:tcPr>
            <w:tcW w:w="1890"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r w:rsidRPr="00173745">
              <w:t>1. Количество воспитанников</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pPr>
            <w:r w:rsidRPr="00173745">
              <w:t>человек</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F51816" w:rsidRPr="00173745" w:rsidRDefault="002C25B3" w:rsidP="00F64C2A">
            <w:pPr>
              <w:jc w:val="center"/>
              <w:rPr>
                <w:lang w:val="tt-RU"/>
              </w:rPr>
            </w:pPr>
            <w:r w:rsidRPr="00173745">
              <w:rPr>
                <w:lang w:val="tt-RU"/>
              </w:rPr>
              <w:t>5</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F51816" w:rsidRPr="00173745" w:rsidRDefault="002C25B3" w:rsidP="00F64C2A">
            <w:pPr>
              <w:jc w:val="center"/>
              <w:rPr>
                <w:lang w:val="tt-RU"/>
              </w:rPr>
            </w:pPr>
            <w:r w:rsidRPr="00173745">
              <w:rPr>
                <w:lang w:val="tt-RU"/>
              </w:rPr>
              <w:t>9</w:t>
            </w:r>
          </w:p>
        </w:tc>
        <w:tc>
          <w:tcPr>
            <w:tcW w:w="5094"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r w:rsidRPr="00173745">
              <w:t xml:space="preserve">Статистическая отчетность </w:t>
            </w:r>
          </w:p>
        </w:tc>
      </w:tr>
    </w:tbl>
    <w:p w:rsidR="00F51816" w:rsidRPr="00173745" w:rsidRDefault="00F51816" w:rsidP="00F51816">
      <w:pPr>
        <w:pStyle w:val="consplusnonformat"/>
        <w:spacing w:before="0" w:beforeAutospacing="0" w:after="0" w:afterAutospacing="0"/>
        <w:rPr>
          <w:color w:val="000000"/>
        </w:rPr>
      </w:pPr>
      <w:r w:rsidRPr="00173745">
        <w:rPr>
          <w:color w:val="000000"/>
        </w:rPr>
        <w:t xml:space="preserve">4. Порядок оказания муниципальной услуги </w:t>
      </w:r>
    </w:p>
    <w:p w:rsidR="00F51816" w:rsidRPr="00173745" w:rsidRDefault="00F51816" w:rsidP="00F51816">
      <w:pPr>
        <w:pStyle w:val="consplusnonformat"/>
        <w:spacing w:before="0" w:beforeAutospacing="0" w:after="0" w:afterAutospacing="0"/>
        <w:rPr>
          <w:color w:val="000000"/>
        </w:rPr>
      </w:pPr>
      <w:r w:rsidRPr="00173745">
        <w:rPr>
          <w:color w:val="000000"/>
        </w:rPr>
        <w:t xml:space="preserve">4.1. Нормативные правовые акты, регулирующие порядок оказания муниципальной услуги </w:t>
      </w:r>
    </w:p>
    <w:p w:rsidR="00F51816" w:rsidRPr="00173745" w:rsidRDefault="00F51816" w:rsidP="00F51816">
      <w:pPr>
        <w:pStyle w:val="a4"/>
        <w:jc w:val="both"/>
      </w:pPr>
      <w:r w:rsidRPr="00173745">
        <w:t>Закон Российской Федерации от 29.12.2012 №273 «Об образовании» (в редакции последних изменений); Закон Чувашской Республики «Об</w:t>
      </w:r>
      <w:r w:rsidRPr="00173745">
        <w:rPr>
          <w:i/>
          <w:iCs/>
        </w:rPr>
        <w:t xml:space="preserve"> образовании</w:t>
      </w:r>
      <w:r w:rsidRPr="00173745">
        <w:t>» от 30.07.2013 № 50, Приказ Министерства образования и науки Российской Федерации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федеральная служба по надзору в сфере защиты прав потребителей и благополучия человека главный государственный санитарный врач российской федерации постановление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Распоряжение главы администрации Яльчикского района Чувашской Республики от 30.09.2013 г. № 274 «Об установлении размера платы родителей (законных представителей) за присмотр и уход за детьми в муниципальных бюджетных образовательных учреждениях и в муниципальных бюджетных дошкольных образовательных учреждениях Яльчикского района, реализующих основную общеобразовательную программу дошкольного образования», осваивающими образовательные программы дошкольного образования»  и др. нормативно-правовые документы.</w:t>
      </w:r>
    </w:p>
    <w:p w:rsidR="00F51816" w:rsidRPr="00173745" w:rsidRDefault="00F51816" w:rsidP="00F51816">
      <w:pPr>
        <w:pStyle w:val="consplusnonformat"/>
        <w:spacing w:before="0" w:beforeAutospacing="0" w:after="0" w:afterAutospacing="0"/>
        <w:rPr>
          <w:color w:val="000000"/>
        </w:rPr>
      </w:pPr>
      <w:r w:rsidRPr="00173745">
        <w:rPr>
          <w:color w:val="000000"/>
        </w:rPr>
        <w:t>4.2. Порядок информирования потенциальных потребителей муниципальной услуги</w:t>
      </w:r>
    </w:p>
    <w:p w:rsidR="00F51816" w:rsidRPr="00173745" w:rsidRDefault="00F51816" w:rsidP="00F51816">
      <w:pPr>
        <w:pStyle w:val="consplusnonformat"/>
        <w:spacing w:before="0" w:beforeAutospacing="0" w:after="0" w:afterAutospacing="0"/>
        <w:rPr>
          <w:color w:val="000000"/>
        </w:rPr>
      </w:pP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7"/>
        <w:gridCol w:w="5215"/>
        <w:gridCol w:w="4138"/>
      </w:tblGrid>
      <w:tr w:rsidR="00F51816" w:rsidRPr="00173745" w:rsidTr="00F64C2A">
        <w:trPr>
          <w:cantSplit/>
          <w:trHeight w:val="20"/>
        </w:trPr>
        <w:tc>
          <w:tcPr>
            <w:tcW w:w="1732" w:type="pct"/>
            <w:shd w:val="clear" w:color="auto" w:fill="auto"/>
          </w:tcPr>
          <w:p w:rsidR="00F51816" w:rsidRPr="00173745" w:rsidRDefault="00F51816" w:rsidP="00F64C2A">
            <w:pPr>
              <w:pStyle w:val="conspluscell"/>
              <w:spacing w:before="0" w:beforeAutospacing="0" w:after="0" w:afterAutospacing="0" w:line="20" w:lineRule="atLeast"/>
              <w:jc w:val="center"/>
              <w:rPr>
                <w:color w:val="000000"/>
              </w:rPr>
            </w:pPr>
            <w:r w:rsidRPr="00173745">
              <w:rPr>
                <w:color w:val="000000"/>
              </w:rPr>
              <w:t>Способ информирования</w:t>
            </w:r>
          </w:p>
        </w:tc>
        <w:tc>
          <w:tcPr>
            <w:tcW w:w="1822" w:type="pct"/>
            <w:shd w:val="clear" w:color="auto" w:fill="auto"/>
          </w:tcPr>
          <w:p w:rsidR="00F51816" w:rsidRPr="00173745" w:rsidRDefault="00F51816" w:rsidP="00F64C2A">
            <w:pPr>
              <w:pStyle w:val="conspluscell"/>
              <w:spacing w:before="0" w:beforeAutospacing="0" w:after="0" w:afterAutospacing="0" w:line="20" w:lineRule="atLeast"/>
              <w:jc w:val="center"/>
              <w:rPr>
                <w:color w:val="000000"/>
              </w:rPr>
            </w:pPr>
            <w:r w:rsidRPr="00173745">
              <w:rPr>
                <w:color w:val="000000"/>
              </w:rPr>
              <w:t>Состав размещаемой (доводимой) информации</w:t>
            </w:r>
          </w:p>
        </w:tc>
        <w:tc>
          <w:tcPr>
            <w:tcW w:w="1446" w:type="pct"/>
            <w:shd w:val="clear" w:color="auto" w:fill="auto"/>
          </w:tcPr>
          <w:p w:rsidR="00F51816" w:rsidRPr="00173745" w:rsidRDefault="00F51816" w:rsidP="00F64C2A">
            <w:pPr>
              <w:pStyle w:val="conspluscell"/>
              <w:spacing w:before="0" w:beforeAutospacing="0" w:after="0" w:afterAutospacing="0" w:line="20" w:lineRule="atLeast"/>
              <w:jc w:val="center"/>
              <w:rPr>
                <w:color w:val="000000"/>
              </w:rPr>
            </w:pPr>
            <w:r w:rsidRPr="00173745">
              <w:rPr>
                <w:color w:val="000000"/>
              </w:rPr>
              <w:t>Частота обновления информации</w:t>
            </w:r>
          </w:p>
        </w:tc>
      </w:tr>
      <w:tr w:rsidR="00F51816" w:rsidRPr="00173745" w:rsidTr="00F64C2A">
        <w:trPr>
          <w:cantSplit/>
          <w:trHeight w:val="20"/>
        </w:trPr>
        <w:tc>
          <w:tcPr>
            <w:tcW w:w="1732" w:type="pct"/>
            <w:shd w:val="clear" w:color="auto" w:fill="auto"/>
          </w:tcPr>
          <w:p w:rsidR="00F51816" w:rsidRPr="00173745" w:rsidRDefault="00F51816" w:rsidP="00F64C2A">
            <w:r w:rsidRPr="00173745">
              <w:t>1. Средства массовой информации: газеты, журналы и телевидение</w:t>
            </w:r>
          </w:p>
        </w:tc>
        <w:tc>
          <w:tcPr>
            <w:tcW w:w="1822" w:type="pct"/>
            <w:shd w:val="clear" w:color="auto" w:fill="auto"/>
          </w:tcPr>
          <w:p w:rsidR="00F51816" w:rsidRPr="00173745" w:rsidRDefault="00F51816" w:rsidP="00F64C2A">
            <w:r w:rsidRPr="00173745">
              <w:t>достижения</w:t>
            </w:r>
          </w:p>
        </w:tc>
        <w:tc>
          <w:tcPr>
            <w:tcW w:w="1446" w:type="pct"/>
            <w:shd w:val="clear" w:color="auto" w:fill="auto"/>
          </w:tcPr>
          <w:p w:rsidR="00F51816" w:rsidRPr="00173745" w:rsidRDefault="00F51816" w:rsidP="00F64C2A">
            <w:r w:rsidRPr="00173745">
              <w:t>По мере необходимости</w:t>
            </w:r>
          </w:p>
        </w:tc>
      </w:tr>
      <w:tr w:rsidR="00F51816" w:rsidRPr="00173745" w:rsidTr="00F64C2A">
        <w:trPr>
          <w:cantSplit/>
          <w:trHeight w:val="20"/>
        </w:trPr>
        <w:tc>
          <w:tcPr>
            <w:tcW w:w="1732" w:type="pct"/>
            <w:shd w:val="clear" w:color="auto" w:fill="auto"/>
          </w:tcPr>
          <w:p w:rsidR="00F51816" w:rsidRPr="00173745" w:rsidRDefault="00F51816" w:rsidP="00F64C2A">
            <w:r w:rsidRPr="00173745">
              <w:t>2. Информационные стенды</w:t>
            </w:r>
          </w:p>
        </w:tc>
        <w:tc>
          <w:tcPr>
            <w:tcW w:w="1822" w:type="pct"/>
            <w:shd w:val="clear" w:color="auto" w:fill="auto"/>
          </w:tcPr>
          <w:p w:rsidR="00F51816" w:rsidRPr="00173745" w:rsidRDefault="00F51816" w:rsidP="00F64C2A">
            <w:r w:rsidRPr="00173745">
              <w:t>достижения</w:t>
            </w:r>
          </w:p>
        </w:tc>
        <w:tc>
          <w:tcPr>
            <w:tcW w:w="1446" w:type="pct"/>
            <w:shd w:val="clear" w:color="auto" w:fill="auto"/>
          </w:tcPr>
          <w:p w:rsidR="00F51816" w:rsidRPr="00173745" w:rsidRDefault="00F51816" w:rsidP="00F64C2A">
            <w:r w:rsidRPr="00173745">
              <w:t>По мере изменения данных</w:t>
            </w:r>
          </w:p>
        </w:tc>
      </w:tr>
      <w:tr w:rsidR="00F51816" w:rsidRPr="00173745" w:rsidTr="00F64C2A">
        <w:trPr>
          <w:cantSplit/>
          <w:trHeight w:val="20"/>
        </w:trPr>
        <w:tc>
          <w:tcPr>
            <w:tcW w:w="1732" w:type="pct"/>
            <w:shd w:val="clear" w:color="auto" w:fill="auto"/>
          </w:tcPr>
          <w:p w:rsidR="00F51816" w:rsidRPr="00173745" w:rsidRDefault="00F51816" w:rsidP="00F64C2A">
            <w:r w:rsidRPr="00173745">
              <w:t>3. Информационные стенды</w:t>
            </w:r>
          </w:p>
        </w:tc>
        <w:tc>
          <w:tcPr>
            <w:tcW w:w="1822" w:type="pct"/>
            <w:shd w:val="clear" w:color="auto" w:fill="auto"/>
          </w:tcPr>
          <w:p w:rsidR="00F51816" w:rsidRPr="00173745" w:rsidRDefault="00F51816" w:rsidP="00F64C2A">
            <w:r w:rsidRPr="00173745">
              <w:t>Планы мероприятий</w:t>
            </w:r>
          </w:p>
        </w:tc>
        <w:tc>
          <w:tcPr>
            <w:tcW w:w="1446" w:type="pct"/>
            <w:shd w:val="clear" w:color="auto" w:fill="auto"/>
          </w:tcPr>
          <w:p w:rsidR="00F51816" w:rsidRPr="00173745" w:rsidRDefault="00F51816" w:rsidP="00F64C2A">
            <w:r w:rsidRPr="00173745">
              <w:t>ежемесячно</w:t>
            </w:r>
          </w:p>
        </w:tc>
      </w:tr>
      <w:tr w:rsidR="00F51816" w:rsidRPr="00173745" w:rsidTr="00F64C2A">
        <w:trPr>
          <w:cantSplit/>
          <w:trHeight w:val="60"/>
        </w:trPr>
        <w:tc>
          <w:tcPr>
            <w:tcW w:w="1732" w:type="pct"/>
            <w:shd w:val="clear" w:color="auto" w:fill="auto"/>
          </w:tcPr>
          <w:p w:rsidR="00F51816" w:rsidRPr="00173745" w:rsidRDefault="00F51816" w:rsidP="00F64C2A">
            <w:r w:rsidRPr="00173745">
              <w:t>4. Информационные стенды</w:t>
            </w:r>
          </w:p>
        </w:tc>
        <w:tc>
          <w:tcPr>
            <w:tcW w:w="1822" w:type="pct"/>
            <w:shd w:val="clear" w:color="auto" w:fill="auto"/>
          </w:tcPr>
          <w:p w:rsidR="00F51816" w:rsidRPr="00173745" w:rsidRDefault="00F51816" w:rsidP="00F64C2A">
            <w:r w:rsidRPr="00173745">
              <w:t>Перечень видов услуг, утвержденное расписание, копия устава и лицензии, приказы о комплектовании групп</w:t>
            </w:r>
          </w:p>
        </w:tc>
        <w:tc>
          <w:tcPr>
            <w:tcW w:w="1446" w:type="pct"/>
            <w:shd w:val="clear" w:color="auto" w:fill="auto"/>
          </w:tcPr>
          <w:p w:rsidR="00F51816" w:rsidRPr="00173745" w:rsidRDefault="00F51816" w:rsidP="00F64C2A">
            <w:r w:rsidRPr="00173745">
              <w:t>По мере изменения данных</w:t>
            </w:r>
          </w:p>
        </w:tc>
      </w:tr>
    </w:tbl>
    <w:p w:rsidR="00F51816" w:rsidRPr="00173745" w:rsidRDefault="00F51816" w:rsidP="00F51816">
      <w:pPr>
        <w:pStyle w:val="consplusnonformat"/>
        <w:spacing w:before="0" w:beforeAutospacing="0" w:after="0" w:afterAutospacing="0" w:line="232" w:lineRule="auto"/>
        <w:rPr>
          <w:color w:val="000000"/>
        </w:rPr>
      </w:pPr>
      <w:r w:rsidRPr="00173745">
        <w:rPr>
          <w:color w:val="000000"/>
        </w:rPr>
        <w:t>5. Основания для досрочного прекращения исполнения муниципального задания</w:t>
      </w:r>
    </w:p>
    <w:p w:rsidR="00F51816" w:rsidRPr="00173745" w:rsidRDefault="00F51816" w:rsidP="00F51816">
      <w:pPr>
        <w:pStyle w:val="consplusnonformat"/>
        <w:spacing w:before="0" w:beforeAutospacing="0" w:after="0" w:afterAutospacing="0" w:line="232" w:lineRule="auto"/>
        <w:rPr>
          <w:color w:val="000000"/>
          <w:u w:val="single"/>
        </w:rPr>
      </w:pPr>
      <w:r w:rsidRPr="00173745">
        <w:rPr>
          <w:u w:val="single"/>
        </w:rPr>
        <w:t>Ликвидация учреждения</w:t>
      </w:r>
    </w:p>
    <w:p w:rsidR="00F51816" w:rsidRPr="00173745" w:rsidRDefault="00F51816" w:rsidP="00F51816">
      <w:pPr>
        <w:pStyle w:val="consplusnonformat"/>
        <w:spacing w:before="0" w:beforeAutospacing="0" w:after="0" w:afterAutospacing="0" w:line="232" w:lineRule="auto"/>
        <w:rPr>
          <w:color w:val="000000"/>
          <w:u w:val="single"/>
        </w:rPr>
      </w:pPr>
      <w:r w:rsidRPr="00173745">
        <w:rPr>
          <w:u w:val="single"/>
        </w:rPr>
        <w:t>Реорганизация учреждения</w:t>
      </w:r>
    </w:p>
    <w:p w:rsidR="00F51816" w:rsidRPr="00173745" w:rsidRDefault="00F51816" w:rsidP="00F51816">
      <w:pPr>
        <w:pStyle w:val="consplusnonformat"/>
        <w:spacing w:before="0" w:beforeAutospacing="0" w:after="0" w:afterAutospacing="0" w:line="232" w:lineRule="auto"/>
        <w:rPr>
          <w:u w:val="single"/>
        </w:rPr>
      </w:pPr>
      <w:r w:rsidRPr="00173745">
        <w:rPr>
          <w:u w:val="single"/>
        </w:rPr>
        <w:t>Исключение государственной услуги (работы) из ведомственного перечня государственных услуг (работ)</w:t>
      </w:r>
    </w:p>
    <w:p w:rsidR="00F51816" w:rsidRPr="00173745" w:rsidRDefault="00F51816" w:rsidP="00F51816">
      <w:pPr>
        <w:pStyle w:val="consplusnonformat"/>
        <w:spacing w:before="0" w:beforeAutospacing="0" w:after="0" w:afterAutospacing="0" w:line="232" w:lineRule="auto"/>
        <w:rPr>
          <w:color w:val="000000"/>
          <w:u w:val="single"/>
        </w:rPr>
      </w:pPr>
      <w:r w:rsidRPr="00173745">
        <w:rPr>
          <w:u w:val="single"/>
        </w:rPr>
        <w:t>Иные основания, предусмотренные нормативными правовыми актами Российской Федерации</w:t>
      </w:r>
    </w:p>
    <w:p w:rsidR="00F51816" w:rsidRPr="00173745" w:rsidRDefault="00F51816" w:rsidP="00F51816">
      <w:pPr>
        <w:pStyle w:val="consplusnonformat"/>
        <w:spacing w:before="0" w:beforeAutospacing="0" w:after="0" w:afterAutospacing="0" w:line="232" w:lineRule="auto"/>
        <w:rPr>
          <w:color w:val="000000"/>
        </w:rPr>
      </w:pPr>
    </w:p>
    <w:p w:rsidR="00F51816" w:rsidRPr="00173745" w:rsidRDefault="00F51816" w:rsidP="00F51816">
      <w:pPr>
        <w:pStyle w:val="consplusnonformat"/>
        <w:spacing w:before="0" w:beforeAutospacing="0" w:after="0" w:afterAutospacing="0" w:line="232" w:lineRule="auto"/>
        <w:jc w:val="both"/>
        <w:rPr>
          <w:color w:val="000000"/>
        </w:rPr>
      </w:pPr>
      <w:r w:rsidRPr="00173745">
        <w:rPr>
          <w:color w:val="000000"/>
        </w:rPr>
        <w:lastRenderedPageBreak/>
        <w:t xml:space="preserve">6. Предельные цены (тарифы) на оплату муниципальной услуги в случаях, если законодательством Российской Федерации </w:t>
      </w:r>
    </w:p>
    <w:p w:rsidR="00F51816" w:rsidRPr="00173745" w:rsidRDefault="00F51816" w:rsidP="00F51816">
      <w:pPr>
        <w:pStyle w:val="consplusnonformat"/>
        <w:spacing w:before="0" w:beforeAutospacing="0" w:after="0" w:afterAutospacing="0" w:line="232" w:lineRule="auto"/>
        <w:jc w:val="both"/>
        <w:rPr>
          <w:color w:val="000000"/>
        </w:rPr>
      </w:pPr>
      <w:r w:rsidRPr="00173745">
        <w:rPr>
          <w:color w:val="000000"/>
        </w:rPr>
        <w:t>предусмотрено их оказание на платной основе</w:t>
      </w:r>
    </w:p>
    <w:p w:rsidR="00F51816" w:rsidRPr="00173745" w:rsidRDefault="00F51816" w:rsidP="00F51816">
      <w:pPr>
        <w:pStyle w:val="consplusnonformat"/>
        <w:spacing w:before="0" w:beforeAutospacing="0" w:after="0" w:afterAutospacing="0" w:line="232" w:lineRule="auto"/>
        <w:rPr>
          <w:color w:val="000000"/>
        </w:rPr>
      </w:pPr>
      <w:r w:rsidRPr="00173745">
        <w:rPr>
          <w:color w:val="000000"/>
        </w:rPr>
        <w:t>6.1. Нормативный правовой акт, устанавливающий цены (тарифы) либо порядок их установления</w:t>
      </w:r>
    </w:p>
    <w:p w:rsidR="00F51816" w:rsidRPr="00173745" w:rsidRDefault="00F51816" w:rsidP="00F51816">
      <w:pPr>
        <w:pStyle w:val="consplusnonformat"/>
        <w:tabs>
          <w:tab w:val="left" w:leader="underscore" w:pos="14580"/>
        </w:tabs>
        <w:spacing w:before="0" w:beforeAutospacing="0" w:after="0" w:afterAutospacing="0" w:line="232" w:lineRule="auto"/>
        <w:rPr>
          <w:color w:val="000000"/>
        </w:rPr>
      </w:pPr>
      <w:r w:rsidRPr="00173745">
        <w:t>Распоряжение главы администрации Яльчикского района Чувашской Республики от 30.09.2013 г. № 274 «Об установлении размера платы родителей (законных представителей) за присмотр и уход за детьми в муниципальных бюджетных образовательных учреждениях и в муниципальных бюджетных дошкольных образовательных учреждениях Яльчикского района, реализующих основную общеобразовательную программу дошкольного образования», осваивающими образовательные программы дошкольного образования»</w:t>
      </w:r>
    </w:p>
    <w:p w:rsidR="00F51816" w:rsidRPr="00173745" w:rsidRDefault="00F51816" w:rsidP="00F51816">
      <w:pPr>
        <w:pStyle w:val="consplusnonformat"/>
        <w:tabs>
          <w:tab w:val="left" w:leader="underscore" w:pos="14580"/>
        </w:tabs>
        <w:spacing w:before="0" w:beforeAutospacing="0" w:after="0" w:afterAutospacing="0" w:line="232" w:lineRule="auto"/>
        <w:rPr>
          <w:color w:val="000000"/>
        </w:rPr>
      </w:pPr>
      <w:r w:rsidRPr="00173745">
        <w:rPr>
          <w:color w:val="000000"/>
        </w:rPr>
        <w:t xml:space="preserve">6.2. Орган местного самоуправления Яльчикского района Чувашской Республики, устанавливающий цены (тарифы) </w:t>
      </w:r>
    </w:p>
    <w:p w:rsidR="00F51816" w:rsidRPr="00173745" w:rsidRDefault="00F51816" w:rsidP="00F51816">
      <w:r w:rsidRPr="00173745">
        <w:t>Администрация Яльчикского района Чувашской Республики</w:t>
      </w:r>
    </w:p>
    <w:p w:rsidR="00F51816" w:rsidRPr="00173745" w:rsidRDefault="00F51816" w:rsidP="00F51816">
      <w:pPr>
        <w:pStyle w:val="consplusnonformat"/>
        <w:spacing w:before="0" w:beforeAutospacing="0" w:after="0" w:afterAutospacing="0" w:line="232" w:lineRule="auto"/>
        <w:rPr>
          <w:color w:val="000000"/>
        </w:rPr>
      </w:pPr>
      <w:r w:rsidRPr="00173745">
        <w:rPr>
          <w:color w:val="000000"/>
        </w:rPr>
        <w:t>6.3. Значения предельных цен (тарифов)</w:t>
      </w:r>
    </w:p>
    <w:p w:rsidR="00F51816" w:rsidRPr="00173745" w:rsidRDefault="00F51816" w:rsidP="00F51816">
      <w:pPr>
        <w:adjustRightInd w:val="0"/>
        <w:spacing w:line="232" w:lineRule="auto"/>
        <w:jc w:val="both"/>
        <w:rPr>
          <w:color w:val="000000"/>
        </w:rPr>
      </w:pPr>
    </w:p>
    <w:tbl>
      <w:tblPr>
        <w:tblW w:w="36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8"/>
        <w:gridCol w:w="4495"/>
      </w:tblGrid>
      <w:tr w:rsidR="00F51816" w:rsidRPr="00173745" w:rsidTr="00F64C2A">
        <w:tc>
          <w:tcPr>
            <w:tcW w:w="2866" w:type="pct"/>
            <w:shd w:val="clear" w:color="auto" w:fill="auto"/>
          </w:tcPr>
          <w:p w:rsidR="00F51816" w:rsidRPr="00173745" w:rsidRDefault="00F51816" w:rsidP="00F64C2A">
            <w:pPr>
              <w:adjustRightInd w:val="0"/>
              <w:spacing w:line="232" w:lineRule="auto"/>
              <w:jc w:val="center"/>
              <w:rPr>
                <w:color w:val="000000"/>
              </w:rPr>
            </w:pPr>
            <w:r w:rsidRPr="00173745">
              <w:rPr>
                <w:color w:val="000000"/>
              </w:rPr>
              <w:t>Наименование услуг</w:t>
            </w:r>
          </w:p>
        </w:tc>
        <w:tc>
          <w:tcPr>
            <w:tcW w:w="2134" w:type="pct"/>
            <w:shd w:val="clear" w:color="auto" w:fill="auto"/>
          </w:tcPr>
          <w:p w:rsidR="00F51816" w:rsidRPr="00173745" w:rsidRDefault="00F51816" w:rsidP="00F64C2A">
            <w:pPr>
              <w:adjustRightInd w:val="0"/>
              <w:spacing w:line="232" w:lineRule="auto"/>
              <w:jc w:val="center"/>
              <w:rPr>
                <w:color w:val="000000"/>
              </w:rPr>
            </w:pPr>
            <w:r w:rsidRPr="00173745">
              <w:rPr>
                <w:color w:val="000000"/>
              </w:rPr>
              <w:t>Цена (тариф), единица измерения</w:t>
            </w:r>
          </w:p>
        </w:tc>
      </w:tr>
      <w:tr w:rsidR="00F51816" w:rsidRPr="00173745" w:rsidTr="00F64C2A">
        <w:tc>
          <w:tcPr>
            <w:tcW w:w="2866" w:type="pct"/>
            <w:shd w:val="clear" w:color="auto" w:fill="auto"/>
          </w:tcPr>
          <w:p w:rsidR="00F51816" w:rsidRPr="00173745" w:rsidRDefault="00F51816" w:rsidP="00F64C2A"/>
        </w:tc>
        <w:tc>
          <w:tcPr>
            <w:tcW w:w="2134" w:type="pct"/>
            <w:shd w:val="clear" w:color="auto" w:fill="auto"/>
          </w:tcPr>
          <w:p w:rsidR="00F51816" w:rsidRPr="00173745" w:rsidRDefault="00F51816" w:rsidP="00F64C2A"/>
        </w:tc>
      </w:tr>
    </w:tbl>
    <w:p w:rsidR="00F51816" w:rsidRPr="00173745" w:rsidRDefault="00F51816" w:rsidP="00F51816">
      <w:pPr>
        <w:pStyle w:val="consplusnonformat"/>
        <w:spacing w:before="0" w:beforeAutospacing="0" w:after="0" w:afterAutospacing="0" w:line="232" w:lineRule="auto"/>
        <w:rPr>
          <w:color w:val="000000"/>
        </w:rPr>
      </w:pPr>
      <w:r w:rsidRPr="00173745">
        <w:rPr>
          <w:color w:val="000000"/>
        </w:rPr>
        <w:t>7. Порядок контроля за исполнением муниципального задания</w:t>
      </w:r>
    </w:p>
    <w:tbl>
      <w:tblPr>
        <w:tblW w:w="1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2"/>
        <w:gridCol w:w="5119"/>
        <w:gridCol w:w="6159"/>
      </w:tblGrid>
      <w:tr w:rsidR="00F51816" w:rsidRPr="00173745" w:rsidTr="00F64C2A">
        <w:trPr>
          <w:cantSplit/>
          <w:trHeight w:val="20"/>
        </w:trPr>
        <w:tc>
          <w:tcPr>
            <w:tcW w:w="1280" w:type="pct"/>
            <w:shd w:val="clear" w:color="auto" w:fill="auto"/>
          </w:tcPr>
          <w:p w:rsidR="00F51816" w:rsidRPr="00173745" w:rsidRDefault="00F51816" w:rsidP="00F64C2A">
            <w:pPr>
              <w:pStyle w:val="conspluscell"/>
              <w:spacing w:before="0" w:beforeAutospacing="0" w:after="0" w:afterAutospacing="0" w:line="20" w:lineRule="atLeast"/>
              <w:jc w:val="center"/>
              <w:rPr>
                <w:color w:val="000000"/>
              </w:rPr>
            </w:pPr>
            <w:r w:rsidRPr="00173745">
              <w:rPr>
                <w:color w:val="000000"/>
              </w:rPr>
              <w:t xml:space="preserve">Формы </w:t>
            </w:r>
            <w:r w:rsidRPr="00173745">
              <w:rPr>
                <w:color w:val="000000"/>
              </w:rPr>
              <w:br/>
              <w:t>контроля</w:t>
            </w:r>
          </w:p>
        </w:tc>
        <w:tc>
          <w:tcPr>
            <w:tcW w:w="1688" w:type="pct"/>
            <w:shd w:val="clear" w:color="auto" w:fill="auto"/>
          </w:tcPr>
          <w:p w:rsidR="00F51816" w:rsidRPr="00173745" w:rsidRDefault="00F51816" w:rsidP="00F64C2A">
            <w:pPr>
              <w:pStyle w:val="conspluscell"/>
              <w:spacing w:before="0" w:beforeAutospacing="0" w:after="0" w:afterAutospacing="0" w:line="20" w:lineRule="atLeast"/>
              <w:jc w:val="center"/>
              <w:rPr>
                <w:color w:val="000000"/>
              </w:rPr>
            </w:pPr>
            <w:r w:rsidRPr="00173745">
              <w:rPr>
                <w:color w:val="000000"/>
              </w:rPr>
              <w:t>Периодичность</w:t>
            </w:r>
          </w:p>
        </w:tc>
        <w:tc>
          <w:tcPr>
            <w:tcW w:w="2031" w:type="pct"/>
            <w:shd w:val="clear" w:color="auto" w:fill="auto"/>
          </w:tcPr>
          <w:p w:rsidR="00F51816" w:rsidRPr="00173745" w:rsidRDefault="00F51816" w:rsidP="00F64C2A">
            <w:pPr>
              <w:pStyle w:val="conspluscell"/>
              <w:spacing w:before="0" w:beforeAutospacing="0" w:after="0" w:afterAutospacing="0" w:line="20" w:lineRule="atLeast"/>
              <w:rPr>
                <w:color w:val="000000"/>
              </w:rPr>
            </w:pPr>
            <w:r w:rsidRPr="00173745">
              <w:rPr>
                <w:color w:val="000000"/>
              </w:rPr>
              <w:t>Органы местного самоуправления Яльчикского района Чувашской Республики, осуществляющие контроль за оказанием муниципальной услуги</w:t>
            </w:r>
          </w:p>
        </w:tc>
      </w:tr>
      <w:tr w:rsidR="00F51816" w:rsidRPr="00173745" w:rsidTr="00F64C2A">
        <w:trPr>
          <w:cantSplit/>
          <w:trHeight w:val="20"/>
        </w:trPr>
        <w:tc>
          <w:tcPr>
            <w:tcW w:w="1280" w:type="pct"/>
            <w:shd w:val="clear" w:color="auto" w:fill="auto"/>
          </w:tcPr>
          <w:p w:rsidR="00F51816" w:rsidRPr="00173745" w:rsidRDefault="00F51816" w:rsidP="00F64C2A">
            <w:r w:rsidRPr="00173745">
              <w:t>1. Предварительный</w:t>
            </w:r>
          </w:p>
        </w:tc>
        <w:tc>
          <w:tcPr>
            <w:tcW w:w="1688" w:type="pct"/>
            <w:shd w:val="clear" w:color="auto" w:fill="auto"/>
          </w:tcPr>
          <w:p w:rsidR="00F51816" w:rsidRPr="00173745" w:rsidRDefault="00F51816" w:rsidP="00F64C2A">
            <w:r w:rsidRPr="00173745">
              <w:t>По мере изменения данных</w:t>
            </w:r>
          </w:p>
        </w:tc>
        <w:tc>
          <w:tcPr>
            <w:tcW w:w="2031" w:type="pct"/>
            <w:shd w:val="clear" w:color="auto" w:fill="auto"/>
          </w:tcPr>
          <w:p w:rsidR="00F51816" w:rsidRPr="00173745" w:rsidRDefault="00F51816" w:rsidP="00F64C2A">
            <w:r w:rsidRPr="00173745">
              <w:t>Отдел образования и молодежной политики администрации Яльчикского района</w:t>
            </w:r>
          </w:p>
        </w:tc>
      </w:tr>
      <w:tr w:rsidR="00F51816" w:rsidRPr="00173745" w:rsidTr="00F64C2A">
        <w:trPr>
          <w:cantSplit/>
          <w:trHeight w:val="20"/>
        </w:trPr>
        <w:tc>
          <w:tcPr>
            <w:tcW w:w="1280" w:type="pct"/>
            <w:shd w:val="clear" w:color="auto" w:fill="auto"/>
          </w:tcPr>
          <w:p w:rsidR="00F51816" w:rsidRPr="00173745" w:rsidRDefault="00F51816" w:rsidP="00F64C2A">
            <w:r w:rsidRPr="00173745">
              <w:t>2. Последующий контроль в форме камеральной проверки отчетности</w:t>
            </w:r>
          </w:p>
        </w:tc>
        <w:tc>
          <w:tcPr>
            <w:tcW w:w="1688" w:type="pct"/>
            <w:shd w:val="clear" w:color="auto" w:fill="auto"/>
          </w:tcPr>
          <w:p w:rsidR="00F51816" w:rsidRPr="00173745" w:rsidRDefault="00F51816" w:rsidP="00F64C2A">
            <w:r w:rsidRPr="00173745">
              <w:t>Раз в год</w:t>
            </w:r>
          </w:p>
        </w:tc>
        <w:tc>
          <w:tcPr>
            <w:tcW w:w="2031" w:type="pct"/>
            <w:shd w:val="clear" w:color="auto" w:fill="auto"/>
          </w:tcPr>
          <w:p w:rsidR="00F51816" w:rsidRPr="00173745" w:rsidRDefault="00F51816" w:rsidP="00F64C2A">
            <w:r w:rsidRPr="00173745">
              <w:t>Отдел образования и молодежной политики администрации Яльчикского района</w:t>
            </w:r>
          </w:p>
        </w:tc>
      </w:tr>
      <w:tr w:rsidR="00F51816" w:rsidRPr="00173745" w:rsidTr="00F64C2A">
        <w:trPr>
          <w:cantSplit/>
          <w:trHeight w:val="20"/>
        </w:trPr>
        <w:tc>
          <w:tcPr>
            <w:tcW w:w="1280" w:type="pct"/>
            <w:shd w:val="clear" w:color="auto" w:fill="auto"/>
          </w:tcPr>
          <w:p w:rsidR="00F51816" w:rsidRPr="00173745" w:rsidRDefault="00F51816" w:rsidP="00F64C2A">
            <w:r w:rsidRPr="00173745">
              <w:t>3. Последующий контроль в форме выездной проверки</w:t>
            </w:r>
          </w:p>
        </w:tc>
        <w:tc>
          <w:tcPr>
            <w:tcW w:w="1688" w:type="pct"/>
            <w:shd w:val="clear" w:color="auto" w:fill="auto"/>
          </w:tcPr>
          <w:p w:rsidR="00F51816" w:rsidRPr="00173745" w:rsidRDefault="00F51816" w:rsidP="00F64C2A">
            <w:r w:rsidRPr="00173745">
              <w:t>В соответствии с планом-графиком проведения выездных проверок, но не реже чем раз в год</w:t>
            </w:r>
          </w:p>
        </w:tc>
        <w:tc>
          <w:tcPr>
            <w:tcW w:w="2031" w:type="pct"/>
            <w:shd w:val="clear" w:color="auto" w:fill="auto"/>
          </w:tcPr>
          <w:p w:rsidR="00F51816" w:rsidRPr="00173745" w:rsidRDefault="00F51816" w:rsidP="00F64C2A">
            <w:r w:rsidRPr="00173745">
              <w:t>Отдел образования и молодежной политики администрации Яльчикского района</w:t>
            </w:r>
          </w:p>
        </w:tc>
      </w:tr>
      <w:tr w:rsidR="00F51816" w:rsidRPr="00173745" w:rsidTr="00F64C2A">
        <w:trPr>
          <w:cantSplit/>
          <w:trHeight w:val="20"/>
        </w:trPr>
        <w:tc>
          <w:tcPr>
            <w:tcW w:w="1280" w:type="pct"/>
            <w:shd w:val="clear" w:color="auto" w:fill="auto"/>
          </w:tcPr>
          <w:p w:rsidR="00F51816" w:rsidRPr="00173745" w:rsidRDefault="00F51816" w:rsidP="00F64C2A">
            <w:r w:rsidRPr="00173745">
              <w:t>4. Текущий</w:t>
            </w:r>
          </w:p>
        </w:tc>
        <w:tc>
          <w:tcPr>
            <w:tcW w:w="1688" w:type="pct"/>
            <w:shd w:val="clear" w:color="auto" w:fill="auto"/>
          </w:tcPr>
          <w:p w:rsidR="00F51816" w:rsidRPr="00173745" w:rsidRDefault="00F51816" w:rsidP="00F64C2A">
            <w:r w:rsidRPr="00173745">
              <w:t>По мере необходимости</w:t>
            </w:r>
          </w:p>
        </w:tc>
        <w:tc>
          <w:tcPr>
            <w:tcW w:w="2031" w:type="pct"/>
            <w:shd w:val="clear" w:color="auto" w:fill="auto"/>
          </w:tcPr>
          <w:p w:rsidR="00F51816" w:rsidRPr="00173745" w:rsidRDefault="00F51816" w:rsidP="00F64C2A">
            <w:r w:rsidRPr="00173745">
              <w:t>Отдел образования и молодежной политики администрации Яльчикского района</w:t>
            </w:r>
          </w:p>
        </w:tc>
      </w:tr>
    </w:tbl>
    <w:p w:rsidR="00F51816" w:rsidRPr="00173745" w:rsidRDefault="00F51816" w:rsidP="00F51816">
      <w:pPr>
        <w:pStyle w:val="consplusnonformat"/>
        <w:spacing w:before="0" w:beforeAutospacing="0" w:after="0" w:afterAutospacing="0" w:line="232" w:lineRule="auto"/>
        <w:rPr>
          <w:color w:val="000000"/>
        </w:rPr>
      </w:pPr>
      <w:r w:rsidRPr="00173745">
        <w:rPr>
          <w:color w:val="000000"/>
        </w:rPr>
        <w:t>8. Требования к отчетности об исполнении муниципального задания</w:t>
      </w:r>
    </w:p>
    <w:p w:rsidR="00F51816" w:rsidRPr="00173745" w:rsidRDefault="00F51816" w:rsidP="00F51816">
      <w:pPr>
        <w:pStyle w:val="consplusnonformat"/>
        <w:spacing w:before="0" w:beforeAutospacing="0" w:after="0" w:afterAutospacing="0" w:line="232" w:lineRule="auto"/>
        <w:rPr>
          <w:color w:val="000000"/>
        </w:rPr>
      </w:pPr>
      <w:r w:rsidRPr="00173745">
        <w:rPr>
          <w:color w:val="000000"/>
        </w:rPr>
        <w:t xml:space="preserve">8.1. Форма отчета об исполнении муниципального задания </w:t>
      </w:r>
    </w:p>
    <w:p w:rsidR="00F51816" w:rsidRPr="00173745" w:rsidRDefault="00F51816" w:rsidP="00F51816">
      <w:pPr>
        <w:pStyle w:val="consplusnonformat"/>
        <w:spacing w:before="0" w:beforeAutospacing="0" w:after="0" w:afterAutospacing="0" w:line="232" w:lineRule="auto"/>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2"/>
        <w:gridCol w:w="1211"/>
        <w:gridCol w:w="2624"/>
        <w:gridCol w:w="2073"/>
        <w:gridCol w:w="2280"/>
        <w:gridCol w:w="2280"/>
      </w:tblGrid>
      <w:tr w:rsidR="00F51816" w:rsidRPr="00173745" w:rsidTr="00F64C2A">
        <w:trPr>
          <w:cantSplit/>
          <w:trHeight w:val="20"/>
        </w:trPr>
        <w:tc>
          <w:tcPr>
            <w:tcW w:w="1405" w:type="pct"/>
            <w:shd w:val="clear" w:color="auto" w:fill="auto"/>
          </w:tcPr>
          <w:p w:rsidR="00F51816" w:rsidRPr="00173745" w:rsidRDefault="00F51816" w:rsidP="00F64C2A">
            <w:pPr>
              <w:pStyle w:val="conspluscell"/>
              <w:spacing w:before="0" w:beforeAutospacing="0" w:after="0" w:afterAutospacing="0" w:line="20" w:lineRule="atLeast"/>
              <w:jc w:val="center"/>
              <w:rPr>
                <w:color w:val="000000"/>
              </w:rPr>
            </w:pPr>
            <w:r w:rsidRPr="00173745">
              <w:rPr>
                <w:color w:val="000000"/>
              </w:rPr>
              <w:t xml:space="preserve">Наименование </w:t>
            </w:r>
            <w:r w:rsidRPr="00173745">
              <w:rPr>
                <w:color w:val="000000"/>
              </w:rPr>
              <w:br/>
              <w:t>показателей</w:t>
            </w:r>
          </w:p>
        </w:tc>
        <w:tc>
          <w:tcPr>
            <w:tcW w:w="416" w:type="pct"/>
            <w:shd w:val="clear" w:color="auto" w:fill="auto"/>
          </w:tcPr>
          <w:p w:rsidR="00F51816" w:rsidRPr="00173745" w:rsidRDefault="00F51816" w:rsidP="00F64C2A">
            <w:pPr>
              <w:pStyle w:val="conspluscell"/>
              <w:spacing w:before="0" w:beforeAutospacing="0" w:after="0" w:afterAutospacing="0" w:line="20" w:lineRule="atLeast"/>
              <w:jc w:val="center"/>
              <w:rPr>
                <w:color w:val="000000"/>
              </w:rPr>
            </w:pPr>
            <w:r w:rsidRPr="00173745">
              <w:rPr>
                <w:color w:val="000000"/>
              </w:rPr>
              <w:t>Единица измерения</w:t>
            </w:r>
          </w:p>
        </w:tc>
        <w:tc>
          <w:tcPr>
            <w:tcW w:w="901" w:type="pct"/>
            <w:shd w:val="clear" w:color="auto" w:fill="auto"/>
          </w:tcPr>
          <w:p w:rsidR="00F51816" w:rsidRPr="00173745" w:rsidRDefault="00F51816" w:rsidP="00F64C2A">
            <w:pPr>
              <w:pStyle w:val="conspluscell"/>
              <w:spacing w:before="0" w:beforeAutospacing="0" w:after="0" w:afterAutospacing="0" w:line="20" w:lineRule="atLeast"/>
              <w:jc w:val="center"/>
              <w:rPr>
                <w:color w:val="000000"/>
              </w:rPr>
            </w:pPr>
            <w:r w:rsidRPr="00173745">
              <w:rPr>
                <w:color w:val="000000"/>
              </w:rPr>
              <w:t>Значение, утвержденное в муниципальном задании на отчетный период</w:t>
            </w:r>
          </w:p>
        </w:tc>
        <w:tc>
          <w:tcPr>
            <w:tcW w:w="712" w:type="pct"/>
            <w:shd w:val="clear" w:color="auto" w:fill="auto"/>
          </w:tcPr>
          <w:p w:rsidR="00F51816" w:rsidRPr="00173745" w:rsidRDefault="00F51816" w:rsidP="00F64C2A">
            <w:pPr>
              <w:pStyle w:val="conspluscell"/>
              <w:spacing w:before="0" w:beforeAutospacing="0" w:after="0" w:afterAutospacing="0" w:line="20" w:lineRule="atLeast"/>
              <w:jc w:val="center"/>
              <w:rPr>
                <w:color w:val="000000"/>
              </w:rPr>
            </w:pPr>
            <w:r w:rsidRPr="00173745">
              <w:rPr>
                <w:color w:val="000000"/>
              </w:rPr>
              <w:t>Фактическое значение за отчетный финансовый год</w:t>
            </w:r>
          </w:p>
        </w:tc>
        <w:tc>
          <w:tcPr>
            <w:tcW w:w="783" w:type="pct"/>
            <w:shd w:val="clear" w:color="auto" w:fill="auto"/>
          </w:tcPr>
          <w:p w:rsidR="00F51816" w:rsidRPr="00173745" w:rsidRDefault="00F51816" w:rsidP="00F64C2A">
            <w:pPr>
              <w:pStyle w:val="conspluscell"/>
              <w:spacing w:before="0" w:beforeAutospacing="0" w:after="0" w:afterAutospacing="0" w:line="20" w:lineRule="atLeast"/>
              <w:jc w:val="center"/>
              <w:rPr>
                <w:color w:val="000000"/>
              </w:rPr>
            </w:pPr>
            <w:r w:rsidRPr="00173745">
              <w:rPr>
                <w:color w:val="000000"/>
              </w:rPr>
              <w:t>Характеристика причин отклонения от запланированных значений</w:t>
            </w:r>
          </w:p>
        </w:tc>
        <w:tc>
          <w:tcPr>
            <w:tcW w:w="783" w:type="pct"/>
            <w:shd w:val="clear" w:color="auto" w:fill="auto"/>
          </w:tcPr>
          <w:p w:rsidR="00F51816" w:rsidRPr="00173745" w:rsidRDefault="00F51816" w:rsidP="00F64C2A">
            <w:pPr>
              <w:pStyle w:val="conspluscell"/>
              <w:spacing w:before="0" w:beforeAutospacing="0" w:after="0" w:afterAutospacing="0" w:line="20" w:lineRule="atLeast"/>
              <w:jc w:val="center"/>
              <w:rPr>
                <w:color w:val="000000"/>
              </w:rPr>
            </w:pPr>
            <w:r w:rsidRPr="00173745">
              <w:rPr>
                <w:color w:val="000000"/>
              </w:rPr>
              <w:t>Источник(и) информации о фактическом значении показателя</w:t>
            </w:r>
          </w:p>
        </w:tc>
      </w:tr>
      <w:tr w:rsidR="00F51816" w:rsidRPr="00173745" w:rsidTr="00F64C2A">
        <w:trPr>
          <w:cantSplit/>
          <w:trHeight w:val="20"/>
        </w:trPr>
        <w:tc>
          <w:tcPr>
            <w:tcW w:w="1405" w:type="pct"/>
            <w:shd w:val="clear" w:color="auto" w:fill="auto"/>
          </w:tcPr>
          <w:p w:rsidR="00F51816" w:rsidRPr="00173745" w:rsidRDefault="00F51816" w:rsidP="00F64C2A">
            <w:r w:rsidRPr="00173745">
              <w:t xml:space="preserve">1. Доля педагогических работников с </w:t>
            </w:r>
            <w:proofErr w:type="gramStart"/>
            <w:r w:rsidRPr="00173745">
              <w:t>высшим  профессиональным</w:t>
            </w:r>
            <w:proofErr w:type="gramEnd"/>
            <w:r w:rsidRPr="00173745">
              <w:t xml:space="preserve">  образованием</w:t>
            </w:r>
          </w:p>
        </w:tc>
        <w:tc>
          <w:tcPr>
            <w:tcW w:w="416" w:type="pct"/>
            <w:shd w:val="clear" w:color="auto" w:fill="auto"/>
          </w:tcPr>
          <w:p w:rsidR="00F51816" w:rsidRPr="00173745" w:rsidRDefault="00F51816" w:rsidP="00F64C2A">
            <w:pPr>
              <w:jc w:val="center"/>
            </w:pPr>
            <w:r w:rsidRPr="00173745">
              <w:t>%</w:t>
            </w:r>
          </w:p>
        </w:tc>
        <w:tc>
          <w:tcPr>
            <w:tcW w:w="901" w:type="pct"/>
            <w:shd w:val="clear" w:color="auto" w:fill="auto"/>
          </w:tcPr>
          <w:p w:rsidR="00F51816" w:rsidRPr="00173745" w:rsidRDefault="00F51816" w:rsidP="00F64C2A">
            <w:pPr>
              <w:jc w:val="right"/>
            </w:pPr>
          </w:p>
        </w:tc>
        <w:tc>
          <w:tcPr>
            <w:tcW w:w="712" w:type="pct"/>
            <w:shd w:val="clear" w:color="auto" w:fill="auto"/>
          </w:tcPr>
          <w:p w:rsidR="00F51816" w:rsidRPr="00173745" w:rsidRDefault="00F51816" w:rsidP="00F64C2A">
            <w:pPr>
              <w:jc w:val="right"/>
            </w:pPr>
          </w:p>
        </w:tc>
        <w:tc>
          <w:tcPr>
            <w:tcW w:w="783" w:type="pct"/>
            <w:shd w:val="clear" w:color="auto" w:fill="auto"/>
          </w:tcPr>
          <w:p w:rsidR="00F51816" w:rsidRPr="00173745" w:rsidRDefault="00F51816" w:rsidP="00F64C2A"/>
        </w:tc>
        <w:tc>
          <w:tcPr>
            <w:tcW w:w="783" w:type="pct"/>
            <w:shd w:val="clear" w:color="auto" w:fill="auto"/>
          </w:tcPr>
          <w:p w:rsidR="00F51816" w:rsidRPr="00173745" w:rsidRDefault="00F51816" w:rsidP="00F64C2A">
            <w:pPr>
              <w:jc w:val="center"/>
            </w:pPr>
          </w:p>
        </w:tc>
      </w:tr>
      <w:tr w:rsidR="00F51816" w:rsidRPr="00173745" w:rsidTr="00F64C2A">
        <w:trPr>
          <w:cantSplit/>
          <w:trHeight w:val="20"/>
        </w:trPr>
        <w:tc>
          <w:tcPr>
            <w:tcW w:w="1405" w:type="pct"/>
            <w:shd w:val="clear" w:color="auto" w:fill="auto"/>
          </w:tcPr>
          <w:p w:rsidR="00F51816" w:rsidRPr="00173745" w:rsidRDefault="00F51816" w:rsidP="00F64C2A">
            <w:r w:rsidRPr="00173745">
              <w:lastRenderedPageBreak/>
              <w:t>2. Удовлетворенность потребителей качеством работы учреждения (отсутствие обоснованных жалоб родителей или законных представителей)</w:t>
            </w:r>
          </w:p>
        </w:tc>
        <w:tc>
          <w:tcPr>
            <w:tcW w:w="416" w:type="pct"/>
            <w:shd w:val="clear" w:color="auto" w:fill="auto"/>
          </w:tcPr>
          <w:p w:rsidR="00F51816" w:rsidRPr="00173745" w:rsidRDefault="00F51816" w:rsidP="00F64C2A">
            <w:pPr>
              <w:jc w:val="center"/>
            </w:pPr>
            <w:r w:rsidRPr="00173745">
              <w:t>единиц</w:t>
            </w:r>
          </w:p>
        </w:tc>
        <w:tc>
          <w:tcPr>
            <w:tcW w:w="901" w:type="pct"/>
            <w:shd w:val="clear" w:color="auto" w:fill="auto"/>
          </w:tcPr>
          <w:p w:rsidR="00F51816" w:rsidRPr="00173745" w:rsidRDefault="00F51816" w:rsidP="00F64C2A">
            <w:pPr>
              <w:jc w:val="right"/>
            </w:pPr>
          </w:p>
        </w:tc>
        <w:tc>
          <w:tcPr>
            <w:tcW w:w="712" w:type="pct"/>
            <w:shd w:val="clear" w:color="auto" w:fill="auto"/>
          </w:tcPr>
          <w:p w:rsidR="00F51816" w:rsidRPr="00173745" w:rsidRDefault="00F51816" w:rsidP="00F64C2A">
            <w:pPr>
              <w:jc w:val="right"/>
            </w:pPr>
          </w:p>
        </w:tc>
        <w:tc>
          <w:tcPr>
            <w:tcW w:w="783" w:type="pct"/>
            <w:shd w:val="clear" w:color="auto" w:fill="auto"/>
          </w:tcPr>
          <w:p w:rsidR="00F51816" w:rsidRPr="00173745" w:rsidRDefault="00F51816" w:rsidP="00F64C2A"/>
        </w:tc>
        <w:tc>
          <w:tcPr>
            <w:tcW w:w="783" w:type="pct"/>
            <w:shd w:val="clear" w:color="auto" w:fill="auto"/>
          </w:tcPr>
          <w:p w:rsidR="00F51816" w:rsidRPr="00173745" w:rsidRDefault="00F51816" w:rsidP="00F64C2A">
            <w:pPr>
              <w:jc w:val="center"/>
            </w:pPr>
          </w:p>
        </w:tc>
      </w:tr>
      <w:tr w:rsidR="00F51816" w:rsidRPr="00173745" w:rsidTr="00F64C2A">
        <w:trPr>
          <w:cantSplit/>
          <w:trHeight w:val="20"/>
        </w:trPr>
        <w:tc>
          <w:tcPr>
            <w:tcW w:w="1405" w:type="pct"/>
            <w:shd w:val="clear" w:color="auto" w:fill="auto"/>
          </w:tcPr>
          <w:p w:rsidR="00F51816" w:rsidRPr="00173745" w:rsidRDefault="00F51816" w:rsidP="00F64C2A">
            <w:pPr>
              <w:ind w:firstLine="34"/>
            </w:pPr>
            <w:r w:rsidRPr="00173745">
              <w:t>3. Доля педагогических работников, имеющих квалификационные категории</w:t>
            </w:r>
          </w:p>
        </w:tc>
        <w:tc>
          <w:tcPr>
            <w:tcW w:w="416" w:type="pct"/>
            <w:shd w:val="clear" w:color="auto" w:fill="auto"/>
          </w:tcPr>
          <w:p w:rsidR="00F51816" w:rsidRPr="00173745" w:rsidRDefault="00F51816" w:rsidP="00F64C2A">
            <w:pPr>
              <w:jc w:val="center"/>
            </w:pPr>
            <w:r w:rsidRPr="00173745">
              <w:t>%</w:t>
            </w:r>
          </w:p>
        </w:tc>
        <w:tc>
          <w:tcPr>
            <w:tcW w:w="901" w:type="pct"/>
            <w:shd w:val="clear" w:color="auto" w:fill="auto"/>
          </w:tcPr>
          <w:p w:rsidR="00F51816" w:rsidRPr="00173745" w:rsidRDefault="00F51816" w:rsidP="00F64C2A">
            <w:pPr>
              <w:jc w:val="right"/>
            </w:pPr>
          </w:p>
        </w:tc>
        <w:tc>
          <w:tcPr>
            <w:tcW w:w="712" w:type="pct"/>
            <w:shd w:val="clear" w:color="auto" w:fill="auto"/>
          </w:tcPr>
          <w:p w:rsidR="00F51816" w:rsidRPr="00173745" w:rsidRDefault="00F51816" w:rsidP="00F64C2A">
            <w:pPr>
              <w:jc w:val="right"/>
            </w:pPr>
          </w:p>
        </w:tc>
        <w:tc>
          <w:tcPr>
            <w:tcW w:w="783" w:type="pct"/>
            <w:shd w:val="clear" w:color="auto" w:fill="auto"/>
          </w:tcPr>
          <w:p w:rsidR="00F51816" w:rsidRPr="00173745" w:rsidRDefault="00F51816" w:rsidP="00F64C2A"/>
        </w:tc>
        <w:tc>
          <w:tcPr>
            <w:tcW w:w="783" w:type="pct"/>
            <w:shd w:val="clear" w:color="auto" w:fill="auto"/>
          </w:tcPr>
          <w:p w:rsidR="00F51816" w:rsidRPr="00173745" w:rsidRDefault="00F51816" w:rsidP="00F64C2A">
            <w:pPr>
              <w:jc w:val="center"/>
            </w:pPr>
          </w:p>
        </w:tc>
      </w:tr>
      <w:tr w:rsidR="00F51816" w:rsidRPr="00173745" w:rsidTr="00F64C2A">
        <w:trPr>
          <w:cantSplit/>
          <w:trHeight w:val="20"/>
        </w:trPr>
        <w:tc>
          <w:tcPr>
            <w:tcW w:w="1405" w:type="pct"/>
            <w:shd w:val="clear" w:color="auto" w:fill="auto"/>
          </w:tcPr>
          <w:p w:rsidR="00F51816" w:rsidRPr="00173745" w:rsidRDefault="00F51816" w:rsidP="00F64C2A">
            <w:pPr>
              <w:ind w:firstLine="34"/>
            </w:pPr>
            <w:r w:rsidRPr="00173745">
              <w:t>4. Отсутствие предписаний надзорных органов.</w:t>
            </w:r>
          </w:p>
          <w:p w:rsidR="00F51816" w:rsidRPr="00173745" w:rsidRDefault="00F51816" w:rsidP="00F64C2A"/>
        </w:tc>
        <w:tc>
          <w:tcPr>
            <w:tcW w:w="416" w:type="pct"/>
            <w:shd w:val="clear" w:color="auto" w:fill="auto"/>
          </w:tcPr>
          <w:p w:rsidR="00F51816" w:rsidRPr="00173745" w:rsidRDefault="00F51816" w:rsidP="00F64C2A">
            <w:pPr>
              <w:jc w:val="center"/>
            </w:pPr>
            <w:r w:rsidRPr="00173745">
              <w:t>единиц</w:t>
            </w:r>
          </w:p>
        </w:tc>
        <w:tc>
          <w:tcPr>
            <w:tcW w:w="901" w:type="pct"/>
            <w:shd w:val="clear" w:color="auto" w:fill="auto"/>
          </w:tcPr>
          <w:p w:rsidR="00F51816" w:rsidRPr="00173745" w:rsidRDefault="00F51816" w:rsidP="00F64C2A">
            <w:pPr>
              <w:jc w:val="right"/>
            </w:pPr>
          </w:p>
        </w:tc>
        <w:tc>
          <w:tcPr>
            <w:tcW w:w="712" w:type="pct"/>
            <w:shd w:val="clear" w:color="auto" w:fill="auto"/>
          </w:tcPr>
          <w:p w:rsidR="00F51816" w:rsidRPr="00173745" w:rsidRDefault="00F51816" w:rsidP="00F64C2A">
            <w:pPr>
              <w:jc w:val="right"/>
            </w:pPr>
          </w:p>
        </w:tc>
        <w:tc>
          <w:tcPr>
            <w:tcW w:w="783" w:type="pct"/>
            <w:shd w:val="clear" w:color="auto" w:fill="auto"/>
          </w:tcPr>
          <w:p w:rsidR="00F51816" w:rsidRPr="00173745" w:rsidRDefault="00F51816" w:rsidP="00F64C2A"/>
        </w:tc>
        <w:tc>
          <w:tcPr>
            <w:tcW w:w="783" w:type="pct"/>
            <w:shd w:val="clear" w:color="auto" w:fill="auto"/>
          </w:tcPr>
          <w:p w:rsidR="00F51816" w:rsidRPr="00173745" w:rsidRDefault="00F51816" w:rsidP="00F64C2A">
            <w:pPr>
              <w:jc w:val="center"/>
            </w:pPr>
          </w:p>
        </w:tc>
      </w:tr>
    </w:tbl>
    <w:p w:rsidR="00F51816" w:rsidRPr="00173745" w:rsidRDefault="00F51816" w:rsidP="00F51816">
      <w:pPr>
        <w:pStyle w:val="consplusnonformat"/>
        <w:tabs>
          <w:tab w:val="left" w:leader="underscore" w:pos="14580"/>
        </w:tabs>
        <w:spacing w:before="0" w:beforeAutospacing="0" w:after="0" w:afterAutospacing="0"/>
        <w:rPr>
          <w:color w:val="000000"/>
        </w:rPr>
      </w:pPr>
      <w:r w:rsidRPr="00173745">
        <w:rPr>
          <w:color w:val="000000"/>
        </w:rPr>
        <w:t>8.2. Сроки представления отчетов об исполнении муниципального задания до 20 января 2017 года</w:t>
      </w:r>
    </w:p>
    <w:p w:rsidR="00F51816" w:rsidRPr="00173745" w:rsidRDefault="00F51816" w:rsidP="00F51816">
      <w:pPr>
        <w:pStyle w:val="consplusnonformat"/>
        <w:tabs>
          <w:tab w:val="left" w:leader="underscore" w:pos="14580"/>
        </w:tabs>
        <w:spacing w:before="0" w:beforeAutospacing="0" w:after="0" w:afterAutospacing="0"/>
        <w:rPr>
          <w:color w:val="000000"/>
        </w:rPr>
      </w:pPr>
      <w:r w:rsidRPr="00173745">
        <w:rPr>
          <w:color w:val="000000"/>
        </w:rPr>
        <w:t xml:space="preserve">8.3. Иные требования к отчетности об исполнении муниципального задания </w:t>
      </w:r>
    </w:p>
    <w:tbl>
      <w:tblPr>
        <w:tblpPr w:leftFromText="181" w:rightFromText="181" w:vertAnchor="text" w:horzAnchor="margin" w:tblpY="1"/>
        <w:tblOverlap w:val="never"/>
        <w:tblW w:w="15559" w:type="dxa"/>
        <w:tblLayout w:type="fixed"/>
        <w:tblLook w:val="0000" w:firstRow="0" w:lastRow="0" w:firstColumn="0" w:lastColumn="0" w:noHBand="0" w:noVBand="0"/>
      </w:tblPr>
      <w:tblGrid>
        <w:gridCol w:w="2895"/>
        <w:gridCol w:w="10821"/>
        <w:gridCol w:w="1843"/>
      </w:tblGrid>
      <w:tr w:rsidR="00F51816" w:rsidRPr="00173745" w:rsidTr="00F64C2A">
        <w:trPr>
          <w:trHeight w:val="481"/>
        </w:trPr>
        <w:tc>
          <w:tcPr>
            <w:tcW w:w="2895" w:type="dxa"/>
            <w:tcBorders>
              <w:top w:val="single" w:sz="4" w:space="0" w:color="000000"/>
              <w:left w:val="single" w:sz="4" w:space="0" w:color="000000"/>
              <w:bottom w:val="single" w:sz="4" w:space="0" w:color="000000"/>
            </w:tcBorders>
          </w:tcPr>
          <w:p w:rsidR="00F51816" w:rsidRPr="00173745" w:rsidRDefault="00F51816" w:rsidP="00F64C2A">
            <w:r w:rsidRPr="00173745">
              <w:t>Наименование документа</w:t>
            </w:r>
          </w:p>
        </w:tc>
        <w:tc>
          <w:tcPr>
            <w:tcW w:w="10821" w:type="dxa"/>
            <w:tcBorders>
              <w:top w:val="single" w:sz="4" w:space="0" w:color="000000"/>
              <w:left w:val="single" w:sz="4" w:space="0" w:color="000000"/>
              <w:bottom w:val="single" w:sz="4" w:space="0" w:color="000000"/>
            </w:tcBorders>
          </w:tcPr>
          <w:p w:rsidR="00F51816" w:rsidRPr="00173745" w:rsidRDefault="00F51816" w:rsidP="00F64C2A">
            <w:r w:rsidRPr="00173745">
              <w:t xml:space="preserve"> Обязательные структурные элементы отчета</w:t>
            </w:r>
          </w:p>
        </w:tc>
        <w:tc>
          <w:tcPr>
            <w:tcW w:w="1843" w:type="dxa"/>
            <w:tcBorders>
              <w:top w:val="single" w:sz="4" w:space="0" w:color="000000"/>
              <w:left w:val="single" w:sz="4" w:space="0" w:color="000000"/>
              <w:bottom w:val="single" w:sz="4" w:space="0" w:color="000000"/>
              <w:right w:val="single" w:sz="4" w:space="0" w:color="000000"/>
            </w:tcBorders>
          </w:tcPr>
          <w:p w:rsidR="00F51816" w:rsidRPr="00173745" w:rsidRDefault="00F51816" w:rsidP="00F64C2A">
            <w:r w:rsidRPr="00173745">
              <w:t>Периодичность</w:t>
            </w:r>
          </w:p>
        </w:tc>
      </w:tr>
      <w:tr w:rsidR="00F51816" w:rsidRPr="00173745" w:rsidTr="00F64C2A">
        <w:trPr>
          <w:trHeight w:val="481"/>
        </w:trPr>
        <w:tc>
          <w:tcPr>
            <w:tcW w:w="2895" w:type="dxa"/>
            <w:tcBorders>
              <w:top w:val="single" w:sz="4" w:space="0" w:color="000000"/>
              <w:left w:val="single" w:sz="4" w:space="0" w:color="000000"/>
              <w:bottom w:val="single" w:sz="4" w:space="0" w:color="000000"/>
            </w:tcBorders>
          </w:tcPr>
          <w:p w:rsidR="00F51816" w:rsidRPr="00173745" w:rsidRDefault="00F51816" w:rsidP="00F64C2A">
            <w:r w:rsidRPr="00173745">
              <w:t>Анализ исполнения бюджета</w:t>
            </w:r>
          </w:p>
        </w:tc>
        <w:tc>
          <w:tcPr>
            <w:tcW w:w="10821" w:type="dxa"/>
            <w:tcBorders>
              <w:top w:val="single" w:sz="4" w:space="0" w:color="000000"/>
              <w:left w:val="single" w:sz="4" w:space="0" w:color="000000"/>
              <w:bottom w:val="single" w:sz="4" w:space="0" w:color="000000"/>
            </w:tcBorders>
          </w:tcPr>
          <w:p w:rsidR="00F51816" w:rsidRPr="00173745" w:rsidRDefault="00F51816" w:rsidP="00F64C2A">
            <w:r w:rsidRPr="00173745">
              <w:t>Унифицированные формы отчетности в соответствии с приказами   Минфина России от 01.12.2010 N 157н (ред. от 29.08.2014)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Минфина РФ от 16.12.2010 N 174н "Об утверждении Плана счетов бухгалтерского учета бюджетных учреждений и Инструкции по его применению"</w:t>
            </w:r>
          </w:p>
        </w:tc>
        <w:tc>
          <w:tcPr>
            <w:tcW w:w="1843" w:type="dxa"/>
            <w:tcBorders>
              <w:top w:val="single" w:sz="4" w:space="0" w:color="000000"/>
              <w:left w:val="single" w:sz="4" w:space="0" w:color="000000"/>
              <w:bottom w:val="single" w:sz="4" w:space="0" w:color="000000"/>
              <w:right w:val="single" w:sz="4" w:space="0" w:color="000000"/>
            </w:tcBorders>
          </w:tcPr>
          <w:p w:rsidR="00F51816" w:rsidRPr="00173745" w:rsidRDefault="00F51816" w:rsidP="00F64C2A">
            <w:r w:rsidRPr="00173745">
              <w:t>До 15 числа квартала, следующего за отчетным</w:t>
            </w:r>
          </w:p>
        </w:tc>
      </w:tr>
      <w:tr w:rsidR="00F51816" w:rsidRPr="00173745" w:rsidTr="00F64C2A">
        <w:trPr>
          <w:trHeight w:val="481"/>
        </w:trPr>
        <w:tc>
          <w:tcPr>
            <w:tcW w:w="2895" w:type="dxa"/>
            <w:tcBorders>
              <w:top w:val="single" w:sz="4" w:space="0" w:color="000000"/>
              <w:left w:val="single" w:sz="4" w:space="0" w:color="000000"/>
              <w:bottom w:val="single" w:sz="4" w:space="0" w:color="000000"/>
            </w:tcBorders>
          </w:tcPr>
          <w:p w:rsidR="00F51816" w:rsidRPr="00173745" w:rsidRDefault="00F51816" w:rsidP="00F64C2A">
            <w:r w:rsidRPr="00173745">
              <w:t>Публичный отчет учреждения о результатах образовательной и финансово-хозяйственной деятельности</w:t>
            </w:r>
          </w:p>
        </w:tc>
        <w:tc>
          <w:tcPr>
            <w:tcW w:w="10821" w:type="dxa"/>
            <w:tcBorders>
              <w:top w:val="single" w:sz="4" w:space="0" w:color="000000"/>
              <w:left w:val="single" w:sz="4" w:space="0" w:color="000000"/>
              <w:bottom w:val="single" w:sz="4" w:space="0" w:color="000000"/>
            </w:tcBorders>
          </w:tcPr>
          <w:p w:rsidR="00F51816" w:rsidRPr="00173745" w:rsidRDefault="00F51816" w:rsidP="00F64C2A">
            <w:r w:rsidRPr="00173745">
              <w:t>-Объем оказания муниципальных услуг (в натуральных показателях);</w:t>
            </w:r>
          </w:p>
          <w:p w:rsidR="00F51816" w:rsidRPr="00173745" w:rsidRDefault="00F51816" w:rsidP="00F64C2A">
            <w:r w:rsidRPr="00173745">
              <w:t>-Объем оказания муниципальных услуг (в стоимостных показателях);</w:t>
            </w:r>
          </w:p>
          <w:p w:rsidR="00F51816" w:rsidRPr="00173745" w:rsidRDefault="00F51816" w:rsidP="00F64C2A">
            <w:r w:rsidRPr="00173745">
              <w:t>-Сведения о качестве оказываемых муниципальных услуг (наличие в отчетном периоде жалоб на качество и доступность услуг, наличие в отчетном периоде замечаний к качеству услуг со стороны контролирующих органов и др.);</w:t>
            </w:r>
          </w:p>
          <w:p w:rsidR="00F51816" w:rsidRPr="00173745" w:rsidRDefault="00F51816" w:rsidP="00F64C2A">
            <w:r w:rsidRPr="00173745">
              <w:t>- Факторы, повлиявшие на отклонение фактических объемов исполнения муниципального задания от запланированных, и их характеристика;</w:t>
            </w:r>
          </w:p>
          <w:p w:rsidR="00F51816" w:rsidRPr="00173745" w:rsidRDefault="00F51816" w:rsidP="00F64C2A">
            <w:r w:rsidRPr="00173745">
              <w:t>-Перспективы исполнения муниципального задания в соответствии с запланированными объемами и Стандартом муниципальных услуг</w:t>
            </w:r>
          </w:p>
        </w:tc>
        <w:tc>
          <w:tcPr>
            <w:tcW w:w="1843" w:type="dxa"/>
            <w:tcBorders>
              <w:top w:val="single" w:sz="4" w:space="0" w:color="000000"/>
              <w:left w:val="single" w:sz="4" w:space="0" w:color="000000"/>
              <w:bottom w:val="single" w:sz="4" w:space="0" w:color="000000"/>
              <w:right w:val="single" w:sz="4" w:space="0" w:color="000000"/>
            </w:tcBorders>
          </w:tcPr>
          <w:p w:rsidR="00F51816" w:rsidRPr="00173745" w:rsidRDefault="00F51816" w:rsidP="00F64C2A">
            <w:r w:rsidRPr="00173745">
              <w:t>Ежегодно до 31 декабря</w:t>
            </w:r>
          </w:p>
        </w:tc>
      </w:tr>
    </w:tbl>
    <w:p w:rsidR="00F51816" w:rsidRPr="00173745" w:rsidRDefault="00F51816" w:rsidP="00F51816">
      <w:pPr>
        <w:pStyle w:val="consplusnonformat"/>
        <w:tabs>
          <w:tab w:val="left" w:leader="underscore" w:pos="14580"/>
        </w:tabs>
        <w:spacing w:before="0" w:beforeAutospacing="0" w:after="0" w:afterAutospacing="0"/>
        <w:rPr>
          <w:color w:val="000000"/>
        </w:rPr>
      </w:pPr>
    </w:p>
    <w:p w:rsidR="00F51816" w:rsidRPr="00173745" w:rsidRDefault="00F51816" w:rsidP="00F51816">
      <w:pPr>
        <w:pStyle w:val="consplusnonformat"/>
        <w:spacing w:before="0" w:beforeAutospacing="0" w:after="0" w:afterAutospacing="0"/>
        <w:rPr>
          <w:color w:val="000000"/>
        </w:rPr>
      </w:pPr>
      <w:r w:rsidRPr="00173745">
        <w:rPr>
          <w:color w:val="000000"/>
        </w:rPr>
        <w:t>9. Иная информация, необходимая для исполнения (контроля за исполнением) муниципального задания</w:t>
      </w:r>
    </w:p>
    <w:p w:rsidR="00F51816" w:rsidRPr="00173745" w:rsidRDefault="00F51816" w:rsidP="00F51816">
      <w:pPr>
        <w:pStyle w:val="consplusnonformat"/>
        <w:spacing w:before="0" w:beforeAutospacing="0" w:after="0" w:afterAutospacing="0"/>
        <w:jc w:val="center"/>
        <w:rPr>
          <w:color w:val="000000"/>
        </w:rPr>
      </w:pPr>
    </w:p>
    <w:p w:rsidR="00D17C1A" w:rsidRPr="00173745" w:rsidRDefault="00D17C1A" w:rsidP="00D17C1A">
      <w:pPr>
        <w:pStyle w:val="consplusnonformat"/>
        <w:spacing w:before="0" w:beforeAutospacing="0" w:after="0" w:afterAutospacing="0"/>
        <w:jc w:val="center"/>
        <w:rPr>
          <w:color w:val="000000"/>
          <w:u w:val="single"/>
        </w:rPr>
      </w:pPr>
      <w:proofErr w:type="gramStart"/>
      <w:r w:rsidRPr="00173745">
        <w:rPr>
          <w:color w:val="000000"/>
        </w:rPr>
        <w:lastRenderedPageBreak/>
        <w:t>РАЗДЕЛ</w:t>
      </w:r>
      <w:r w:rsidR="0075437D" w:rsidRPr="00173745">
        <w:rPr>
          <w:color w:val="000000"/>
        </w:rPr>
        <w:t xml:space="preserve"> </w:t>
      </w:r>
      <w:r w:rsidRPr="00173745">
        <w:rPr>
          <w:color w:val="000000"/>
        </w:rPr>
        <w:t xml:space="preserve"> </w:t>
      </w:r>
      <w:r w:rsidRPr="00173745">
        <w:rPr>
          <w:color w:val="000000"/>
          <w:lang w:val="en-US"/>
        </w:rPr>
        <w:t>I</w:t>
      </w:r>
      <w:r w:rsidR="00F51816" w:rsidRPr="00173745">
        <w:rPr>
          <w:color w:val="000000"/>
          <w:lang w:val="en-US"/>
        </w:rPr>
        <w:t>I</w:t>
      </w:r>
      <w:proofErr w:type="gramEnd"/>
      <w:r w:rsidRPr="00173745">
        <w:rPr>
          <w:color w:val="000000"/>
          <w:u w:val="single"/>
        </w:rPr>
        <w:t xml:space="preserve"> </w:t>
      </w:r>
    </w:p>
    <w:p w:rsidR="00F51816" w:rsidRPr="00173745" w:rsidRDefault="00F51816" w:rsidP="00F51816">
      <w:pPr>
        <w:pStyle w:val="consplusnonformat"/>
        <w:tabs>
          <w:tab w:val="left" w:leader="underscore" w:pos="14580"/>
        </w:tabs>
        <w:spacing w:before="0" w:beforeAutospacing="0" w:after="0" w:afterAutospacing="0"/>
        <w:rPr>
          <w:color w:val="000000"/>
          <w:u w:val="single"/>
        </w:rPr>
      </w:pPr>
      <w:r w:rsidRPr="00173745">
        <w:rPr>
          <w:color w:val="000000"/>
        </w:rPr>
        <w:t xml:space="preserve">1. Наименование муниципальной услуги      </w:t>
      </w:r>
      <w:r w:rsidRPr="00173745">
        <w:rPr>
          <w:u w:val="single"/>
        </w:rPr>
        <w:t>Реализация основных общеобразовательных программ дошкольного образования</w:t>
      </w:r>
    </w:p>
    <w:p w:rsidR="00F51816" w:rsidRPr="00173745" w:rsidRDefault="00F51816" w:rsidP="00F51816">
      <w:pPr>
        <w:pStyle w:val="a5"/>
        <w:rPr>
          <w:rFonts w:ascii="Times New Roman" w:hAnsi="Times New Roman" w:cs="Times New Roman"/>
          <w:u w:val="single"/>
        </w:rPr>
      </w:pPr>
      <w:r w:rsidRPr="00173745">
        <w:rPr>
          <w:color w:val="000000"/>
        </w:rPr>
        <w:t xml:space="preserve">2. </w:t>
      </w:r>
      <w:r w:rsidRPr="00173745">
        <w:rPr>
          <w:rFonts w:ascii="Times New Roman" w:hAnsi="Times New Roman" w:cs="Times New Roman"/>
          <w:color w:val="000000"/>
        </w:rPr>
        <w:t>Потребители муниципальной услуги</w:t>
      </w:r>
      <w:r w:rsidRPr="00173745">
        <w:rPr>
          <w:color w:val="000000"/>
        </w:rPr>
        <w:t xml:space="preserve">        </w:t>
      </w:r>
      <w:r w:rsidRPr="00173745">
        <w:rPr>
          <w:rFonts w:ascii="Times New Roman" w:hAnsi="Times New Roman" w:cs="Times New Roman"/>
          <w:u w:val="single"/>
        </w:rPr>
        <w:t>Дети, достигшие возраста от 3 до 8 лет</w:t>
      </w:r>
    </w:p>
    <w:p w:rsidR="00F51816" w:rsidRPr="00173745" w:rsidRDefault="00F51816" w:rsidP="00F51816">
      <w:pPr>
        <w:pStyle w:val="consplusnonformat"/>
        <w:tabs>
          <w:tab w:val="left" w:leader="underscore" w:pos="14580"/>
        </w:tabs>
        <w:spacing w:before="0" w:beforeAutospacing="0" w:after="0" w:afterAutospacing="0"/>
        <w:rPr>
          <w:color w:val="000000"/>
        </w:rPr>
      </w:pPr>
      <w:r w:rsidRPr="00173745">
        <w:rPr>
          <w:color w:val="000000"/>
        </w:rPr>
        <w:t>3. Показатели, характеризующие объем и (или) качество муниципальной услуги</w:t>
      </w:r>
    </w:p>
    <w:p w:rsidR="00F51816" w:rsidRPr="00173745" w:rsidRDefault="00F51816" w:rsidP="00F51816">
      <w:pPr>
        <w:pStyle w:val="consplusnonformat"/>
        <w:spacing w:before="0" w:beforeAutospacing="0" w:after="0" w:afterAutospacing="0"/>
        <w:rPr>
          <w:color w:val="000000"/>
        </w:rPr>
      </w:pPr>
      <w:r w:rsidRPr="00173745">
        <w:rPr>
          <w:color w:val="000000"/>
        </w:rPr>
        <w:t xml:space="preserve">3.1. Показатели, характеризующие качество муниципальной услуги </w:t>
      </w:r>
    </w:p>
    <w:p w:rsidR="00F51816" w:rsidRPr="00173745" w:rsidRDefault="00F51816" w:rsidP="00F51816">
      <w:pPr>
        <w:pStyle w:val="consplusnonformat"/>
        <w:spacing w:before="0" w:beforeAutospacing="0" w:after="0" w:afterAutospacing="0"/>
        <w:rPr>
          <w:color w:val="000000"/>
        </w:rPr>
      </w:pPr>
    </w:p>
    <w:tbl>
      <w:tblPr>
        <w:tblW w:w="15380"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1417"/>
        <w:gridCol w:w="3402"/>
        <w:gridCol w:w="1843"/>
        <w:gridCol w:w="1929"/>
        <w:gridCol w:w="3458"/>
      </w:tblGrid>
      <w:tr w:rsidR="00F51816" w:rsidRPr="00173745" w:rsidTr="00F64C2A">
        <w:trPr>
          <w:cantSplit/>
          <w:trHeight w:val="360"/>
        </w:trPr>
        <w:tc>
          <w:tcPr>
            <w:tcW w:w="3331" w:type="dxa"/>
            <w:vMerge w:val="restart"/>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rPr>
                <w:color w:val="000000"/>
              </w:rPr>
            </w:pPr>
            <w:r w:rsidRPr="00173745">
              <w:rPr>
                <w:color w:val="000000"/>
              </w:rPr>
              <w:t>Наименование показателей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rPr>
                <w:color w:val="000000"/>
              </w:rPr>
            </w:pPr>
            <w:r w:rsidRPr="00173745">
              <w:rPr>
                <w:color w:val="000000"/>
              </w:rPr>
              <w:t>Единица измерения</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rPr>
                <w:color w:val="000000"/>
              </w:rPr>
            </w:pPr>
            <w:r w:rsidRPr="00173745">
              <w:rPr>
                <w:color w:val="000000"/>
              </w:rPr>
              <w:t>Формула расчета</w:t>
            </w:r>
          </w:p>
        </w:tc>
        <w:tc>
          <w:tcPr>
            <w:tcW w:w="72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1816" w:rsidRPr="00173745" w:rsidRDefault="00F51816" w:rsidP="00F64C2A">
            <w:pPr>
              <w:jc w:val="center"/>
              <w:rPr>
                <w:color w:val="000000"/>
              </w:rPr>
            </w:pPr>
            <w:r w:rsidRPr="00173745">
              <w:rPr>
                <w:color w:val="000000"/>
              </w:rPr>
              <w:t>Значение показателей объема муниципальной услуги</w:t>
            </w:r>
          </w:p>
        </w:tc>
      </w:tr>
      <w:tr w:rsidR="00F51816" w:rsidRPr="00173745" w:rsidTr="00F64C2A">
        <w:trPr>
          <w:cantSplit/>
          <w:trHeight w:val="720"/>
        </w:trPr>
        <w:tc>
          <w:tcPr>
            <w:tcW w:w="3331" w:type="dxa"/>
            <w:vMerge/>
            <w:tcBorders>
              <w:top w:val="single" w:sz="4" w:space="0" w:color="auto"/>
              <w:left w:val="single" w:sz="4" w:space="0" w:color="auto"/>
              <w:bottom w:val="single" w:sz="4" w:space="0" w:color="auto"/>
              <w:right w:val="single" w:sz="4" w:space="0" w:color="auto"/>
            </w:tcBorders>
            <w:vAlign w:val="center"/>
          </w:tcPr>
          <w:p w:rsidR="00F51816" w:rsidRPr="00173745" w:rsidRDefault="00F51816" w:rsidP="00F64C2A">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51816" w:rsidRPr="00173745" w:rsidRDefault="00F51816" w:rsidP="00F64C2A">
            <w:pPr>
              <w:rPr>
                <w:color w:val="000000"/>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F51816" w:rsidRPr="00173745" w:rsidRDefault="00F51816" w:rsidP="00F64C2A">
            <w:pPr>
              <w:rPr>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rPr>
                <w:color w:val="000000"/>
              </w:rPr>
            </w:pPr>
            <w:r w:rsidRPr="00173745">
              <w:rPr>
                <w:color w:val="000000"/>
              </w:rPr>
              <w:t>отчетный финансовый год</w:t>
            </w:r>
          </w:p>
          <w:p w:rsidR="00F51816" w:rsidRPr="00173745" w:rsidRDefault="00F51816" w:rsidP="00F64C2A">
            <w:pPr>
              <w:jc w:val="center"/>
              <w:rPr>
                <w:color w:val="000000"/>
              </w:rPr>
            </w:pPr>
            <w:r w:rsidRPr="00173745">
              <w:rPr>
                <w:color w:val="000000"/>
              </w:rPr>
              <w:t>2015</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rPr>
                <w:color w:val="000000"/>
              </w:rPr>
            </w:pPr>
            <w:r w:rsidRPr="00173745">
              <w:rPr>
                <w:color w:val="000000"/>
              </w:rPr>
              <w:t>текущий финансовый год</w:t>
            </w:r>
          </w:p>
          <w:p w:rsidR="00F51816" w:rsidRPr="00173745" w:rsidRDefault="00F51816" w:rsidP="00F64C2A">
            <w:pPr>
              <w:jc w:val="center"/>
              <w:rPr>
                <w:color w:val="000000"/>
              </w:rPr>
            </w:pPr>
            <w:r w:rsidRPr="00173745">
              <w:rPr>
                <w:color w:val="000000"/>
              </w:rPr>
              <w:t>2016</w:t>
            </w:r>
          </w:p>
        </w:tc>
        <w:tc>
          <w:tcPr>
            <w:tcW w:w="3458" w:type="dxa"/>
            <w:tcBorders>
              <w:top w:val="single" w:sz="4" w:space="0" w:color="auto"/>
              <w:left w:val="single" w:sz="4" w:space="0" w:color="auto"/>
              <w:bottom w:val="single" w:sz="4" w:space="0" w:color="auto"/>
              <w:right w:val="single" w:sz="4" w:space="0" w:color="auto"/>
            </w:tcBorders>
            <w:vAlign w:val="center"/>
          </w:tcPr>
          <w:p w:rsidR="00F51816" w:rsidRPr="00173745" w:rsidRDefault="00F51816" w:rsidP="00F64C2A">
            <w:pPr>
              <w:rPr>
                <w:color w:val="000000"/>
              </w:rPr>
            </w:pPr>
            <w:r w:rsidRPr="00173745">
              <w:rPr>
                <w:color w:val="000000"/>
              </w:rPr>
              <w:t>Источник информации о значении показателя (исходные данные для ее расчета)</w:t>
            </w:r>
          </w:p>
        </w:tc>
      </w:tr>
      <w:tr w:rsidR="00F51816" w:rsidRPr="00173745" w:rsidTr="00F64C2A">
        <w:trPr>
          <w:cantSplit/>
          <w:trHeight w:val="240"/>
        </w:trPr>
        <w:tc>
          <w:tcPr>
            <w:tcW w:w="3331"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tc>
        <w:tc>
          <w:tcPr>
            <w:tcW w:w="1417"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1816" w:rsidRPr="00173745" w:rsidRDefault="00F51816" w:rsidP="00F64C2A">
            <w:pPr>
              <w:jc w:val="cente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F51816" w:rsidRPr="00173745" w:rsidRDefault="00F51816" w:rsidP="00F64C2A">
            <w:pPr>
              <w:jc w:val="center"/>
            </w:pP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pPr>
          </w:p>
        </w:tc>
      </w:tr>
      <w:tr w:rsidR="00F51816" w:rsidRPr="00173745" w:rsidTr="001E10FB">
        <w:trPr>
          <w:cantSplit/>
          <w:trHeight w:val="240"/>
        </w:trPr>
        <w:tc>
          <w:tcPr>
            <w:tcW w:w="3331"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r w:rsidRPr="00173745">
              <w:t xml:space="preserve">1. Доля педагогических работников с </w:t>
            </w:r>
            <w:proofErr w:type="gramStart"/>
            <w:r w:rsidRPr="00173745">
              <w:t>высшим  профессиональным</w:t>
            </w:r>
            <w:proofErr w:type="gramEnd"/>
            <w:r w:rsidRPr="00173745">
              <w:t xml:space="preserve">  образованием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pPr>
            <w:r w:rsidRPr="00173745">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pPr>
            <w:r w:rsidRPr="00173745">
              <w:t>В1/В*100%, где В1 - количество педработников с высшим образованием, В - общее количество педработников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1816" w:rsidRPr="00173745" w:rsidRDefault="00E379F6" w:rsidP="00F64C2A">
            <w:pPr>
              <w:jc w:val="center"/>
              <w:rPr>
                <w:lang w:val="tt-RU"/>
              </w:rPr>
            </w:pPr>
            <w:r w:rsidRPr="00173745">
              <w:rPr>
                <w:lang w:val="tt-RU"/>
              </w:rPr>
              <w:t>100</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F51816" w:rsidRPr="00173745" w:rsidRDefault="00E379F6" w:rsidP="00F64C2A">
            <w:pPr>
              <w:jc w:val="center"/>
              <w:rPr>
                <w:lang w:val="tt-RU"/>
              </w:rPr>
            </w:pPr>
            <w:r w:rsidRPr="00173745">
              <w:rPr>
                <w:lang w:val="tt-RU"/>
              </w:rPr>
              <w:t>100</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pPr>
            <w:r w:rsidRPr="00173745">
              <w:t>Статистическая отчетность</w:t>
            </w:r>
          </w:p>
        </w:tc>
      </w:tr>
      <w:tr w:rsidR="00F51816" w:rsidRPr="00173745" w:rsidTr="001E10FB">
        <w:trPr>
          <w:cantSplit/>
          <w:trHeight w:val="240"/>
        </w:trPr>
        <w:tc>
          <w:tcPr>
            <w:tcW w:w="3331"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r w:rsidRPr="00173745">
              <w:t>2. Удовлетворенность потребителей качеством работы учреждения (отсутствие обоснованных жалоб родителей или законных представителей)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pPr>
            <w:r w:rsidRPr="00173745">
              <w:t>единиц</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pPr>
            <w:r w:rsidRPr="00173745">
              <w:t>Абсолютная величина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1816" w:rsidRPr="00173745" w:rsidRDefault="00F51816" w:rsidP="00F64C2A">
            <w:pPr>
              <w:jc w:val="center"/>
            </w:pPr>
            <w:r w:rsidRPr="00173745">
              <w:t>0</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F51816" w:rsidRPr="00173745" w:rsidRDefault="00F51816" w:rsidP="00F64C2A">
            <w:pPr>
              <w:jc w:val="center"/>
            </w:pPr>
            <w:r w:rsidRPr="00173745">
              <w:t>0</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pPr>
            <w:r w:rsidRPr="00173745">
              <w:t>Обращения обеспечиваемых</w:t>
            </w:r>
          </w:p>
        </w:tc>
      </w:tr>
      <w:tr w:rsidR="00F51816" w:rsidRPr="00173745" w:rsidTr="001E10FB">
        <w:trPr>
          <w:cantSplit/>
          <w:trHeight w:val="240"/>
        </w:trPr>
        <w:tc>
          <w:tcPr>
            <w:tcW w:w="3331"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ind w:firstLine="34"/>
            </w:pPr>
            <w:r w:rsidRPr="00173745">
              <w:t>3. Доля педагогических работников, имеющих квалификационные категории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pPr>
            <w:r w:rsidRPr="00173745">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pPr>
            <w:r w:rsidRPr="00173745">
              <w:t xml:space="preserve">А1/А*100%, где А1 - количество педработников, имеющих категорию, </w:t>
            </w:r>
            <w:proofErr w:type="gramStart"/>
            <w:r w:rsidRPr="00173745">
              <w:t>А</w:t>
            </w:r>
            <w:proofErr w:type="gramEnd"/>
            <w:r w:rsidRPr="00173745">
              <w:t xml:space="preserve"> - общее количество педработников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1816" w:rsidRPr="00173745" w:rsidRDefault="00E379F6" w:rsidP="00F64C2A">
            <w:pPr>
              <w:jc w:val="center"/>
              <w:rPr>
                <w:lang w:val="tt-RU"/>
              </w:rPr>
            </w:pPr>
            <w:r w:rsidRPr="00173745">
              <w:rPr>
                <w:lang w:val="tt-RU"/>
              </w:rPr>
              <w:t>100</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F51816" w:rsidRPr="00173745" w:rsidRDefault="00E379F6" w:rsidP="00F64C2A">
            <w:pPr>
              <w:jc w:val="center"/>
              <w:rPr>
                <w:lang w:val="tt-RU"/>
              </w:rPr>
            </w:pPr>
            <w:r w:rsidRPr="00173745">
              <w:rPr>
                <w:lang w:val="tt-RU"/>
              </w:rPr>
              <w:t>100</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pPr>
            <w:r w:rsidRPr="00173745">
              <w:t>Годовой отчет о деятельности учреждения</w:t>
            </w:r>
          </w:p>
        </w:tc>
      </w:tr>
      <w:tr w:rsidR="00F51816" w:rsidRPr="00173745" w:rsidTr="001E10FB">
        <w:trPr>
          <w:cantSplit/>
          <w:trHeight w:val="240"/>
        </w:trPr>
        <w:tc>
          <w:tcPr>
            <w:tcW w:w="3331"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ind w:firstLine="34"/>
            </w:pPr>
            <w:r w:rsidRPr="00173745">
              <w:t>4. Отсутствие предписаний надзорных органов.</w:t>
            </w:r>
          </w:p>
          <w:p w:rsidR="00F51816" w:rsidRPr="00173745" w:rsidRDefault="00F51816" w:rsidP="00F64C2A"/>
        </w:tc>
        <w:tc>
          <w:tcPr>
            <w:tcW w:w="1417"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pPr>
            <w:r w:rsidRPr="00173745">
              <w:t>единиц</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pPr>
            <w:r w:rsidRPr="00173745">
              <w:t>Абсолютная величина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1816" w:rsidRPr="00173745" w:rsidRDefault="00E379F6" w:rsidP="00F64C2A">
            <w:pPr>
              <w:jc w:val="center"/>
              <w:rPr>
                <w:lang w:val="tt-RU"/>
              </w:rPr>
            </w:pPr>
            <w:r w:rsidRPr="00173745">
              <w:rPr>
                <w:lang w:val="tt-RU"/>
              </w:rPr>
              <w:t>0</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F51816" w:rsidRPr="00173745" w:rsidRDefault="00E379F6" w:rsidP="00F64C2A">
            <w:pPr>
              <w:jc w:val="center"/>
              <w:rPr>
                <w:lang w:val="tt-RU"/>
              </w:rPr>
            </w:pPr>
            <w:r w:rsidRPr="00173745">
              <w:rPr>
                <w:lang w:val="tt-RU"/>
              </w:rPr>
              <w:t>0</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pPr>
            <w:r w:rsidRPr="00173745">
              <w:t>Публичный отчет учреждения о результатах образовательной и финансово-хозяйственной деятельности</w:t>
            </w:r>
          </w:p>
        </w:tc>
      </w:tr>
    </w:tbl>
    <w:p w:rsidR="009922E9" w:rsidRPr="00173745" w:rsidRDefault="009922E9" w:rsidP="00F51816">
      <w:pPr>
        <w:pStyle w:val="consplusnonformat"/>
        <w:spacing w:before="0" w:beforeAutospacing="0" w:after="0" w:afterAutospacing="0"/>
        <w:rPr>
          <w:color w:val="000000"/>
        </w:rPr>
      </w:pPr>
    </w:p>
    <w:p w:rsidR="009922E9" w:rsidRPr="00173745" w:rsidRDefault="009922E9" w:rsidP="00F51816">
      <w:pPr>
        <w:pStyle w:val="consplusnonformat"/>
        <w:spacing w:before="0" w:beforeAutospacing="0" w:after="0" w:afterAutospacing="0"/>
        <w:rPr>
          <w:color w:val="000000"/>
        </w:rPr>
      </w:pPr>
    </w:p>
    <w:p w:rsidR="009922E9" w:rsidRPr="00173745" w:rsidRDefault="009922E9" w:rsidP="00F51816">
      <w:pPr>
        <w:pStyle w:val="consplusnonformat"/>
        <w:spacing w:before="0" w:beforeAutospacing="0" w:after="0" w:afterAutospacing="0"/>
        <w:rPr>
          <w:color w:val="000000"/>
        </w:rPr>
      </w:pPr>
    </w:p>
    <w:p w:rsidR="009922E9" w:rsidRPr="00173745" w:rsidRDefault="009922E9" w:rsidP="00F51816">
      <w:pPr>
        <w:pStyle w:val="consplusnonformat"/>
        <w:spacing w:before="0" w:beforeAutospacing="0" w:after="0" w:afterAutospacing="0"/>
        <w:rPr>
          <w:color w:val="000000"/>
        </w:rPr>
      </w:pPr>
    </w:p>
    <w:p w:rsidR="00F51816" w:rsidRPr="00173745" w:rsidRDefault="00F51816" w:rsidP="00F51816">
      <w:pPr>
        <w:pStyle w:val="consplusnonformat"/>
        <w:spacing w:before="0" w:beforeAutospacing="0" w:after="0" w:afterAutospacing="0"/>
        <w:rPr>
          <w:color w:val="000000"/>
        </w:rPr>
      </w:pPr>
      <w:r w:rsidRPr="00173745">
        <w:rPr>
          <w:color w:val="000000"/>
        </w:rPr>
        <w:lastRenderedPageBreak/>
        <w:t>3.2. Объем муниципальной услуги (в натуральных показателях)</w:t>
      </w:r>
    </w:p>
    <w:tbl>
      <w:tblPr>
        <w:tblW w:w="0" w:type="auto"/>
        <w:tblInd w:w="70"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0"/>
        <w:gridCol w:w="1890"/>
        <w:gridCol w:w="2580"/>
        <w:gridCol w:w="2580"/>
        <w:gridCol w:w="5094"/>
      </w:tblGrid>
      <w:tr w:rsidR="00F51816" w:rsidRPr="00173745" w:rsidTr="00F64C2A">
        <w:trPr>
          <w:cantSplit/>
          <w:trHeight w:val="360"/>
        </w:trPr>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1816" w:rsidRPr="00173745" w:rsidRDefault="00F51816" w:rsidP="00F64C2A">
            <w:pPr>
              <w:jc w:val="center"/>
              <w:rPr>
                <w:color w:val="000000"/>
              </w:rPr>
            </w:pPr>
            <w:r w:rsidRPr="00173745">
              <w:rPr>
                <w:color w:val="000000"/>
              </w:rPr>
              <w:t>Наименование показателя</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1816" w:rsidRPr="00173745" w:rsidRDefault="00F51816" w:rsidP="00F64C2A">
            <w:pPr>
              <w:jc w:val="center"/>
              <w:rPr>
                <w:color w:val="000000"/>
              </w:rPr>
            </w:pPr>
            <w:r w:rsidRPr="00173745">
              <w:rPr>
                <w:color w:val="000000"/>
              </w:rPr>
              <w:t>Единица измерения</w:t>
            </w:r>
          </w:p>
        </w:tc>
        <w:tc>
          <w:tcPr>
            <w:tcW w:w="10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1816" w:rsidRPr="00173745" w:rsidRDefault="00F51816" w:rsidP="00F64C2A">
            <w:pPr>
              <w:jc w:val="center"/>
              <w:rPr>
                <w:color w:val="000000"/>
              </w:rPr>
            </w:pPr>
            <w:r w:rsidRPr="00173745">
              <w:rPr>
                <w:color w:val="000000"/>
              </w:rPr>
              <w:t>Источник информации о значении показателя</w:t>
            </w:r>
          </w:p>
        </w:tc>
      </w:tr>
      <w:tr w:rsidR="00F51816" w:rsidRPr="00173745" w:rsidTr="00F64C2A">
        <w:trPr>
          <w:cantSplit/>
          <w:trHeight w:val="600"/>
        </w:trPr>
        <w:tc>
          <w:tcPr>
            <w:tcW w:w="0" w:type="auto"/>
            <w:vMerge/>
            <w:tcBorders>
              <w:top w:val="single" w:sz="4" w:space="0" w:color="auto"/>
              <w:left w:val="single" w:sz="4" w:space="0" w:color="auto"/>
              <w:bottom w:val="single" w:sz="4" w:space="0" w:color="auto"/>
              <w:right w:val="single" w:sz="4" w:space="0" w:color="auto"/>
            </w:tcBorders>
            <w:vAlign w:val="center"/>
          </w:tcPr>
          <w:p w:rsidR="00F51816" w:rsidRPr="00173745" w:rsidRDefault="00F51816" w:rsidP="00F64C2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1816" w:rsidRPr="00173745" w:rsidRDefault="00F51816" w:rsidP="00F64C2A">
            <w:pPr>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F51816" w:rsidRPr="00173745" w:rsidRDefault="00F51816" w:rsidP="00F64C2A">
            <w:pPr>
              <w:jc w:val="center"/>
              <w:rPr>
                <w:color w:val="000000"/>
              </w:rPr>
            </w:pPr>
            <w:r w:rsidRPr="00173745">
              <w:rPr>
                <w:color w:val="000000"/>
              </w:rPr>
              <w:t>отчетный финансовый 2015 год</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F51816" w:rsidRPr="00173745" w:rsidRDefault="00F51816" w:rsidP="00F64C2A">
            <w:pPr>
              <w:jc w:val="center"/>
              <w:rPr>
                <w:color w:val="000000"/>
              </w:rPr>
            </w:pPr>
            <w:r w:rsidRPr="00173745">
              <w:rPr>
                <w:color w:val="000000"/>
              </w:rPr>
              <w:t>текущий финансовый 2016 год</w:t>
            </w:r>
          </w:p>
        </w:tc>
        <w:tc>
          <w:tcPr>
            <w:tcW w:w="5094" w:type="dxa"/>
            <w:tcBorders>
              <w:top w:val="single" w:sz="4" w:space="0" w:color="auto"/>
              <w:left w:val="single" w:sz="4" w:space="0" w:color="auto"/>
              <w:bottom w:val="single" w:sz="4" w:space="0" w:color="auto"/>
              <w:right w:val="single" w:sz="4" w:space="0" w:color="auto"/>
            </w:tcBorders>
            <w:vAlign w:val="center"/>
          </w:tcPr>
          <w:p w:rsidR="00F51816" w:rsidRPr="00173745" w:rsidRDefault="00F51816" w:rsidP="00F64C2A">
            <w:pPr>
              <w:rPr>
                <w:color w:val="000000"/>
              </w:rPr>
            </w:pPr>
            <w:r w:rsidRPr="00173745">
              <w:rPr>
                <w:color w:val="000000"/>
              </w:rPr>
              <w:t>Источник информации о значении показателя (исходные данные для ее расчета)</w:t>
            </w:r>
          </w:p>
        </w:tc>
      </w:tr>
      <w:tr w:rsidR="00F51816" w:rsidRPr="00173745" w:rsidTr="001E10FB">
        <w:trPr>
          <w:cantSplit/>
          <w:trHeight w:val="240"/>
        </w:trPr>
        <w:tc>
          <w:tcPr>
            <w:tcW w:w="1890"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r w:rsidRPr="00173745">
              <w:t>1. Количество воспитанников</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pPr>
              <w:jc w:val="center"/>
            </w:pPr>
            <w:r w:rsidRPr="00173745">
              <w:t>человек</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F51816" w:rsidRPr="00173745" w:rsidRDefault="002C25B3" w:rsidP="00F64C2A">
            <w:pPr>
              <w:jc w:val="center"/>
              <w:rPr>
                <w:lang w:val="tt-RU"/>
              </w:rPr>
            </w:pPr>
            <w:r w:rsidRPr="00173745">
              <w:rPr>
                <w:lang w:val="tt-RU"/>
              </w:rPr>
              <w:t>31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F51816" w:rsidRPr="00173745" w:rsidRDefault="00E379F6" w:rsidP="00F64C2A">
            <w:pPr>
              <w:jc w:val="center"/>
              <w:rPr>
                <w:lang w:val="tt-RU"/>
              </w:rPr>
            </w:pPr>
            <w:r w:rsidRPr="00173745">
              <w:rPr>
                <w:lang w:val="tt-RU"/>
              </w:rPr>
              <w:t>3</w:t>
            </w:r>
            <w:r w:rsidR="002C25B3" w:rsidRPr="00173745">
              <w:rPr>
                <w:lang w:val="tt-RU"/>
              </w:rPr>
              <w:t>0</w:t>
            </w:r>
          </w:p>
        </w:tc>
        <w:tc>
          <w:tcPr>
            <w:tcW w:w="5094" w:type="dxa"/>
            <w:tcBorders>
              <w:top w:val="single" w:sz="4" w:space="0" w:color="auto"/>
              <w:left w:val="single" w:sz="4" w:space="0" w:color="auto"/>
              <w:bottom w:val="single" w:sz="4" w:space="0" w:color="auto"/>
              <w:right w:val="single" w:sz="4" w:space="0" w:color="auto"/>
            </w:tcBorders>
            <w:shd w:val="clear" w:color="auto" w:fill="auto"/>
          </w:tcPr>
          <w:p w:rsidR="00F51816" w:rsidRPr="00173745" w:rsidRDefault="00F51816" w:rsidP="00F64C2A">
            <w:r w:rsidRPr="00173745">
              <w:t xml:space="preserve">Статистическая отчетность </w:t>
            </w:r>
          </w:p>
        </w:tc>
      </w:tr>
    </w:tbl>
    <w:p w:rsidR="00F51816" w:rsidRPr="00173745" w:rsidRDefault="00F51816" w:rsidP="00F51816">
      <w:pPr>
        <w:pStyle w:val="consplusnonformat"/>
        <w:spacing w:before="0" w:beforeAutospacing="0" w:after="0" w:afterAutospacing="0"/>
        <w:rPr>
          <w:color w:val="000000"/>
        </w:rPr>
      </w:pPr>
      <w:r w:rsidRPr="00173745">
        <w:rPr>
          <w:color w:val="000000"/>
        </w:rPr>
        <w:t xml:space="preserve">4. Порядок оказания муниципальной услуги </w:t>
      </w:r>
    </w:p>
    <w:p w:rsidR="00F51816" w:rsidRPr="00173745" w:rsidRDefault="00F51816" w:rsidP="00F51816">
      <w:pPr>
        <w:pStyle w:val="consplusnonformat"/>
        <w:spacing w:before="0" w:beforeAutospacing="0" w:after="0" w:afterAutospacing="0"/>
        <w:rPr>
          <w:color w:val="000000"/>
        </w:rPr>
      </w:pPr>
      <w:r w:rsidRPr="00173745">
        <w:rPr>
          <w:color w:val="000000"/>
        </w:rPr>
        <w:t xml:space="preserve">4.1. Нормативные правовые акты, регулирующие порядок оказания муниципальной услуги </w:t>
      </w:r>
    </w:p>
    <w:p w:rsidR="00F51816" w:rsidRPr="00173745" w:rsidRDefault="00F51816" w:rsidP="00F51816">
      <w:pPr>
        <w:pStyle w:val="a4"/>
        <w:jc w:val="both"/>
      </w:pPr>
      <w:r w:rsidRPr="00173745">
        <w:t>Закон Российской Федерации от 29.12.2012 №273 «Об образовании» (в редакции последних изменений); Закон Чувашской Республики «Об</w:t>
      </w:r>
      <w:r w:rsidRPr="00173745">
        <w:rPr>
          <w:i/>
          <w:iCs/>
        </w:rPr>
        <w:t xml:space="preserve"> образовании</w:t>
      </w:r>
      <w:r w:rsidRPr="00173745">
        <w:t>» от 30.07.2013 № 50, Приказ Министерства образования и науки Российской Федерации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федеральная служба по надзору в сфере защиты прав потребителей и благополучия человека главный государственный санитарный врач российской федерации постановление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Распоряжение главы администрации Яльчикского района Чувашской Республики от 30.09.2013 г. № 274 «Об установлении размера платы родителей (законных представителей) за присмотр и уход за детьми в муниципальных бюджетных образовательных учреждениях и в муниципальных бюджетных дошкольных образовательных учреждениях Яльчикского района, реализующих основную общеобразовательную программу дошкольного образования», осваивающими образовательные программы дошкольного образования»  и др. нормативно-правовые документы.</w:t>
      </w:r>
    </w:p>
    <w:p w:rsidR="00F51816" w:rsidRPr="00173745" w:rsidRDefault="00F51816" w:rsidP="00F51816">
      <w:pPr>
        <w:pStyle w:val="consplusnonformat"/>
        <w:spacing w:before="0" w:beforeAutospacing="0" w:after="0" w:afterAutospacing="0"/>
        <w:rPr>
          <w:color w:val="000000"/>
        </w:rPr>
      </w:pPr>
      <w:r w:rsidRPr="00173745">
        <w:rPr>
          <w:color w:val="000000"/>
        </w:rPr>
        <w:t>4.2. Порядок информирования потенциальных потребителей муниципальной услуги</w:t>
      </w:r>
    </w:p>
    <w:p w:rsidR="00F51816" w:rsidRPr="00173745" w:rsidRDefault="00F51816" w:rsidP="00F51816">
      <w:pPr>
        <w:pStyle w:val="consplusnonformat"/>
        <w:spacing w:before="0" w:beforeAutospacing="0" w:after="0" w:afterAutospacing="0"/>
        <w:rPr>
          <w:color w:val="000000"/>
        </w:rPr>
      </w:pP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7"/>
        <w:gridCol w:w="5215"/>
        <w:gridCol w:w="4138"/>
      </w:tblGrid>
      <w:tr w:rsidR="00F51816" w:rsidRPr="00173745" w:rsidTr="00F64C2A">
        <w:trPr>
          <w:cantSplit/>
          <w:trHeight w:val="20"/>
        </w:trPr>
        <w:tc>
          <w:tcPr>
            <w:tcW w:w="1732" w:type="pct"/>
            <w:shd w:val="clear" w:color="auto" w:fill="auto"/>
          </w:tcPr>
          <w:p w:rsidR="00F51816" w:rsidRPr="00173745" w:rsidRDefault="00F51816" w:rsidP="00F64C2A">
            <w:pPr>
              <w:pStyle w:val="conspluscell"/>
              <w:spacing w:before="0" w:beforeAutospacing="0" w:after="0" w:afterAutospacing="0" w:line="20" w:lineRule="atLeast"/>
              <w:jc w:val="center"/>
              <w:rPr>
                <w:color w:val="000000"/>
              </w:rPr>
            </w:pPr>
            <w:r w:rsidRPr="00173745">
              <w:rPr>
                <w:color w:val="000000"/>
              </w:rPr>
              <w:t>Способ информирования</w:t>
            </w:r>
          </w:p>
        </w:tc>
        <w:tc>
          <w:tcPr>
            <w:tcW w:w="1822" w:type="pct"/>
            <w:shd w:val="clear" w:color="auto" w:fill="auto"/>
          </w:tcPr>
          <w:p w:rsidR="00F51816" w:rsidRPr="00173745" w:rsidRDefault="00F51816" w:rsidP="00F64C2A">
            <w:pPr>
              <w:pStyle w:val="conspluscell"/>
              <w:spacing w:before="0" w:beforeAutospacing="0" w:after="0" w:afterAutospacing="0" w:line="20" w:lineRule="atLeast"/>
              <w:jc w:val="center"/>
              <w:rPr>
                <w:color w:val="000000"/>
              </w:rPr>
            </w:pPr>
            <w:r w:rsidRPr="00173745">
              <w:rPr>
                <w:color w:val="000000"/>
              </w:rPr>
              <w:t>Состав размещаемой (доводимой) информации</w:t>
            </w:r>
          </w:p>
        </w:tc>
        <w:tc>
          <w:tcPr>
            <w:tcW w:w="1446" w:type="pct"/>
            <w:shd w:val="clear" w:color="auto" w:fill="auto"/>
          </w:tcPr>
          <w:p w:rsidR="00F51816" w:rsidRPr="00173745" w:rsidRDefault="00F51816" w:rsidP="00F64C2A">
            <w:pPr>
              <w:pStyle w:val="conspluscell"/>
              <w:spacing w:before="0" w:beforeAutospacing="0" w:after="0" w:afterAutospacing="0" w:line="20" w:lineRule="atLeast"/>
              <w:jc w:val="center"/>
              <w:rPr>
                <w:color w:val="000000"/>
              </w:rPr>
            </w:pPr>
            <w:r w:rsidRPr="00173745">
              <w:rPr>
                <w:color w:val="000000"/>
              </w:rPr>
              <w:t>Частота обновления информации</w:t>
            </w:r>
          </w:p>
        </w:tc>
      </w:tr>
      <w:tr w:rsidR="00F51816" w:rsidRPr="00173745" w:rsidTr="00F64C2A">
        <w:trPr>
          <w:cantSplit/>
          <w:trHeight w:val="20"/>
        </w:trPr>
        <w:tc>
          <w:tcPr>
            <w:tcW w:w="1732" w:type="pct"/>
            <w:shd w:val="clear" w:color="auto" w:fill="auto"/>
          </w:tcPr>
          <w:p w:rsidR="00F51816" w:rsidRPr="00173745" w:rsidRDefault="00F51816" w:rsidP="00F64C2A">
            <w:r w:rsidRPr="00173745">
              <w:t>1. Средства массовой информации: газеты, журналы и телевидение</w:t>
            </w:r>
          </w:p>
        </w:tc>
        <w:tc>
          <w:tcPr>
            <w:tcW w:w="1822" w:type="pct"/>
            <w:shd w:val="clear" w:color="auto" w:fill="auto"/>
          </w:tcPr>
          <w:p w:rsidR="00F51816" w:rsidRPr="00173745" w:rsidRDefault="00F51816" w:rsidP="00F64C2A">
            <w:r w:rsidRPr="00173745">
              <w:t>достижения</w:t>
            </w:r>
          </w:p>
        </w:tc>
        <w:tc>
          <w:tcPr>
            <w:tcW w:w="1446" w:type="pct"/>
            <w:shd w:val="clear" w:color="auto" w:fill="auto"/>
          </w:tcPr>
          <w:p w:rsidR="00F51816" w:rsidRPr="00173745" w:rsidRDefault="00F51816" w:rsidP="00F64C2A">
            <w:r w:rsidRPr="00173745">
              <w:t>По мере необходимости</w:t>
            </w:r>
          </w:p>
        </w:tc>
      </w:tr>
      <w:tr w:rsidR="00F51816" w:rsidRPr="00173745" w:rsidTr="00F64C2A">
        <w:trPr>
          <w:cantSplit/>
          <w:trHeight w:val="20"/>
        </w:trPr>
        <w:tc>
          <w:tcPr>
            <w:tcW w:w="1732" w:type="pct"/>
            <w:shd w:val="clear" w:color="auto" w:fill="auto"/>
          </w:tcPr>
          <w:p w:rsidR="00F51816" w:rsidRPr="00173745" w:rsidRDefault="00F51816" w:rsidP="00F64C2A">
            <w:r w:rsidRPr="00173745">
              <w:t>2. Информационные стенды</w:t>
            </w:r>
          </w:p>
        </w:tc>
        <w:tc>
          <w:tcPr>
            <w:tcW w:w="1822" w:type="pct"/>
            <w:shd w:val="clear" w:color="auto" w:fill="auto"/>
          </w:tcPr>
          <w:p w:rsidR="00F51816" w:rsidRPr="00173745" w:rsidRDefault="00F51816" w:rsidP="00F64C2A">
            <w:r w:rsidRPr="00173745">
              <w:t>достижения</w:t>
            </w:r>
          </w:p>
        </w:tc>
        <w:tc>
          <w:tcPr>
            <w:tcW w:w="1446" w:type="pct"/>
            <w:shd w:val="clear" w:color="auto" w:fill="auto"/>
          </w:tcPr>
          <w:p w:rsidR="00F51816" w:rsidRPr="00173745" w:rsidRDefault="00F51816" w:rsidP="00F64C2A">
            <w:r w:rsidRPr="00173745">
              <w:t>По мере изменения данных</w:t>
            </w:r>
          </w:p>
        </w:tc>
      </w:tr>
      <w:tr w:rsidR="00F51816" w:rsidRPr="00173745" w:rsidTr="00F64C2A">
        <w:trPr>
          <w:cantSplit/>
          <w:trHeight w:val="20"/>
        </w:trPr>
        <w:tc>
          <w:tcPr>
            <w:tcW w:w="1732" w:type="pct"/>
            <w:shd w:val="clear" w:color="auto" w:fill="auto"/>
          </w:tcPr>
          <w:p w:rsidR="00F51816" w:rsidRPr="00173745" w:rsidRDefault="00F51816" w:rsidP="00F64C2A">
            <w:r w:rsidRPr="00173745">
              <w:t>3. Информационные стенды</w:t>
            </w:r>
          </w:p>
        </w:tc>
        <w:tc>
          <w:tcPr>
            <w:tcW w:w="1822" w:type="pct"/>
            <w:shd w:val="clear" w:color="auto" w:fill="auto"/>
          </w:tcPr>
          <w:p w:rsidR="00F51816" w:rsidRPr="00173745" w:rsidRDefault="00F51816" w:rsidP="00F64C2A">
            <w:r w:rsidRPr="00173745">
              <w:t>Планы мероприятий</w:t>
            </w:r>
          </w:p>
        </w:tc>
        <w:tc>
          <w:tcPr>
            <w:tcW w:w="1446" w:type="pct"/>
            <w:shd w:val="clear" w:color="auto" w:fill="auto"/>
          </w:tcPr>
          <w:p w:rsidR="00F51816" w:rsidRPr="00173745" w:rsidRDefault="00F51816" w:rsidP="00F64C2A">
            <w:r w:rsidRPr="00173745">
              <w:t>ежемесячно</w:t>
            </w:r>
          </w:p>
        </w:tc>
      </w:tr>
      <w:tr w:rsidR="00F51816" w:rsidRPr="00173745" w:rsidTr="00F64C2A">
        <w:trPr>
          <w:cantSplit/>
          <w:trHeight w:val="60"/>
        </w:trPr>
        <w:tc>
          <w:tcPr>
            <w:tcW w:w="1732" w:type="pct"/>
            <w:shd w:val="clear" w:color="auto" w:fill="auto"/>
          </w:tcPr>
          <w:p w:rsidR="00F51816" w:rsidRPr="00173745" w:rsidRDefault="00F51816" w:rsidP="00F64C2A">
            <w:r w:rsidRPr="00173745">
              <w:t>4. Информационные стенды</w:t>
            </w:r>
          </w:p>
        </w:tc>
        <w:tc>
          <w:tcPr>
            <w:tcW w:w="1822" w:type="pct"/>
            <w:shd w:val="clear" w:color="auto" w:fill="auto"/>
          </w:tcPr>
          <w:p w:rsidR="00F51816" w:rsidRPr="00173745" w:rsidRDefault="00F51816" w:rsidP="00F64C2A">
            <w:r w:rsidRPr="00173745">
              <w:t>Перечень видов услуг, утвержденное расписание, копия устава и лицензии, приказы о комплектовании групп</w:t>
            </w:r>
          </w:p>
        </w:tc>
        <w:tc>
          <w:tcPr>
            <w:tcW w:w="1446" w:type="pct"/>
            <w:shd w:val="clear" w:color="auto" w:fill="auto"/>
          </w:tcPr>
          <w:p w:rsidR="00F51816" w:rsidRPr="00173745" w:rsidRDefault="00F51816" w:rsidP="00F64C2A">
            <w:r w:rsidRPr="00173745">
              <w:t>По мере изменения данных</w:t>
            </w:r>
          </w:p>
        </w:tc>
      </w:tr>
    </w:tbl>
    <w:p w:rsidR="00F51816" w:rsidRPr="00173745" w:rsidRDefault="00F51816" w:rsidP="00F51816">
      <w:pPr>
        <w:pStyle w:val="consplusnonformat"/>
        <w:spacing w:before="0" w:beforeAutospacing="0" w:after="0" w:afterAutospacing="0" w:line="232" w:lineRule="auto"/>
        <w:rPr>
          <w:color w:val="000000"/>
        </w:rPr>
      </w:pPr>
      <w:r w:rsidRPr="00173745">
        <w:rPr>
          <w:color w:val="000000"/>
        </w:rPr>
        <w:t>5. Основания для досрочного прекращения исполнения муниципального задания</w:t>
      </w:r>
    </w:p>
    <w:p w:rsidR="00F51816" w:rsidRPr="00173745" w:rsidRDefault="00F51816" w:rsidP="00F51816">
      <w:pPr>
        <w:pStyle w:val="consplusnonformat"/>
        <w:spacing w:before="0" w:beforeAutospacing="0" w:after="0" w:afterAutospacing="0" w:line="232" w:lineRule="auto"/>
        <w:rPr>
          <w:color w:val="000000"/>
          <w:u w:val="single"/>
        </w:rPr>
      </w:pPr>
      <w:r w:rsidRPr="00173745">
        <w:rPr>
          <w:u w:val="single"/>
        </w:rPr>
        <w:t>Ликвидация учреждения</w:t>
      </w:r>
    </w:p>
    <w:p w:rsidR="00F51816" w:rsidRPr="00173745" w:rsidRDefault="00F51816" w:rsidP="00F51816">
      <w:pPr>
        <w:pStyle w:val="consplusnonformat"/>
        <w:spacing w:before="0" w:beforeAutospacing="0" w:after="0" w:afterAutospacing="0" w:line="232" w:lineRule="auto"/>
        <w:rPr>
          <w:color w:val="000000"/>
          <w:u w:val="single"/>
        </w:rPr>
      </w:pPr>
      <w:r w:rsidRPr="00173745">
        <w:rPr>
          <w:u w:val="single"/>
        </w:rPr>
        <w:t>Реорганизация учреждения</w:t>
      </w:r>
    </w:p>
    <w:p w:rsidR="00F51816" w:rsidRPr="00173745" w:rsidRDefault="00F51816" w:rsidP="00F51816">
      <w:pPr>
        <w:pStyle w:val="consplusnonformat"/>
        <w:spacing w:before="0" w:beforeAutospacing="0" w:after="0" w:afterAutospacing="0" w:line="232" w:lineRule="auto"/>
        <w:rPr>
          <w:u w:val="single"/>
        </w:rPr>
      </w:pPr>
      <w:r w:rsidRPr="00173745">
        <w:rPr>
          <w:u w:val="single"/>
        </w:rPr>
        <w:t>Исключение государственной услуги (работы) из ведомственного перечня государственных услуг (работ)</w:t>
      </w:r>
    </w:p>
    <w:p w:rsidR="00F51816" w:rsidRPr="00173745" w:rsidRDefault="00F51816" w:rsidP="00F51816">
      <w:pPr>
        <w:pStyle w:val="consplusnonformat"/>
        <w:spacing w:before="0" w:beforeAutospacing="0" w:after="0" w:afterAutospacing="0" w:line="232" w:lineRule="auto"/>
        <w:rPr>
          <w:color w:val="000000"/>
          <w:u w:val="single"/>
        </w:rPr>
      </w:pPr>
      <w:r w:rsidRPr="00173745">
        <w:rPr>
          <w:u w:val="single"/>
        </w:rPr>
        <w:t>Иные основания, предусмотренные нормативными правовыми актами Российской Федерации</w:t>
      </w:r>
    </w:p>
    <w:p w:rsidR="00F51816" w:rsidRPr="00173745" w:rsidRDefault="00F51816" w:rsidP="00F51816">
      <w:pPr>
        <w:pStyle w:val="consplusnonformat"/>
        <w:spacing w:before="0" w:beforeAutospacing="0" w:after="0" w:afterAutospacing="0" w:line="232" w:lineRule="auto"/>
        <w:rPr>
          <w:color w:val="000000"/>
        </w:rPr>
      </w:pPr>
    </w:p>
    <w:p w:rsidR="00F51816" w:rsidRPr="00173745" w:rsidRDefault="00F51816" w:rsidP="00F51816">
      <w:pPr>
        <w:pStyle w:val="consplusnonformat"/>
        <w:spacing w:before="0" w:beforeAutospacing="0" w:after="0" w:afterAutospacing="0" w:line="232" w:lineRule="auto"/>
        <w:jc w:val="both"/>
        <w:rPr>
          <w:color w:val="000000"/>
        </w:rPr>
      </w:pPr>
      <w:r w:rsidRPr="00173745">
        <w:rPr>
          <w:color w:val="000000"/>
        </w:rPr>
        <w:lastRenderedPageBreak/>
        <w:t xml:space="preserve">6. Предельные цены (тарифы) на оплату муниципальной услуги в случаях, если законодательством Российской Федерации </w:t>
      </w:r>
    </w:p>
    <w:p w:rsidR="00F51816" w:rsidRPr="00173745" w:rsidRDefault="00F51816" w:rsidP="00F51816">
      <w:pPr>
        <w:pStyle w:val="consplusnonformat"/>
        <w:spacing w:before="0" w:beforeAutospacing="0" w:after="0" w:afterAutospacing="0" w:line="232" w:lineRule="auto"/>
        <w:jc w:val="both"/>
        <w:rPr>
          <w:color w:val="000000"/>
        </w:rPr>
      </w:pPr>
      <w:r w:rsidRPr="00173745">
        <w:rPr>
          <w:color w:val="000000"/>
        </w:rPr>
        <w:t>предусмотрено их оказание на платной основе</w:t>
      </w:r>
    </w:p>
    <w:p w:rsidR="00F51816" w:rsidRPr="00173745" w:rsidRDefault="00F51816" w:rsidP="00F51816">
      <w:pPr>
        <w:pStyle w:val="consplusnonformat"/>
        <w:spacing w:before="0" w:beforeAutospacing="0" w:after="0" w:afterAutospacing="0" w:line="232" w:lineRule="auto"/>
        <w:rPr>
          <w:color w:val="000000"/>
        </w:rPr>
      </w:pPr>
      <w:r w:rsidRPr="00173745">
        <w:rPr>
          <w:color w:val="000000"/>
        </w:rPr>
        <w:t>6.1. Нормативный правовой акт, устанавливающий цены (тарифы) либо порядок их установления</w:t>
      </w:r>
    </w:p>
    <w:p w:rsidR="00F51816" w:rsidRPr="00173745" w:rsidRDefault="00F51816" w:rsidP="00F51816">
      <w:pPr>
        <w:pStyle w:val="consplusnonformat"/>
        <w:tabs>
          <w:tab w:val="left" w:leader="underscore" w:pos="14580"/>
        </w:tabs>
        <w:spacing w:before="0" w:beforeAutospacing="0" w:after="0" w:afterAutospacing="0" w:line="232" w:lineRule="auto"/>
        <w:rPr>
          <w:color w:val="000000"/>
        </w:rPr>
      </w:pPr>
      <w:r w:rsidRPr="00173745">
        <w:t>Распоряжение главы администрации Яльчикского района Чувашской Республики от 30.09.2013 г. № 274 «Об установлении размера платы родителей (законных представителей) за присмотр и уход за детьми в муниципальных бюджетных образовательных учреждениях и в муниципальных бюджетных дошкольных образовательных учреждениях Яльчикского района, реализующих основную общеобразовательную программу дошкольного образования», осваивающими образовательные программы дошкольного образования»</w:t>
      </w:r>
    </w:p>
    <w:p w:rsidR="00F51816" w:rsidRPr="00173745" w:rsidRDefault="00F51816" w:rsidP="00F51816">
      <w:pPr>
        <w:pStyle w:val="consplusnonformat"/>
        <w:tabs>
          <w:tab w:val="left" w:leader="underscore" w:pos="14580"/>
        </w:tabs>
        <w:spacing w:before="0" w:beforeAutospacing="0" w:after="0" w:afterAutospacing="0" w:line="232" w:lineRule="auto"/>
        <w:rPr>
          <w:color w:val="000000"/>
        </w:rPr>
      </w:pPr>
      <w:r w:rsidRPr="00173745">
        <w:rPr>
          <w:color w:val="000000"/>
        </w:rPr>
        <w:t xml:space="preserve">6.2. Орган местного самоуправления Яльчикского района Чувашской Республики, устанавливающий цены (тарифы) </w:t>
      </w:r>
    </w:p>
    <w:p w:rsidR="00F51816" w:rsidRPr="00173745" w:rsidRDefault="00F51816" w:rsidP="00F51816">
      <w:r w:rsidRPr="00173745">
        <w:t>Администрация Яльчикского района Чувашской Республики</w:t>
      </w:r>
    </w:p>
    <w:p w:rsidR="00F51816" w:rsidRPr="00173745" w:rsidRDefault="00F51816" w:rsidP="00F51816">
      <w:pPr>
        <w:pStyle w:val="consplusnonformat"/>
        <w:spacing w:before="0" w:beforeAutospacing="0" w:after="0" w:afterAutospacing="0" w:line="232" w:lineRule="auto"/>
        <w:rPr>
          <w:color w:val="000000"/>
        </w:rPr>
      </w:pPr>
      <w:r w:rsidRPr="00173745">
        <w:rPr>
          <w:color w:val="000000"/>
        </w:rPr>
        <w:t>6.3. Значения предельных цен (тарифов)</w:t>
      </w:r>
    </w:p>
    <w:p w:rsidR="00F51816" w:rsidRPr="00173745" w:rsidRDefault="00F51816" w:rsidP="00F51816">
      <w:pPr>
        <w:adjustRightInd w:val="0"/>
        <w:spacing w:line="232" w:lineRule="auto"/>
        <w:jc w:val="both"/>
        <w:rPr>
          <w:color w:val="000000"/>
        </w:rPr>
      </w:pPr>
    </w:p>
    <w:tbl>
      <w:tblPr>
        <w:tblW w:w="36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8"/>
        <w:gridCol w:w="4495"/>
      </w:tblGrid>
      <w:tr w:rsidR="00F51816" w:rsidRPr="00173745" w:rsidTr="00F64C2A">
        <w:tc>
          <w:tcPr>
            <w:tcW w:w="2866" w:type="pct"/>
            <w:shd w:val="clear" w:color="auto" w:fill="auto"/>
          </w:tcPr>
          <w:p w:rsidR="00F51816" w:rsidRPr="00173745" w:rsidRDefault="00F51816" w:rsidP="00F64C2A">
            <w:pPr>
              <w:adjustRightInd w:val="0"/>
              <w:spacing w:line="232" w:lineRule="auto"/>
              <w:jc w:val="center"/>
              <w:rPr>
                <w:color w:val="000000"/>
              </w:rPr>
            </w:pPr>
            <w:r w:rsidRPr="00173745">
              <w:rPr>
                <w:color w:val="000000"/>
              </w:rPr>
              <w:t>Наименование услуг</w:t>
            </w:r>
          </w:p>
        </w:tc>
        <w:tc>
          <w:tcPr>
            <w:tcW w:w="2134" w:type="pct"/>
            <w:shd w:val="clear" w:color="auto" w:fill="auto"/>
          </w:tcPr>
          <w:p w:rsidR="00F51816" w:rsidRPr="00173745" w:rsidRDefault="00F51816" w:rsidP="00F64C2A">
            <w:pPr>
              <w:adjustRightInd w:val="0"/>
              <w:spacing w:line="232" w:lineRule="auto"/>
              <w:jc w:val="center"/>
              <w:rPr>
                <w:color w:val="000000"/>
              </w:rPr>
            </w:pPr>
            <w:r w:rsidRPr="00173745">
              <w:rPr>
                <w:color w:val="000000"/>
              </w:rPr>
              <w:t>Цена (тариф), единица измерения</w:t>
            </w:r>
          </w:p>
        </w:tc>
      </w:tr>
      <w:tr w:rsidR="00F51816" w:rsidRPr="00173745" w:rsidTr="00F64C2A">
        <w:tc>
          <w:tcPr>
            <w:tcW w:w="2866" w:type="pct"/>
            <w:shd w:val="clear" w:color="auto" w:fill="auto"/>
          </w:tcPr>
          <w:p w:rsidR="00F51816" w:rsidRPr="00173745" w:rsidRDefault="00F51816" w:rsidP="00F64C2A"/>
        </w:tc>
        <w:tc>
          <w:tcPr>
            <w:tcW w:w="2134" w:type="pct"/>
            <w:shd w:val="clear" w:color="auto" w:fill="auto"/>
          </w:tcPr>
          <w:p w:rsidR="00F51816" w:rsidRPr="00173745" w:rsidRDefault="00F51816" w:rsidP="00F64C2A"/>
        </w:tc>
      </w:tr>
    </w:tbl>
    <w:p w:rsidR="00F51816" w:rsidRPr="00173745" w:rsidRDefault="00F51816" w:rsidP="00F51816">
      <w:pPr>
        <w:pStyle w:val="consplusnonformat"/>
        <w:spacing w:before="0" w:beforeAutospacing="0" w:after="0" w:afterAutospacing="0" w:line="232" w:lineRule="auto"/>
        <w:rPr>
          <w:color w:val="000000"/>
        </w:rPr>
      </w:pPr>
      <w:r w:rsidRPr="00173745">
        <w:rPr>
          <w:color w:val="000000"/>
        </w:rPr>
        <w:t>7. Порядок контроля за исполнением муниципального задания</w:t>
      </w:r>
    </w:p>
    <w:tbl>
      <w:tblPr>
        <w:tblW w:w="1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2"/>
        <w:gridCol w:w="5119"/>
        <w:gridCol w:w="6159"/>
      </w:tblGrid>
      <w:tr w:rsidR="00F51816" w:rsidRPr="00173745" w:rsidTr="00F64C2A">
        <w:trPr>
          <w:cantSplit/>
          <w:trHeight w:val="20"/>
        </w:trPr>
        <w:tc>
          <w:tcPr>
            <w:tcW w:w="1280" w:type="pct"/>
            <w:shd w:val="clear" w:color="auto" w:fill="auto"/>
          </w:tcPr>
          <w:p w:rsidR="00F51816" w:rsidRPr="00173745" w:rsidRDefault="00F51816" w:rsidP="00F64C2A">
            <w:pPr>
              <w:pStyle w:val="conspluscell"/>
              <w:spacing w:before="0" w:beforeAutospacing="0" w:after="0" w:afterAutospacing="0" w:line="20" w:lineRule="atLeast"/>
              <w:jc w:val="center"/>
              <w:rPr>
                <w:color w:val="000000"/>
              </w:rPr>
            </w:pPr>
            <w:r w:rsidRPr="00173745">
              <w:rPr>
                <w:color w:val="000000"/>
              </w:rPr>
              <w:t xml:space="preserve">Формы </w:t>
            </w:r>
            <w:r w:rsidRPr="00173745">
              <w:rPr>
                <w:color w:val="000000"/>
              </w:rPr>
              <w:br/>
              <w:t>контроля</w:t>
            </w:r>
          </w:p>
        </w:tc>
        <w:tc>
          <w:tcPr>
            <w:tcW w:w="1688" w:type="pct"/>
            <w:shd w:val="clear" w:color="auto" w:fill="auto"/>
          </w:tcPr>
          <w:p w:rsidR="00F51816" w:rsidRPr="00173745" w:rsidRDefault="00F51816" w:rsidP="00F64C2A">
            <w:pPr>
              <w:pStyle w:val="conspluscell"/>
              <w:spacing w:before="0" w:beforeAutospacing="0" w:after="0" w:afterAutospacing="0" w:line="20" w:lineRule="atLeast"/>
              <w:jc w:val="center"/>
              <w:rPr>
                <w:color w:val="000000"/>
              </w:rPr>
            </w:pPr>
            <w:r w:rsidRPr="00173745">
              <w:rPr>
                <w:color w:val="000000"/>
              </w:rPr>
              <w:t>Периодичность</w:t>
            </w:r>
          </w:p>
        </w:tc>
        <w:tc>
          <w:tcPr>
            <w:tcW w:w="2031" w:type="pct"/>
            <w:shd w:val="clear" w:color="auto" w:fill="auto"/>
          </w:tcPr>
          <w:p w:rsidR="00F51816" w:rsidRPr="00173745" w:rsidRDefault="00F51816" w:rsidP="00F64C2A">
            <w:pPr>
              <w:pStyle w:val="conspluscell"/>
              <w:spacing w:before="0" w:beforeAutospacing="0" w:after="0" w:afterAutospacing="0" w:line="20" w:lineRule="atLeast"/>
              <w:rPr>
                <w:color w:val="000000"/>
              </w:rPr>
            </w:pPr>
            <w:r w:rsidRPr="00173745">
              <w:rPr>
                <w:color w:val="000000"/>
              </w:rPr>
              <w:t>Органы местного самоуправления Яльчикского района Чувашской Республики, осуществляющие контроль за оказанием муниципальной услуги</w:t>
            </w:r>
          </w:p>
        </w:tc>
      </w:tr>
      <w:tr w:rsidR="00F51816" w:rsidRPr="00173745" w:rsidTr="00F64C2A">
        <w:trPr>
          <w:cantSplit/>
          <w:trHeight w:val="20"/>
        </w:trPr>
        <w:tc>
          <w:tcPr>
            <w:tcW w:w="1280" w:type="pct"/>
            <w:shd w:val="clear" w:color="auto" w:fill="auto"/>
          </w:tcPr>
          <w:p w:rsidR="00F51816" w:rsidRPr="00173745" w:rsidRDefault="00F51816" w:rsidP="00F64C2A">
            <w:r w:rsidRPr="00173745">
              <w:t>1. Предварительный</w:t>
            </w:r>
          </w:p>
        </w:tc>
        <w:tc>
          <w:tcPr>
            <w:tcW w:w="1688" w:type="pct"/>
            <w:shd w:val="clear" w:color="auto" w:fill="auto"/>
          </w:tcPr>
          <w:p w:rsidR="00F51816" w:rsidRPr="00173745" w:rsidRDefault="00F51816" w:rsidP="00F64C2A">
            <w:r w:rsidRPr="00173745">
              <w:t>По мере изменения данных</w:t>
            </w:r>
          </w:p>
        </w:tc>
        <w:tc>
          <w:tcPr>
            <w:tcW w:w="2031" w:type="pct"/>
            <w:shd w:val="clear" w:color="auto" w:fill="auto"/>
          </w:tcPr>
          <w:p w:rsidR="00F51816" w:rsidRPr="00173745" w:rsidRDefault="00F51816" w:rsidP="00F64C2A">
            <w:r w:rsidRPr="00173745">
              <w:t>Отдел образования и молодежной политики администрации Яльчикского района</w:t>
            </w:r>
          </w:p>
        </w:tc>
      </w:tr>
      <w:tr w:rsidR="00F51816" w:rsidRPr="00173745" w:rsidTr="00F64C2A">
        <w:trPr>
          <w:cantSplit/>
          <w:trHeight w:val="20"/>
        </w:trPr>
        <w:tc>
          <w:tcPr>
            <w:tcW w:w="1280" w:type="pct"/>
            <w:shd w:val="clear" w:color="auto" w:fill="auto"/>
          </w:tcPr>
          <w:p w:rsidR="00F51816" w:rsidRPr="00173745" w:rsidRDefault="00F51816" w:rsidP="00F64C2A">
            <w:r w:rsidRPr="00173745">
              <w:t>2. Последующий контроль в форме камеральной проверки отчетности</w:t>
            </w:r>
          </w:p>
        </w:tc>
        <w:tc>
          <w:tcPr>
            <w:tcW w:w="1688" w:type="pct"/>
            <w:shd w:val="clear" w:color="auto" w:fill="auto"/>
          </w:tcPr>
          <w:p w:rsidR="00F51816" w:rsidRPr="00173745" w:rsidRDefault="00F51816" w:rsidP="00F64C2A">
            <w:r w:rsidRPr="00173745">
              <w:t>Раз в год</w:t>
            </w:r>
          </w:p>
        </w:tc>
        <w:tc>
          <w:tcPr>
            <w:tcW w:w="2031" w:type="pct"/>
            <w:shd w:val="clear" w:color="auto" w:fill="auto"/>
          </w:tcPr>
          <w:p w:rsidR="00F51816" w:rsidRPr="00173745" w:rsidRDefault="00F51816" w:rsidP="00F64C2A">
            <w:r w:rsidRPr="00173745">
              <w:t>Отдел образования и молодежной политики администрации Яльчикского района</w:t>
            </w:r>
          </w:p>
        </w:tc>
      </w:tr>
      <w:tr w:rsidR="00F51816" w:rsidRPr="00173745" w:rsidTr="00F64C2A">
        <w:trPr>
          <w:cantSplit/>
          <w:trHeight w:val="20"/>
        </w:trPr>
        <w:tc>
          <w:tcPr>
            <w:tcW w:w="1280" w:type="pct"/>
            <w:shd w:val="clear" w:color="auto" w:fill="auto"/>
          </w:tcPr>
          <w:p w:rsidR="00F51816" w:rsidRPr="00173745" w:rsidRDefault="00F51816" w:rsidP="00F64C2A">
            <w:r w:rsidRPr="00173745">
              <w:t>3. Последующий контроль в форме выездной проверки</w:t>
            </w:r>
          </w:p>
        </w:tc>
        <w:tc>
          <w:tcPr>
            <w:tcW w:w="1688" w:type="pct"/>
            <w:shd w:val="clear" w:color="auto" w:fill="auto"/>
          </w:tcPr>
          <w:p w:rsidR="00F51816" w:rsidRPr="00173745" w:rsidRDefault="00F51816" w:rsidP="00F64C2A">
            <w:r w:rsidRPr="00173745">
              <w:t>В соответствии с планом-графиком проведения выездных проверок, но не реже чем раз в год</w:t>
            </w:r>
          </w:p>
        </w:tc>
        <w:tc>
          <w:tcPr>
            <w:tcW w:w="2031" w:type="pct"/>
            <w:shd w:val="clear" w:color="auto" w:fill="auto"/>
          </w:tcPr>
          <w:p w:rsidR="00F51816" w:rsidRPr="00173745" w:rsidRDefault="00F51816" w:rsidP="00F64C2A">
            <w:r w:rsidRPr="00173745">
              <w:t>Отдел образования и молодежной политики администрации Яльчикского района</w:t>
            </w:r>
          </w:p>
        </w:tc>
      </w:tr>
      <w:tr w:rsidR="00F51816" w:rsidRPr="00173745" w:rsidTr="00F64C2A">
        <w:trPr>
          <w:cantSplit/>
          <w:trHeight w:val="20"/>
        </w:trPr>
        <w:tc>
          <w:tcPr>
            <w:tcW w:w="1280" w:type="pct"/>
            <w:shd w:val="clear" w:color="auto" w:fill="auto"/>
          </w:tcPr>
          <w:p w:rsidR="00F51816" w:rsidRPr="00173745" w:rsidRDefault="00F51816" w:rsidP="00F64C2A">
            <w:r w:rsidRPr="00173745">
              <w:t>4. Текущий</w:t>
            </w:r>
          </w:p>
        </w:tc>
        <w:tc>
          <w:tcPr>
            <w:tcW w:w="1688" w:type="pct"/>
            <w:shd w:val="clear" w:color="auto" w:fill="auto"/>
          </w:tcPr>
          <w:p w:rsidR="00F51816" w:rsidRPr="00173745" w:rsidRDefault="00F51816" w:rsidP="00F64C2A">
            <w:r w:rsidRPr="00173745">
              <w:t>По мере необходимости</w:t>
            </w:r>
          </w:p>
        </w:tc>
        <w:tc>
          <w:tcPr>
            <w:tcW w:w="2031" w:type="pct"/>
            <w:shd w:val="clear" w:color="auto" w:fill="auto"/>
          </w:tcPr>
          <w:p w:rsidR="00F51816" w:rsidRPr="00173745" w:rsidRDefault="00F51816" w:rsidP="00F64C2A">
            <w:r w:rsidRPr="00173745">
              <w:t>Отдел образования и молодежной политики администрации Яльчикского района</w:t>
            </w:r>
          </w:p>
        </w:tc>
      </w:tr>
    </w:tbl>
    <w:p w:rsidR="00F51816" w:rsidRPr="00173745" w:rsidRDefault="00F51816" w:rsidP="00F51816">
      <w:pPr>
        <w:pStyle w:val="consplusnonformat"/>
        <w:spacing w:before="0" w:beforeAutospacing="0" w:after="0" w:afterAutospacing="0" w:line="232" w:lineRule="auto"/>
        <w:rPr>
          <w:color w:val="000000"/>
        </w:rPr>
      </w:pPr>
      <w:r w:rsidRPr="00173745">
        <w:rPr>
          <w:color w:val="000000"/>
        </w:rPr>
        <w:t>8. Требования к отчетности об исполнении муниципального задания</w:t>
      </w:r>
    </w:p>
    <w:p w:rsidR="00F51816" w:rsidRPr="00173745" w:rsidRDefault="00F51816" w:rsidP="00F51816">
      <w:pPr>
        <w:pStyle w:val="consplusnonformat"/>
        <w:spacing w:before="0" w:beforeAutospacing="0" w:after="0" w:afterAutospacing="0" w:line="232" w:lineRule="auto"/>
        <w:rPr>
          <w:color w:val="000000"/>
        </w:rPr>
      </w:pPr>
      <w:r w:rsidRPr="00173745">
        <w:rPr>
          <w:color w:val="000000"/>
        </w:rPr>
        <w:t xml:space="preserve">8.1. Форма отчета об исполнении муниципального задания </w:t>
      </w:r>
    </w:p>
    <w:p w:rsidR="00F51816" w:rsidRPr="00173745" w:rsidRDefault="00F51816" w:rsidP="00F51816">
      <w:pPr>
        <w:pStyle w:val="consplusnonformat"/>
        <w:spacing w:before="0" w:beforeAutospacing="0" w:after="0" w:afterAutospacing="0" w:line="232" w:lineRule="auto"/>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2"/>
        <w:gridCol w:w="1211"/>
        <w:gridCol w:w="2624"/>
        <w:gridCol w:w="2073"/>
        <w:gridCol w:w="2280"/>
        <w:gridCol w:w="2280"/>
      </w:tblGrid>
      <w:tr w:rsidR="00F51816" w:rsidRPr="00173745" w:rsidTr="00F64C2A">
        <w:trPr>
          <w:cantSplit/>
          <w:trHeight w:val="20"/>
        </w:trPr>
        <w:tc>
          <w:tcPr>
            <w:tcW w:w="1405" w:type="pct"/>
            <w:shd w:val="clear" w:color="auto" w:fill="auto"/>
          </w:tcPr>
          <w:p w:rsidR="00F51816" w:rsidRPr="00173745" w:rsidRDefault="00F51816" w:rsidP="00F64C2A">
            <w:pPr>
              <w:pStyle w:val="conspluscell"/>
              <w:spacing w:before="0" w:beforeAutospacing="0" w:after="0" w:afterAutospacing="0" w:line="20" w:lineRule="atLeast"/>
              <w:jc w:val="center"/>
              <w:rPr>
                <w:color w:val="000000"/>
              </w:rPr>
            </w:pPr>
            <w:r w:rsidRPr="00173745">
              <w:rPr>
                <w:color w:val="000000"/>
              </w:rPr>
              <w:t xml:space="preserve">Наименование </w:t>
            </w:r>
            <w:r w:rsidRPr="00173745">
              <w:rPr>
                <w:color w:val="000000"/>
              </w:rPr>
              <w:br/>
              <w:t>показателей</w:t>
            </w:r>
          </w:p>
        </w:tc>
        <w:tc>
          <w:tcPr>
            <w:tcW w:w="416" w:type="pct"/>
            <w:shd w:val="clear" w:color="auto" w:fill="auto"/>
          </w:tcPr>
          <w:p w:rsidR="00F51816" w:rsidRPr="00173745" w:rsidRDefault="00F51816" w:rsidP="00F64C2A">
            <w:pPr>
              <w:pStyle w:val="conspluscell"/>
              <w:spacing w:before="0" w:beforeAutospacing="0" w:after="0" w:afterAutospacing="0" w:line="20" w:lineRule="atLeast"/>
              <w:jc w:val="center"/>
              <w:rPr>
                <w:color w:val="000000"/>
              </w:rPr>
            </w:pPr>
            <w:r w:rsidRPr="00173745">
              <w:rPr>
                <w:color w:val="000000"/>
              </w:rPr>
              <w:t>Единица измерения</w:t>
            </w:r>
          </w:p>
        </w:tc>
        <w:tc>
          <w:tcPr>
            <w:tcW w:w="901" w:type="pct"/>
            <w:shd w:val="clear" w:color="auto" w:fill="auto"/>
          </w:tcPr>
          <w:p w:rsidR="00F51816" w:rsidRPr="00173745" w:rsidRDefault="00F51816" w:rsidP="00F64C2A">
            <w:pPr>
              <w:pStyle w:val="conspluscell"/>
              <w:spacing w:before="0" w:beforeAutospacing="0" w:after="0" w:afterAutospacing="0" w:line="20" w:lineRule="atLeast"/>
              <w:jc w:val="center"/>
              <w:rPr>
                <w:color w:val="000000"/>
              </w:rPr>
            </w:pPr>
            <w:r w:rsidRPr="00173745">
              <w:rPr>
                <w:color w:val="000000"/>
              </w:rPr>
              <w:t>Значение, утвержденное в муниципальном задании на отчетный период</w:t>
            </w:r>
          </w:p>
        </w:tc>
        <w:tc>
          <w:tcPr>
            <w:tcW w:w="712" w:type="pct"/>
            <w:shd w:val="clear" w:color="auto" w:fill="auto"/>
          </w:tcPr>
          <w:p w:rsidR="00F51816" w:rsidRPr="00173745" w:rsidRDefault="00F51816" w:rsidP="00F64C2A">
            <w:pPr>
              <w:pStyle w:val="conspluscell"/>
              <w:spacing w:before="0" w:beforeAutospacing="0" w:after="0" w:afterAutospacing="0" w:line="20" w:lineRule="atLeast"/>
              <w:jc w:val="center"/>
              <w:rPr>
                <w:color w:val="000000"/>
              </w:rPr>
            </w:pPr>
            <w:r w:rsidRPr="00173745">
              <w:rPr>
                <w:color w:val="000000"/>
              </w:rPr>
              <w:t>Фактическое значение за отчетный финансовый год</w:t>
            </w:r>
          </w:p>
        </w:tc>
        <w:tc>
          <w:tcPr>
            <w:tcW w:w="783" w:type="pct"/>
            <w:shd w:val="clear" w:color="auto" w:fill="auto"/>
          </w:tcPr>
          <w:p w:rsidR="00F51816" w:rsidRPr="00173745" w:rsidRDefault="00F51816" w:rsidP="00F64C2A">
            <w:pPr>
              <w:pStyle w:val="conspluscell"/>
              <w:spacing w:before="0" w:beforeAutospacing="0" w:after="0" w:afterAutospacing="0" w:line="20" w:lineRule="atLeast"/>
              <w:jc w:val="center"/>
              <w:rPr>
                <w:color w:val="000000"/>
              </w:rPr>
            </w:pPr>
            <w:r w:rsidRPr="00173745">
              <w:rPr>
                <w:color w:val="000000"/>
              </w:rPr>
              <w:t>Характеристика причин отклонения от запланированных значений</w:t>
            </w:r>
          </w:p>
        </w:tc>
        <w:tc>
          <w:tcPr>
            <w:tcW w:w="783" w:type="pct"/>
            <w:shd w:val="clear" w:color="auto" w:fill="auto"/>
          </w:tcPr>
          <w:p w:rsidR="00F51816" w:rsidRPr="00173745" w:rsidRDefault="00F51816" w:rsidP="00F64C2A">
            <w:pPr>
              <w:pStyle w:val="conspluscell"/>
              <w:spacing w:before="0" w:beforeAutospacing="0" w:after="0" w:afterAutospacing="0" w:line="20" w:lineRule="atLeast"/>
              <w:jc w:val="center"/>
              <w:rPr>
                <w:color w:val="000000"/>
              </w:rPr>
            </w:pPr>
            <w:r w:rsidRPr="00173745">
              <w:rPr>
                <w:color w:val="000000"/>
              </w:rPr>
              <w:t>Источник(и) информации о фактическом значении показателя</w:t>
            </w:r>
          </w:p>
        </w:tc>
      </w:tr>
      <w:tr w:rsidR="00F51816" w:rsidRPr="00173745" w:rsidTr="00F64C2A">
        <w:trPr>
          <w:cantSplit/>
          <w:trHeight w:val="20"/>
        </w:trPr>
        <w:tc>
          <w:tcPr>
            <w:tcW w:w="1405" w:type="pct"/>
            <w:shd w:val="clear" w:color="auto" w:fill="auto"/>
          </w:tcPr>
          <w:p w:rsidR="00F51816" w:rsidRPr="00173745" w:rsidRDefault="00F51816" w:rsidP="00F64C2A">
            <w:r w:rsidRPr="00173745">
              <w:t xml:space="preserve">1. Доля педагогических работников с </w:t>
            </w:r>
            <w:proofErr w:type="gramStart"/>
            <w:r w:rsidRPr="00173745">
              <w:t>высшим  профессиональным</w:t>
            </w:r>
            <w:proofErr w:type="gramEnd"/>
            <w:r w:rsidRPr="00173745">
              <w:t xml:space="preserve">  образованием</w:t>
            </w:r>
          </w:p>
        </w:tc>
        <w:tc>
          <w:tcPr>
            <w:tcW w:w="416" w:type="pct"/>
            <w:shd w:val="clear" w:color="auto" w:fill="auto"/>
          </w:tcPr>
          <w:p w:rsidR="00F51816" w:rsidRPr="00173745" w:rsidRDefault="00F51816" w:rsidP="00F64C2A">
            <w:pPr>
              <w:jc w:val="center"/>
            </w:pPr>
            <w:r w:rsidRPr="00173745">
              <w:t>%</w:t>
            </w:r>
          </w:p>
        </w:tc>
        <w:tc>
          <w:tcPr>
            <w:tcW w:w="901" w:type="pct"/>
            <w:shd w:val="clear" w:color="auto" w:fill="auto"/>
          </w:tcPr>
          <w:p w:rsidR="00F51816" w:rsidRPr="00173745" w:rsidRDefault="00F51816" w:rsidP="00F64C2A">
            <w:pPr>
              <w:jc w:val="right"/>
            </w:pPr>
          </w:p>
        </w:tc>
        <w:tc>
          <w:tcPr>
            <w:tcW w:w="712" w:type="pct"/>
            <w:shd w:val="clear" w:color="auto" w:fill="auto"/>
          </w:tcPr>
          <w:p w:rsidR="00F51816" w:rsidRPr="00173745" w:rsidRDefault="00F51816" w:rsidP="00F64C2A">
            <w:pPr>
              <w:jc w:val="right"/>
            </w:pPr>
          </w:p>
        </w:tc>
        <w:tc>
          <w:tcPr>
            <w:tcW w:w="783" w:type="pct"/>
            <w:shd w:val="clear" w:color="auto" w:fill="auto"/>
          </w:tcPr>
          <w:p w:rsidR="00F51816" w:rsidRPr="00173745" w:rsidRDefault="00F51816" w:rsidP="00F64C2A"/>
        </w:tc>
        <w:tc>
          <w:tcPr>
            <w:tcW w:w="783" w:type="pct"/>
            <w:shd w:val="clear" w:color="auto" w:fill="auto"/>
          </w:tcPr>
          <w:p w:rsidR="00F51816" w:rsidRPr="00173745" w:rsidRDefault="00F51816" w:rsidP="00F64C2A">
            <w:pPr>
              <w:jc w:val="center"/>
            </w:pPr>
          </w:p>
        </w:tc>
      </w:tr>
      <w:tr w:rsidR="00F51816" w:rsidRPr="00173745" w:rsidTr="00F64C2A">
        <w:trPr>
          <w:cantSplit/>
          <w:trHeight w:val="20"/>
        </w:trPr>
        <w:tc>
          <w:tcPr>
            <w:tcW w:w="1405" w:type="pct"/>
            <w:shd w:val="clear" w:color="auto" w:fill="auto"/>
          </w:tcPr>
          <w:p w:rsidR="00F51816" w:rsidRPr="00173745" w:rsidRDefault="00F51816" w:rsidP="00F64C2A">
            <w:r w:rsidRPr="00173745">
              <w:lastRenderedPageBreak/>
              <w:t>2. Удовлетворенность потребителей качеством работы учреждения (отсутствие обоснованных жалоб родителей или законных представителей)</w:t>
            </w:r>
          </w:p>
        </w:tc>
        <w:tc>
          <w:tcPr>
            <w:tcW w:w="416" w:type="pct"/>
            <w:shd w:val="clear" w:color="auto" w:fill="auto"/>
          </w:tcPr>
          <w:p w:rsidR="00F51816" w:rsidRPr="00173745" w:rsidRDefault="00F51816" w:rsidP="00F64C2A">
            <w:pPr>
              <w:jc w:val="center"/>
            </w:pPr>
            <w:r w:rsidRPr="00173745">
              <w:t>единиц</w:t>
            </w:r>
          </w:p>
        </w:tc>
        <w:tc>
          <w:tcPr>
            <w:tcW w:w="901" w:type="pct"/>
            <w:shd w:val="clear" w:color="auto" w:fill="auto"/>
          </w:tcPr>
          <w:p w:rsidR="00F51816" w:rsidRPr="00173745" w:rsidRDefault="00F51816" w:rsidP="00F64C2A">
            <w:pPr>
              <w:jc w:val="right"/>
            </w:pPr>
          </w:p>
        </w:tc>
        <w:tc>
          <w:tcPr>
            <w:tcW w:w="712" w:type="pct"/>
            <w:shd w:val="clear" w:color="auto" w:fill="auto"/>
          </w:tcPr>
          <w:p w:rsidR="00F51816" w:rsidRPr="00173745" w:rsidRDefault="00F51816" w:rsidP="00F64C2A">
            <w:pPr>
              <w:jc w:val="right"/>
            </w:pPr>
          </w:p>
        </w:tc>
        <w:tc>
          <w:tcPr>
            <w:tcW w:w="783" w:type="pct"/>
            <w:shd w:val="clear" w:color="auto" w:fill="auto"/>
          </w:tcPr>
          <w:p w:rsidR="00F51816" w:rsidRPr="00173745" w:rsidRDefault="00F51816" w:rsidP="00F64C2A"/>
        </w:tc>
        <w:tc>
          <w:tcPr>
            <w:tcW w:w="783" w:type="pct"/>
            <w:shd w:val="clear" w:color="auto" w:fill="auto"/>
          </w:tcPr>
          <w:p w:rsidR="00F51816" w:rsidRPr="00173745" w:rsidRDefault="00F51816" w:rsidP="00F64C2A">
            <w:pPr>
              <w:jc w:val="center"/>
            </w:pPr>
          </w:p>
        </w:tc>
      </w:tr>
      <w:tr w:rsidR="00F51816" w:rsidRPr="00173745" w:rsidTr="00F64C2A">
        <w:trPr>
          <w:cantSplit/>
          <w:trHeight w:val="20"/>
        </w:trPr>
        <w:tc>
          <w:tcPr>
            <w:tcW w:w="1405" w:type="pct"/>
            <w:shd w:val="clear" w:color="auto" w:fill="auto"/>
          </w:tcPr>
          <w:p w:rsidR="00F51816" w:rsidRPr="00173745" w:rsidRDefault="00F51816" w:rsidP="00F64C2A">
            <w:pPr>
              <w:ind w:firstLine="34"/>
            </w:pPr>
            <w:r w:rsidRPr="00173745">
              <w:t>3. Доля педагогических работников, имеющих квалификационные категории</w:t>
            </w:r>
          </w:p>
        </w:tc>
        <w:tc>
          <w:tcPr>
            <w:tcW w:w="416" w:type="pct"/>
            <w:shd w:val="clear" w:color="auto" w:fill="auto"/>
          </w:tcPr>
          <w:p w:rsidR="00F51816" w:rsidRPr="00173745" w:rsidRDefault="00F51816" w:rsidP="00F64C2A">
            <w:pPr>
              <w:jc w:val="center"/>
            </w:pPr>
            <w:r w:rsidRPr="00173745">
              <w:t>%</w:t>
            </w:r>
          </w:p>
        </w:tc>
        <w:tc>
          <w:tcPr>
            <w:tcW w:w="901" w:type="pct"/>
            <w:shd w:val="clear" w:color="auto" w:fill="auto"/>
          </w:tcPr>
          <w:p w:rsidR="00F51816" w:rsidRPr="00173745" w:rsidRDefault="00F51816" w:rsidP="00F64C2A">
            <w:pPr>
              <w:jc w:val="right"/>
            </w:pPr>
          </w:p>
        </w:tc>
        <w:tc>
          <w:tcPr>
            <w:tcW w:w="712" w:type="pct"/>
            <w:shd w:val="clear" w:color="auto" w:fill="auto"/>
          </w:tcPr>
          <w:p w:rsidR="00F51816" w:rsidRPr="00173745" w:rsidRDefault="00F51816" w:rsidP="00F64C2A">
            <w:pPr>
              <w:jc w:val="right"/>
            </w:pPr>
          </w:p>
        </w:tc>
        <w:tc>
          <w:tcPr>
            <w:tcW w:w="783" w:type="pct"/>
            <w:shd w:val="clear" w:color="auto" w:fill="auto"/>
          </w:tcPr>
          <w:p w:rsidR="00F51816" w:rsidRPr="00173745" w:rsidRDefault="00F51816" w:rsidP="00F64C2A"/>
        </w:tc>
        <w:tc>
          <w:tcPr>
            <w:tcW w:w="783" w:type="pct"/>
            <w:shd w:val="clear" w:color="auto" w:fill="auto"/>
          </w:tcPr>
          <w:p w:rsidR="00F51816" w:rsidRPr="00173745" w:rsidRDefault="00F51816" w:rsidP="00F64C2A">
            <w:pPr>
              <w:jc w:val="center"/>
            </w:pPr>
          </w:p>
        </w:tc>
      </w:tr>
      <w:tr w:rsidR="00F51816" w:rsidRPr="00173745" w:rsidTr="00F64C2A">
        <w:trPr>
          <w:cantSplit/>
          <w:trHeight w:val="20"/>
        </w:trPr>
        <w:tc>
          <w:tcPr>
            <w:tcW w:w="1405" w:type="pct"/>
            <w:shd w:val="clear" w:color="auto" w:fill="auto"/>
          </w:tcPr>
          <w:p w:rsidR="00F51816" w:rsidRPr="00173745" w:rsidRDefault="00F51816" w:rsidP="00F64C2A">
            <w:pPr>
              <w:ind w:firstLine="34"/>
            </w:pPr>
            <w:r w:rsidRPr="00173745">
              <w:t>4. Отсутствие предписаний надзорных органов.</w:t>
            </w:r>
          </w:p>
          <w:p w:rsidR="00F51816" w:rsidRPr="00173745" w:rsidRDefault="00F51816" w:rsidP="00F64C2A"/>
        </w:tc>
        <w:tc>
          <w:tcPr>
            <w:tcW w:w="416" w:type="pct"/>
            <w:shd w:val="clear" w:color="auto" w:fill="auto"/>
          </w:tcPr>
          <w:p w:rsidR="00F51816" w:rsidRPr="00173745" w:rsidRDefault="00F51816" w:rsidP="00F64C2A">
            <w:pPr>
              <w:jc w:val="center"/>
            </w:pPr>
            <w:r w:rsidRPr="00173745">
              <w:t>единиц</w:t>
            </w:r>
          </w:p>
        </w:tc>
        <w:tc>
          <w:tcPr>
            <w:tcW w:w="901" w:type="pct"/>
            <w:shd w:val="clear" w:color="auto" w:fill="auto"/>
          </w:tcPr>
          <w:p w:rsidR="00F51816" w:rsidRPr="00173745" w:rsidRDefault="00F51816" w:rsidP="00F64C2A">
            <w:pPr>
              <w:jc w:val="right"/>
            </w:pPr>
          </w:p>
        </w:tc>
        <w:tc>
          <w:tcPr>
            <w:tcW w:w="712" w:type="pct"/>
            <w:shd w:val="clear" w:color="auto" w:fill="auto"/>
          </w:tcPr>
          <w:p w:rsidR="00F51816" w:rsidRPr="00173745" w:rsidRDefault="00F51816" w:rsidP="00F64C2A">
            <w:pPr>
              <w:jc w:val="right"/>
            </w:pPr>
          </w:p>
        </w:tc>
        <w:tc>
          <w:tcPr>
            <w:tcW w:w="783" w:type="pct"/>
            <w:shd w:val="clear" w:color="auto" w:fill="auto"/>
          </w:tcPr>
          <w:p w:rsidR="00F51816" w:rsidRPr="00173745" w:rsidRDefault="00F51816" w:rsidP="00F64C2A"/>
        </w:tc>
        <w:tc>
          <w:tcPr>
            <w:tcW w:w="783" w:type="pct"/>
            <w:shd w:val="clear" w:color="auto" w:fill="auto"/>
          </w:tcPr>
          <w:p w:rsidR="00F51816" w:rsidRPr="00173745" w:rsidRDefault="00F51816" w:rsidP="00F64C2A">
            <w:pPr>
              <w:jc w:val="center"/>
            </w:pPr>
          </w:p>
        </w:tc>
      </w:tr>
    </w:tbl>
    <w:p w:rsidR="00F51816" w:rsidRPr="00173745" w:rsidRDefault="00F51816" w:rsidP="00F51816">
      <w:pPr>
        <w:pStyle w:val="consplusnonformat"/>
        <w:tabs>
          <w:tab w:val="left" w:leader="underscore" w:pos="14580"/>
        </w:tabs>
        <w:spacing w:before="0" w:beforeAutospacing="0" w:after="0" w:afterAutospacing="0"/>
        <w:rPr>
          <w:color w:val="000000"/>
        </w:rPr>
      </w:pPr>
      <w:r w:rsidRPr="00173745">
        <w:rPr>
          <w:color w:val="000000"/>
        </w:rPr>
        <w:t>8.2. Сроки представления отчетов об исполнении муниципального задания до 20 января 2017 года</w:t>
      </w:r>
    </w:p>
    <w:p w:rsidR="00F51816" w:rsidRPr="00173745" w:rsidRDefault="00F51816" w:rsidP="00F51816">
      <w:pPr>
        <w:pStyle w:val="consplusnonformat"/>
        <w:tabs>
          <w:tab w:val="left" w:leader="underscore" w:pos="14580"/>
        </w:tabs>
        <w:spacing w:before="0" w:beforeAutospacing="0" w:after="0" w:afterAutospacing="0"/>
        <w:rPr>
          <w:color w:val="000000"/>
        </w:rPr>
      </w:pPr>
      <w:r w:rsidRPr="00173745">
        <w:rPr>
          <w:color w:val="000000"/>
        </w:rPr>
        <w:t xml:space="preserve">8.3. Иные требования к отчетности об исполнении муниципального задания </w:t>
      </w:r>
    </w:p>
    <w:tbl>
      <w:tblPr>
        <w:tblpPr w:leftFromText="181" w:rightFromText="181" w:vertAnchor="text" w:horzAnchor="margin" w:tblpY="1"/>
        <w:tblOverlap w:val="never"/>
        <w:tblW w:w="15559" w:type="dxa"/>
        <w:tblLayout w:type="fixed"/>
        <w:tblLook w:val="0000" w:firstRow="0" w:lastRow="0" w:firstColumn="0" w:lastColumn="0" w:noHBand="0" w:noVBand="0"/>
      </w:tblPr>
      <w:tblGrid>
        <w:gridCol w:w="2895"/>
        <w:gridCol w:w="10821"/>
        <w:gridCol w:w="1843"/>
      </w:tblGrid>
      <w:tr w:rsidR="00F51816" w:rsidRPr="00173745" w:rsidTr="00F64C2A">
        <w:trPr>
          <w:trHeight w:val="481"/>
        </w:trPr>
        <w:tc>
          <w:tcPr>
            <w:tcW w:w="2895" w:type="dxa"/>
            <w:tcBorders>
              <w:top w:val="single" w:sz="4" w:space="0" w:color="000000"/>
              <w:left w:val="single" w:sz="4" w:space="0" w:color="000000"/>
              <w:bottom w:val="single" w:sz="4" w:space="0" w:color="000000"/>
            </w:tcBorders>
          </w:tcPr>
          <w:p w:rsidR="00F51816" w:rsidRPr="00173745" w:rsidRDefault="00F51816" w:rsidP="00F64C2A">
            <w:r w:rsidRPr="00173745">
              <w:t>Наименование документа</w:t>
            </w:r>
          </w:p>
        </w:tc>
        <w:tc>
          <w:tcPr>
            <w:tcW w:w="10821" w:type="dxa"/>
            <w:tcBorders>
              <w:top w:val="single" w:sz="4" w:space="0" w:color="000000"/>
              <w:left w:val="single" w:sz="4" w:space="0" w:color="000000"/>
              <w:bottom w:val="single" w:sz="4" w:space="0" w:color="000000"/>
            </w:tcBorders>
          </w:tcPr>
          <w:p w:rsidR="00F51816" w:rsidRPr="00173745" w:rsidRDefault="00F51816" w:rsidP="00F64C2A">
            <w:r w:rsidRPr="00173745">
              <w:t xml:space="preserve"> Обязательные структурные элементы отчета</w:t>
            </w:r>
          </w:p>
        </w:tc>
        <w:tc>
          <w:tcPr>
            <w:tcW w:w="1843" w:type="dxa"/>
            <w:tcBorders>
              <w:top w:val="single" w:sz="4" w:space="0" w:color="000000"/>
              <w:left w:val="single" w:sz="4" w:space="0" w:color="000000"/>
              <w:bottom w:val="single" w:sz="4" w:space="0" w:color="000000"/>
              <w:right w:val="single" w:sz="4" w:space="0" w:color="000000"/>
            </w:tcBorders>
          </w:tcPr>
          <w:p w:rsidR="00F51816" w:rsidRPr="00173745" w:rsidRDefault="00F51816" w:rsidP="00F64C2A">
            <w:r w:rsidRPr="00173745">
              <w:t>Периодичность</w:t>
            </w:r>
          </w:p>
        </w:tc>
      </w:tr>
      <w:tr w:rsidR="00F51816" w:rsidRPr="00173745" w:rsidTr="00F64C2A">
        <w:trPr>
          <w:trHeight w:val="481"/>
        </w:trPr>
        <w:tc>
          <w:tcPr>
            <w:tcW w:w="2895" w:type="dxa"/>
            <w:tcBorders>
              <w:top w:val="single" w:sz="4" w:space="0" w:color="000000"/>
              <w:left w:val="single" w:sz="4" w:space="0" w:color="000000"/>
              <w:bottom w:val="single" w:sz="4" w:space="0" w:color="000000"/>
            </w:tcBorders>
          </w:tcPr>
          <w:p w:rsidR="00F51816" w:rsidRPr="00173745" w:rsidRDefault="00F51816" w:rsidP="00F64C2A">
            <w:r w:rsidRPr="00173745">
              <w:t>Анализ исполнения бюджета</w:t>
            </w:r>
          </w:p>
        </w:tc>
        <w:tc>
          <w:tcPr>
            <w:tcW w:w="10821" w:type="dxa"/>
            <w:tcBorders>
              <w:top w:val="single" w:sz="4" w:space="0" w:color="000000"/>
              <w:left w:val="single" w:sz="4" w:space="0" w:color="000000"/>
              <w:bottom w:val="single" w:sz="4" w:space="0" w:color="000000"/>
            </w:tcBorders>
          </w:tcPr>
          <w:p w:rsidR="00F51816" w:rsidRPr="00173745" w:rsidRDefault="00F51816" w:rsidP="00F64C2A">
            <w:r w:rsidRPr="00173745">
              <w:t>Унифицированные формы отчетности в соответствии с приказами   Минфина России от 01.12.2010 N 157н (ред. от 29.08.2014)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Минфина РФ от 16.12.2010 N 174н "Об утверждении Плана счетов бухгалтерского учета бюджетных учреждений и Инструкции по его применению"</w:t>
            </w:r>
          </w:p>
        </w:tc>
        <w:tc>
          <w:tcPr>
            <w:tcW w:w="1843" w:type="dxa"/>
            <w:tcBorders>
              <w:top w:val="single" w:sz="4" w:space="0" w:color="000000"/>
              <w:left w:val="single" w:sz="4" w:space="0" w:color="000000"/>
              <w:bottom w:val="single" w:sz="4" w:space="0" w:color="000000"/>
              <w:right w:val="single" w:sz="4" w:space="0" w:color="000000"/>
            </w:tcBorders>
          </w:tcPr>
          <w:p w:rsidR="00F51816" w:rsidRPr="00173745" w:rsidRDefault="00F51816" w:rsidP="00F64C2A">
            <w:r w:rsidRPr="00173745">
              <w:t>До 15 числа квартала, следующего за отчетным</w:t>
            </w:r>
          </w:p>
        </w:tc>
      </w:tr>
      <w:tr w:rsidR="00F51816" w:rsidRPr="00173745" w:rsidTr="00F64C2A">
        <w:trPr>
          <w:trHeight w:val="481"/>
        </w:trPr>
        <w:tc>
          <w:tcPr>
            <w:tcW w:w="2895" w:type="dxa"/>
            <w:tcBorders>
              <w:top w:val="single" w:sz="4" w:space="0" w:color="000000"/>
              <w:left w:val="single" w:sz="4" w:space="0" w:color="000000"/>
              <w:bottom w:val="single" w:sz="4" w:space="0" w:color="000000"/>
            </w:tcBorders>
          </w:tcPr>
          <w:p w:rsidR="00F51816" w:rsidRPr="00173745" w:rsidRDefault="00F51816" w:rsidP="00F64C2A">
            <w:r w:rsidRPr="00173745">
              <w:t>Публичный отчет учреждения о результатах образовательной и финансово-хозяйственной деятельности</w:t>
            </w:r>
          </w:p>
        </w:tc>
        <w:tc>
          <w:tcPr>
            <w:tcW w:w="10821" w:type="dxa"/>
            <w:tcBorders>
              <w:top w:val="single" w:sz="4" w:space="0" w:color="000000"/>
              <w:left w:val="single" w:sz="4" w:space="0" w:color="000000"/>
              <w:bottom w:val="single" w:sz="4" w:space="0" w:color="000000"/>
            </w:tcBorders>
          </w:tcPr>
          <w:p w:rsidR="00F51816" w:rsidRPr="00173745" w:rsidRDefault="00F51816" w:rsidP="00F64C2A">
            <w:r w:rsidRPr="00173745">
              <w:t>-Объем оказания муниципальных услуг (в натуральных показателях);</w:t>
            </w:r>
          </w:p>
          <w:p w:rsidR="00F51816" w:rsidRPr="00173745" w:rsidRDefault="00F51816" w:rsidP="00F64C2A">
            <w:r w:rsidRPr="00173745">
              <w:t>-Объем оказания муниципальных услуг (в стоимостных показателях);</w:t>
            </w:r>
          </w:p>
          <w:p w:rsidR="00F51816" w:rsidRPr="00173745" w:rsidRDefault="00F51816" w:rsidP="00F64C2A">
            <w:r w:rsidRPr="00173745">
              <w:t>-Сведения о качестве оказываемых муниципальных услуг (наличие в отчетном периоде жалоб на качество и доступность услуг, наличие в отчетном периоде замечаний к качеству услуг со стороны контролирующих органов и др.);</w:t>
            </w:r>
          </w:p>
          <w:p w:rsidR="00F51816" w:rsidRPr="00173745" w:rsidRDefault="00F51816" w:rsidP="00F64C2A">
            <w:r w:rsidRPr="00173745">
              <w:t>- Факторы, повлиявшие на отклонение фактических объемов исполнения муниципального задания от запланированных, и их характеристика;</w:t>
            </w:r>
          </w:p>
          <w:p w:rsidR="00F51816" w:rsidRPr="00173745" w:rsidRDefault="00F51816" w:rsidP="00F64C2A">
            <w:r w:rsidRPr="00173745">
              <w:t>-Перспективы исполнения муниципального задания в соответствии с запланированными объемами и Стандартом муниципальных услуг</w:t>
            </w:r>
          </w:p>
        </w:tc>
        <w:tc>
          <w:tcPr>
            <w:tcW w:w="1843" w:type="dxa"/>
            <w:tcBorders>
              <w:top w:val="single" w:sz="4" w:space="0" w:color="000000"/>
              <w:left w:val="single" w:sz="4" w:space="0" w:color="000000"/>
              <w:bottom w:val="single" w:sz="4" w:space="0" w:color="000000"/>
              <w:right w:val="single" w:sz="4" w:space="0" w:color="000000"/>
            </w:tcBorders>
          </w:tcPr>
          <w:p w:rsidR="00F51816" w:rsidRPr="00173745" w:rsidRDefault="00F51816" w:rsidP="00F64C2A">
            <w:r w:rsidRPr="00173745">
              <w:t>Ежегодно до 31 декабря</w:t>
            </w:r>
          </w:p>
        </w:tc>
      </w:tr>
    </w:tbl>
    <w:p w:rsidR="00F51816" w:rsidRPr="00173745" w:rsidRDefault="00F51816" w:rsidP="00F51816">
      <w:pPr>
        <w:pStyle w:val="consplusnonformat"/>
        <w:tabs>
          <w:tab w:val="left" w:leader="underscore" w:pos="14580"/>
        </w:tabs>
        <w:spacing w:before="0" w:beforeAutospacing="0" w:after="0" w:afterAutospacing="0"/>
        <w:rPr>
          <w:color w:val="000000"/>
        </w:rPr>
      </w:pPr>
    </w:p>
    <w:p w:rsidR="00F51816" w:rsidRPr="00173745" w:rsidRDefault="00F51816" w:rsidP="00F51816">
      <w:pPr>
        <w:pStyle w:val="consplusnonformat"/>
        <w:spacing w:before="0" w:beforeAutospacing="0" w:after="0" w:afterAutospacing="0"/>
        <w:rPr>
          <w:color w:val="000000"/>
        </w:rPr>
      </w:pPr>
      <w:r w:rsidRPr="00173745">
        <w:rPr>
          <w:color w:val="000000"/>
        </w:rPr>
        <w:t>9. Иная информация, необходимая для исполнения (контроля за исполнением) муниципального задания</w:t>
      </w:r>
    </w:p>
    <w:p w:rsidR="009922E9" w:rsidRPr="00173745" w:rsidRDefault="009922E9" w:rsidP="00F51816">
      <w:pPr>
        <w:pStyle w:val="consplusnonformat"/>
        <w:spacing w:before="0" w:beforeAutospacing="0" w:after="0" w:afterAutospacing="0"/>
        <w:rPr>
          <w:color w:val="000000"/>
        </w:rPr>
      </w:pPr>
    </w:p>
    <w:p w:rsidR="00F51816" w:rsidRPr="00173745" w:rsidRDefault="009922E9" w:rsidP="00D17C1A">
      <w:pPr>
        <w:pStyle w:val="consplusnonformat"/>
        <w:spacing w:before="0" w:beforeAutospacing="0" w:after="0" w:afterAutospacing="0"/>
        <w:jc w:val="center"/>
        <w:rPr>
          <w:color w:val="000000"/>
        </w:rPr>
      </w:pPr>
      <w:r w:rsidRPr="00173745">
        <w:rPr>
          <w:color w:val="000000"/>
        </w:rPr>
        <w:lastRenderedPageBreak/>
        <w:t xml:space="preserve">РАЗДЕЛ </w:t>
      </w:r>
      <w:r w:rsidRPr="00173745">
        <w:rPr>
          <w:color w:val="000000"/>
          <w:lang w:val="en-US"/>
        </w:rPr>
        <w:t>III</w:t>
      </w:r>
    </w:p>
    <w:p w:rsidR="009922E9" w:rsidRPr="00173745" w:rsidRDefault="009922E9" w:rsidP="009922E9">
      <w:pPr>
        <w:pStyle w:val="consplusnonformat"/>
        <w:tabs>
          <w:tab w:val="left" w:leader="underscore" w:pos="14580"/>
        </w:tabs>
        <w:spacing w:before="0" w:beforeAutospacing="0" w:after="0" w:afterAutospacing="0"/>
        <w:rPr>
          <w:color w:val="000000"/>
          <w:u w:val="single"/>
        </w:rPr>
      </w:pPr>
      <w:r w:rsidRPr="00173745">
        <w:rPr>
          <w:color w:val="000000"/>
        </w:rPr>
        <w:t xml:space="preserve">1. Наименование муниципальной услуги         </w:t>
      </w:r>
      <w:r w:rsidRPr="00173745">
        <w:rPr>
          <w:u w:val="single"/>
        </w:rPr>
        <w:t>Реализация основных общеобразовательных программ начального общего образования</w:t>
      </w:r>
      <w:r w:rsidRPr="00173745">
        <w:rPr>
          <w:color w:val="000000"/>
          <w:u w:val="single"/>
        </w:rPr>
        <w:t xml:space="preserve"> </w:t>
      </w:r>
    </w:p>
    <w:p w:rsidR="009922E9" w:rsidRPr="00173745" w:rsidRDefault="009922E9" w:rsidP="009922E9">
      <w:pPr>
        <w:pStyle w:val="consplusnonformat"/>
        <w:tabs>
          <w:tab w:val="left" w:leader="underscore" w:pos="14580"/>
        </w:tabs>
        <w:spacing w:before="0" w:beforeAutospacing="0" w:after="0" w:afterAutospacing="0"/>
        <w:rPr>
          <w:color w:val="000000"/>
          <w:u w:val="single"/>
        </w:rPr>
      </w:pPr>
      <w:r w:rsidRPr="00173745">
        <w:rPr>
          <w:color w:val="000000"/>
        </w:rPr>
        <w:t xml:space="preserve">2. Потребители муниципальной услуги         </w:t>
      </w:r>
      <w:r w:rsidRPr="00173745">
        <w:rPr>
          <w:u w:val="single"/>
        </w:rPr>
        <w:t>Обучающиеся</w:t>
      </w:r>
    </w:p>
    <w:p w:rsidR="009922E9" w:rsidRPr="00173745" w:rsidRDefault="009922E9" w:rsidP="009922E9">
      <w:pPr>
        <w:pStyle w:val="consplusnonformat"/>
        <w:spacing w:before="0" w:beforeAutospacing="0" w:after="0" w:afterAutospacing="0"/>
        <w:rPr>
          <w:color w:val="000000"/>
        </w:rPr>
      </w:pPr>
      <w:r w:rsidRPr="00173745">
        <w:rPr>
          <w:color w:val="000000"/>
        </w:rPr>
        <w:t>3. Показатели, характеризующие объем и (или) качество муниципальной услуги</w:t>
      </w:r>
    </w:p>
    <w:p w:rsidR="009922E9" w:rsidRPr="00173745" w:rsidRDefault="009922E9" w:rsidP="009922E9">
      <w:pPr>
        <w:pStyle w:val="consplusnonformat"/>
        <w:spacing w:before="0" w:beforeAutospacing="0" w:after="0" w:afterAutospacing="0"/>
        <w:rPr>
          <w:color w:val="000000"/>
        </w:rPr>
      </w:pPr>
      <w:r w:rsidRPr="00173745">
        <w:rPr>
          <w:color w:val="000000"/>
        </w:rPr>
        <w:t xml:space="preserve">3.1. Показатели, характеризующие качество муниципальной услуги </w:t>
      </w:r>
    </w:p>
    <w:tbl>
      <w:tblPr>
        <w:tblW w:w="15521"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276"/>
        <w:gridCol w:w="4111"/>
        <w:gridCol w:w="1842"/>
        <w:gridCol w:w="1843"/>
        <w:gridCol w:w="2835"/>
      </w:tblGrid>
      <w:tr w:rsidR="009922E9" w:rsidRPr="00173745" w:rsidTr="00F64C2A">
        <w:trPr>
          <w:cantSplit/>
          <w:trHeight w:val="360"/>
        </w:trPr>
        <w:tc>
          <w:tcPr>
            <w:tcW w:w="3614" w:type="dxa"/>
            <w:vMerge w:val="restart"/>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rPr>
                <w:color w:val="000000"/>
              </w:rPr>
            </w:pPr>
            <w:r w:rsidRPr="00173745">
              <w:rPr>
                <w:color w:val="000000"/>
              </w:rPr>
              <w:t>Наименование показателей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rPr>
                <w:color w:val="000000"/>
              </w:rPr>
            </w:pPr>
            <w:r w:rsidRPr="00173745">
              <w:rPr>
                <w:color w:val="000000"/>
              </w:rPr>
              <w:t>Единица измерения</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rPr>
                <w:color w:val="000000"/>
              </w:rPr>
            </w:pPr>
            <w:r w:rsidRPr="00173745">
              <w:rPr>
                <w:color w:val="000000"/>
              </w:rPr>
              <w:t>Формула расчета</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rPr>
                <w:color w:val="000000"/>
              </w:rPr>
            </w:pPr>
            <w:r w:rsidRPr="00173745">
              <w:rPr>
                <w:color w:val="000000"/>
              </w:rPr>
              <w:t>Значения показателей качества муниципальной услуги</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rPr>
                <w:color w:val="000000"/>
              </w:rPr>
            </w:pPr>
            <w:r w:rsidRPr="00173745">
              <w:rPr>
                <w:color w:val="000000"/>
              </w:rPr>
              <w:t>Источник информации о значении показателя (исходные данные для ее расчета)</w:t>
            </w:r>
          </w:p>
        </w:tc>
      </w:tr>
      <w:tr w:rsidR="009922E9" w:rsidRPr="00173745" w:rsidTr="00F64C2A">
        <w:trPr>
          <w:cantSplit/>
          <w:trHeight w:val="720"/>
        </w:trPr>
        <w:tc>
          <w:tcPr>
            <w:tcW w:w="3614" w:type="dxa"/>
            <w:vMerge/>
            <w:tcBorders>
              <w:top w:val="single" w:sz="4" w:space="0" w:color="auto"/>
              <w:left w:val="single" w:sz="4" w:space="0" w:color="auto"/>
              <w:bottom w:val="single" w:sz="4" w:space="0" w:color="auto"/>
              <w:right w:val="single" w:sz="4" w:space="0" w:color="auto"/>
            </w:tcBorders>
            <w:vAlign w:val="center"/>
          </w:tcPr>
          <w:p w:rsidR="009922E9" w:rsidRPr="00173745" w:rsidRDefault="009922E9" w:rsidP="00F64C2A">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922E9" w:rsidRPr="00173745" w:rsidRDefault="009922E9" w:rsidP="00F64C2A">
            <w:pPr>
              <w:rPr>
                <w:color w:val="000000"/>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9922E9" w:rsidRPr="00173745" w:rsidRDefault="009922E9" w:rsidP="00F64C2A">
            <w:pPr>
              <w:rPr>
                <w:color w:val="00000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rPr>
                <w:color w:val="000000"/>
              </w:rPr>
            </w:pPr>
            <w:r w:rsidRPr="00173745">
              <w:rPr>
                <w:color w:val="000000"/>
              </w:rPr>
              <w:t>отчетный финансовый год</w:t>
            </w:r>
          </w:p>
          <w:p w:rsidR="009922E9" w:rsidRPr="00173745" w:rsidRDefault="009922E9" w:rsidP="00F64C2A">
            <w:pPr>
              <w:jc w:val="center"/>
              <w:rPr>
                <w:color w:val="000000"/>
              </w:rPr>
            </w:pPr>
            <w:r w:rsidRPr="00173745">
              <w:rPr>
                <w:color w:val="000000"/>
              </w:rPr>
              <w:t>2015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rPr>
                <w:color w:val="000000"/>
              </w:rPr>
            </w:pPr>
            <w:r w:rsidRPr="00173745">
              <w:rPr>
                <w:color w:val="000000"/>
              </w:rPr>
              <w:t>текущий финансовый год</w:t>
            </w:r>
          </w:p>
          <w:p w:rsidR="009922E9" w:rsidRPr="00173745" w:rsidRDefault="009922E9" w:rsidP="00F64C2A">
            <w:pPr>
              <w:jc w:val="center"/>
              <w:rPr>
                <w:color w:val="000000"/>
              </w:rPr>
            </w:pPr>
            <w:r w:rsidRPr="00173745">
              <w:rPr>
                <w:color w:val="000000"/>
              </w:rPr>
              <w:t>2016</w:t>
            </w:r>
          </w:p>
        </w:tc>
        <w:tc>
          <w:tcPr>
            <w:tcW w:w="2835" w:type="dxa"/>
            <w:vMerge/>
            <w:tcBorders>
              <w:top w:val="single" w:sz="4" w:space="0" w:color="auto"/>
              <w:left w:val="single" w:sz="4" w:space="0" w:color="auto"/>
              <w:bottom w:val="single" w:sz="4" w:space="0" w:color="auto"/>
              <w:right w:val="single" w:sz="4" w:space="0" w:color="auto"/>
            </w:tcBorders>
            <w:vAlign w:val="center"/>
          </w:tcPr>
          <w:p w:rsidR="009922E9" w:rsidRPr="00173745" w:rsidRDefault="009922E9" w:rsidP="00F64C2A">
            <w:pPr>
              <w:rPr>
                <w:color w:val="000000"/>
              </w:rPr>
            </w:pPr>
          </w:p>
        </w:tc>
      </w:tr>
      <w:tr w:rsidR="009922E9" w:rsidRPr="00173745" w:rsidTr="001E10FB">
        <w:trPr>
          <w:cantSplit/>
          <w:trHeight w:val="240"/>
        </w:trPr>
        <w:tc>
          <w:tcPr>
            <w:tcW w:w="3614"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r w:rsidRPr="00173745">
              <w:t>1. Доля педагогических работников, имеющих квалификационные категории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pPr>
            <w:r w:rsidRPr="00173745">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pPr>
            <w:r w:rsidRPr="00173745">
              <w:t xml:space="preserve">А1/А*100%, где А1 - количество педработников, имеющих категорию, </w:t>
            </w:r>
            <w:proofErr w:type="gramStart"/>
            <w:r w:rsidRPr="00173745">
              <w:t>А</w:t>
            </w:r>
            <w:proofErr w:type="gramEnd"/>
            <w:r w:rsidRPr="00173745">
              <w:t xml:space="preserve"> - общее количество педработников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922E9" w:rsidRPr="00173745" w:rsidRDefault="00590A49" w:rsidP="00F64C2A">
            <w:pPr>
              <w:jc w:val="center"/>
              <w:rPr>
                <w:lang w:val="tt-RU"/>
              </w:rPr>
            </w:pPr>
            <w:r w:rsidRPr="00173745">
              <w:rPr>
                <w:lang w:val="tt-RU"/>
              </w:rPr>
              <w:t>83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922E9" w:rsidRPr="00173745" w:rsidRDefault="00E379F6" w:rsidP="00F64C2A">
            <w:pPr>
              <w:jc w:val="center"/>
              <w:rPr>
                <w:lang w:val="tt-RU"/>
              </w:rPr>
            </w:pPr>
            <w:r w:rsidRPr="00173745">
              <w:rPr>
                <w:lang w:val="tt-RU"/>
              </w:rPr>
              <w:t>6</w:t>
            </w:r>
            <w:r w:rsidR="00590A49" w:rsidRPr="00173745">
              <w:rPr>
                <w:lang w:val="tt-RU"/>
              </w:rPr>
              <w:t>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pPr>
            <w:r w:rsidRPr="00173745">
              <w:t>Статистическая отчетность форма РИК-83</w:t>
            </w:r>
          </w:p>
        </w:tc>
      </w:tr>
      <w:tr w:rsidR="009922E9" w:rsidRPr="00173745" w:rsidTr="001E10FB">
        <w:trPr>
          <w:cantSplit/>
          <w:trHeight w:val="240"/>
        </w:trPr>
        <w:tc>
          <w:tcPr>
            <w:tcW w:w="3614"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pStyle w:val="a5"/>
            </w:pPr>
            <w:r w:rsidRPr="00173745">
              <w:rPr>
                <w:rFonts w:ascii="Times New Roman" w:hAnsi="Times New Roman" w:cs="Times New Roman"/>
              </w:rPr>
              <w:t>2. Удовлетворенность потребителей качеством работы учреждения (отсутствие обоснованных жалоб родителей или законных представителей)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pPr>
            <w:r w:rsidRPr="00173745">
              <w:t>единиц</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pPr>
            <w:r w:rsidRPr="00173745">
              <w:t>Абсолютная величина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922E9" w:rsidRPr="00173745" w:rsidRDefault="009922E9" w:rsidP="00F64C2A">
            <w:pPr>
              <w:jc w:val="center"/>
            </w:pPr>
            <w:r w:rsidRPr="00173745">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922E9" w:rsidRPr="00173745" w:rsidRDefault="009922E9" w:rsidP="00F64C2A">
            <w:pPr>
              <w:jc w:val="center"/>
            </w:pPr>
            <w:r w:rsidRPr="00173745">
              <w:t>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pPr>
            <w:r w:rsidRPr="00173745">
              <w:t>Обращения обеспечиваемых</w:t>
            </w:r>
          </w:p>
        </w:tc>
      </w:tr>
      <w:tr w:rsidR="009922E9" w:rsidRPr="00173745" w:rsidTr="001E10FB">
        <w:trPr>
          <w:cantSplit/>
          <w:trHeight w:val="240"/>
        </w:trPr>
        <w:tc>
          <w:tcPr>
            <w:tcW w:w="3614"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r w:rsidRPr="00173745">
              <w:t>3. Доля педагогических работников с высшим профессиональным образованием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pPr>
            <w:r w:rsidRPr="00173745">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pPr>
            <w:r w:rsidRPr="00173745">
              <w:t>В1/В*100%, где В1 - количество педработников с высшим образованием, В - общее количество педработников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922E9" w:rsidRPr="00173745" w:rsidRDefault="00590A49" w:rsidP="00F64C2A">
            <w:pPr>
              <w:jc w:val="center"/>
              <w:rPr>
                <w:lang w:val="tt-RU"/>
              </w:rPr>
            </w:pPr>
            <w:r w:rsidRPr="00173745">
              <w:rPr>
                <w:lang w:val="tt-RU"/>
              </w:rPr>
              <w:t>67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922E9" w:rsidRPr="00173745" w:rsidRDefault="00E379F6" w:rsidP="00F64C2A">
            <w:pPr>
              <w:jc w:val="center"/>
              <w:rPr>
                <w:lang w:val="tt-RU"/>
              </w:rPr>
            </w:pPr>
            <w:r w:rsidRPr="00173745">
              <w:rPr>
                <w:lang w:val="tt-RU"/>
              </w:rPr>
              <w:t>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pPr>
            <w:r w:rsidRPr="00173745">
              <w:t>Статистическая отчетность форма РИК-83</w:t>
            </w:r>
          </w:p>
        </w:tc>
      </w:tr>
      <w:tr w:rsidR="009922E9" w:rsidRPr="00173745" w:rsidTr="001E10FB">
        <w:trPr>
          <w:cantSplit/>
          <w:trHeight w:val="240"/>
        </w:trPr>
        <w:tc>
          <w:tcPr>
            <w:tcW w:w="3614"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r w:rsidRPr="00173745">
              <w:t>4. Отсутствие предписаний надзорных органов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pPr>
            <w:r w:rsidRPr="00173745">
              <w:t>единиц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pPr>
            <w:r w:rsidRPr="00173745">
              <w:t>Абсолютная величина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pPr>
            <w:r w:rsidRPr="00173745">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pPr>
            <w:r w:rsidRPr="00173745">
              <w:t>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pPr>
            <w:r w:rsidRPr="00173745">
              <w:t>Публичный отчет учреждения о результатах образовательной и финансово-хозяйственной деятельности</w:t>
            </w:r>
          </w:p>
        </w:tc>
      </w:tr>
    </w:tbl>
    <w:p w:rsidR="009922E9" w:rsidRPr="00173745" w:rsidRDefault="009922E9" w:rsidP="009922E9">
      <w:pPr>
        <w:pStyle w:val="consplusnonformat"/>
        <w:spacing w:before="0" w:beforeAutospacing="0" w:after="0" w:afterAutospacing="0"/>
        <w:rPr>
          <w:color w:val="000000"/>
        </w:rPr>
      </w:pPr>
      <w:r w:rsidRPr="00173745">
        <w:rPr>
          <w:color w:val="000000"/>
        </w:rPr>
        <w:t>3.2. Объем муниципальной услуги (в натуральных показателях)</w:t>
      </w:r>
    </w:p>
    <w:tbl>
      <w:tblPr>
        <w:tblW w:w="0" w:type="auto"/>
        <w:tblInd w:w="70"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1512"/>
        <w:gridCol w:w="2580"/>
        <w:gridCol w:w="2580"/>
        <w:gridCol w:w="3109"/>
      </w:tblGrid>
      <w:tr w:rsidR="009922E9" w:rsidRPr="00173745" w:rsidTr="00F64C2A">
        <w:trPr>
          <w:cantSplit/>
          <w:trHeight w:val="360"/>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2E9" w:rsidRPr="00173745" w:rsidRDefault="009922E9" w:rsidP="00F64C2A">
            <w:pPr>
              <w:jc w:val="center"/>
              <w:rPr>
                <w:color w:val="000000"/>
              </w:rPr>
            </w:pPr>
            <w:r w:rsidRPr="00173745">
              <w:rPr>
                <w:color w:val="000000"/>
              </w:rPr>
              <w:t>Наименование показателя</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2E9" w:rsidRPr="00173745" w:rsidRDefault="009922E9" w:rsidP="00F64C2A">
            <w:pPr>
              <w:jc w:val="center"/>
              <w:rPr>
                <w:color w:val="000000"/>
              </w:rPr>
            </w:pPr>
            <w:r w:rsidRPr="00173745">
              <w:rPr>
                <w:color w:val="000000"/>
              </w:rPr>
              <w:t>Единица измерения</w:t>
            </w:r>
          </w:p>
        </w:tc>
        <w:tc>
          <w:tcPr>
            <w:tcW w:w="8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2E9" w:rsidRPr="00173745" w:rsidRDefault="009922E9" w:rsidP="00F64C2A">
            <w:pPr>
              <w:jc w:val="center"/>
              <w:rPr>
                <w:color w:val="000000"/>
              </w:rPr>
            </w:pPr>
            <w:r w:rsidRPr="00173745">
              <w:rPr>
                <w:color w:val="000000"/>
              </w:rPr>
              <w:t>Значения показателей качества муниципальной услуги</w:t>
            </w:r>
          </w:p>
        </w:tc>
      </w:tr>
      <w:tr w:rsidR="009922E9" w:rsidRPr="00173745" w:rsidTr="00F64C2A">
        <w:trPr>
          <w:cantSplit/>
          <w:trHeight w:val="600"/>
        </w:trPr>
        <w:tc>
          <w:tcPr>
            <w:tcW w:w="2268" w:type="dxa"/>
            <w:vMerge/>
            <w:tcBorders>
              <w:top w:val="single" w:sz="4" w:space="0" w:color="auto"/>
              <w:left w:val="single" w:sz="4" w:space="0" w:color="auto"/>
              <w:bottom w:val="single" w:sz="4" w:space="0" w:color="auto"/>
              <w:right w:val="single" w:sz="4" w:space="0" w:color="auto"/>
            </w:tcBorders>
            <w:vAlign w:val="center"/>
          </w:tcPr>
          <w:p w:rsidR="009922E9" w:rsidRPr="00173745" w:rsidRDefault="009922E9" w:rsidP="00F64C2A">
            <w:pPr>
              <w:rPr>
                <w:color w:val="000000"/>
              </w:rPr>
            </w:pPr>
          </w:p>
        </w:tc>
        <w:tc>
          <w:tcPr>
            <w:tcW w:w="1512" w:type="dxa"/>
            <w:vMerge/>
            <w:tcBorders>
              <w:top w:val="single" w:sz="4" w:space="0" w:color="auto"/>
              <w:left w:val="single" w:sz="4" w:space="0" w:color="auto"/>
              <w:bottom w:val="single" w:sz="4" w:space="0" w:color="auto"/>
              <w:right w:val="single" w:sz="4" w:space="0" w:color="auto"/>
            </w:tcBorders>
            <w:vAlign w:val="center"/>
          </w:tcPr>
          <w:p w:rsidR="009922E9" w:rsidRPr="00173745" w:rsidRDefault="009922E9" w:rsidP="00F64C2A">
            <w:pPr>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9922E9" w:rsidRPr="00173745" w:rsidRDefault="009922E9" w:rsidP="00F64C2A">
            <w:pPr>
              <w:jc w:val="center"/>
              <w:rPr>
                <w:color w:val="000000"/>
              </w:rPr>
            </w:pPr>
            <w:r w:rsidRPr="00173745">
              <w:rPr>
                <w:color w:val="000000"/>
              </w:rPr>
              <w:t>отчетный финансовый 2015 год</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9922E9" w:rsidRPr="00173745" w:rsidRDefault="009922E9" w:rsidP="00F64C2A">
            <w:pPr>
              <w:jc w:val="center"/>
              <w:rPr>
                <w:color w:val="000000"/>
              </w:rPr>
            </w:pPr>
            <w:r w:rsidRPr="00173745">
              <w:rPr>
                <w:color w:val="000000"/>
              </w:rPr>
              <w:t>текущий финансовый 2016 год</w:t>
            </w:r>
          </w:p>
        </w:tc>
        <w:tc>
          <w:tcPr>
            <w:tcW w:w="3109" w:type="dxa"/>
            <w:tcBorders>
              <w:top w:val="single" w:sz="4" w:space="0" w:color="auto"/>
              <w:left w:val="single" w:sz="4" w:space="0" w:color="auto"/>
              <w:bottom w:val="single" w:sz="4" w:space="0" w:color="auto"/>
              <w:right w:val="single" w:sz="4" w:space="0" w:color="auto"/>
            </w:tcBorders>
            <w:vAlign w:val="center"/>
          </w:tcPr>
          <w:p w:rsidR="009922E9" w:rsidRPr="00173745" w:rsidRDefault="009922E9" w:rsidP="00F64C2A">
            <w:pPr>
              <w:rPr>
                <w:color w:val="000000"/>
              </w:rPr>
            </w:pPr>
            <w:r w:rsidRPr="00173745">
              <w:rPr>
                <w:color w:val="000000"/>
              </w:rPr>
              <w:t>Источник информации о значении показателя</w:t>
            </w:r>
          </w:p>
        </w:tc>
      </w:tr>
      <w:tr w:rsidR="009922E9" w:rsidRPr="00173745" w:rsidTr="001E10FB">
        <w:trPr>
          <w:cantSplit/>
          <w:trHeight w:val="240"/>
        </w:trPr>
        <w:tc>
          <w:tcPr>
            <w:tcW w:w="2268"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r w:rsidRPr="00173745">
              <w:t>1. Количество обучающихся</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pPr>
            <w:r w:rsidRPr="00173745">
              <w:t>человек</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9922E9" w:rsidRPr="00173745" w:rsidRDefault="009922E9" w:rsidP="00F64C2A">
            <w:pPr>
              <w:jc w:val="center"/>
              <w:rPr>
                <w:lang w:val="en-US"/>
              </w:rPr>
            </w:pPr>
            <w:r w:rsidRPr="00173745">
              <w:rPr>
                <w:lang w:val="en-US"/>
              </w:rPr>
              <w:t>40</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9922E9" w:rsidRPr="00173745" w:rsidRDefault="009922E9" w:rsidP="00F64C2A">
            <w:pPr>
              <w:jc w:val="center"/>
              <w:rPr>
                <w:lang w:val="tt-RU"/>
              </w:rPr>
            </w:pPr>
            <w:r w:rsidRPr="00173745">
              <w:rPr>
                <w:lang w:val="en-US"/>
              </w:rPr>
              <w:t>4</w:t>
            </w:r>
            <w:r w:rsidR="00FA1EB4" w:rsidRPr="00173745">
              <w:rPr>
                <w:lang w:val="tt-RU"/>
              </w:rPr>
              <w:t>4</w:t>
            </w:r>
          </w:p>
        </w:tc>
        <w:tc>
          <w:tcPr>
            <w:tcW w:w="3109"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r w:rsidRPr="00173745">
              <w:t>Статистическая отчетность форма ОШ-1</w:t>
            </w:r>
          </w:p>
        </w:tc>
      </w:tr>
    </w:tbl>
    <w:p w:rsidR="009922E9" w:rsidRPr="00173745" w:rsidRDefault="009922E9" w:rsidP="009922E9">
      <w:pPr>
        <w:pStyle w:val="consplusnonformat"/>
        <w:spacing w:before="0" w:beforeAutospacing="0" w:after="0" w:afterAutospacing="0"/>
        <w:rPr>
          <w:color w:val="000000"/>
        </w:rPr>
      </w:pPr>
      <w:r w:rsidRPr="00173745">
        <w:rPr>
          <w:color w:val="000000"/>
        </w:rPr>
        <w:t xml:space="preserve">4. Порядок оказания муниципальной услуги </w:t>
      </w:r>
    </w:p>
    <w:p w:rsidR="009922E9" w:rsidRPr="00173745" w:rsidRDefault="009922E9" w:rsidP="009922E9">
      <w:pPr>
        <w:pStyle w:val="consplusnonformat"/>
        <w:spacing w:before="0" w:beforeAutospacing="0" w:after="0" w:afterAutospacing="0"/>
        <w:rPr>
          <w:color w:val="000000"/>
        </w:rPr>
      </w:pPr>
      <w:r w:rsidRPr="00173745">
        <w:rPr>
          <w:color w:val="000000"/>
        </w:rPr>
        <w:lastRenderedPageBreak/>
        <w:t xml:space="preserve">4.1. Нормативные правовые акты, регулирующие порядок оказания муниципальной услуги </w:t>
      </w:r>
    </w:p>
    <w:p w:rsidR="009922E9" w:rsidRPr="00173745" w:rsidRDefault="009922E9" w:rsidP="009922E9">
      <w:pPr>
        <w:autoSpaceDE w:val="0"/>
        <w:autoSpaceDN w:val="0"/>
        <w:adjustRightInd w:val="0"/>
        <w:spacing w:after="139"/>
        <w:ind w:left="559" w:firstLine="720"/>
        <w:jc w:val="both"/>
      </w:pPr>
      <w:r w:rsidRPr="00173745">
        <w:t>Конституция Российской Федерации, принята всенародным голосованием 12.12.93 (в редакции последних изменений); Конвенция о правах ребенка, одобрена Генеральной Ассамблеей ООН 20.11.89; Федеральный закон от 06.10.2003 № 131-ФЗ «Об</w:t>
      </w:r>
      <w:r w:rsidRPr="00173745">
        <w:rPr>
          <w:i/>
          <w:iCs/>
        </w:rPr>
        <w:t xml:space="preserve"> общих принципах организации местного самоуправления в Российской Федерации</w:t>
      </w:r>
      <w:r w:rsidRPr="00173745">
        <w:t>» (в редакции последних изменений); Закон Российской Федерации от 29.12.2012 №273 «Об образовании» (в редакции последних изменений); Федеральный закон от 24.07.98 № 124-ФЗ «Об</w:t>
      </w:r>
      <w:r w:rsidRPr="00173745">
        <w:rPr>
          <w:i/>
          <w:iCs/>
        </w:rPr>
        <w:t xml:space="preserve"> основных гарантиях прав ребенка в Российской Федерации</w:t>
      </w:r>
      <w:r w:rsidRPr="00173745">
        <w:t>» (в редакции последних изменений); Федеральный закон от 22.08.2004 № 122-ФЗ «</w:t>
      </w:r>
      <w:r w:rsidRPr="00173745">
        <w:rPr>
          <w:i/>
          <w:iCs/>
        </w:rPr>
        <w: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173745">
        <w:t>» и «Об</w:t>
      </w:r>
      <w:r w:rsidRPr="00173745">
        <w:rPr>
          <w:i/>
          <w:iCs/>
        </w:rPr>
        <w:t xml:space="preserve"> общих принципах организации местного самоуправления в Российской Федерации</w:t>
      </w:r>
      <w:r w:rsidRPr="00173745">
        <w:t>» (в редакции последних изменений); Закон Российской Федерации от 07.02.92 № 2300-1 «</w:t>
      </w:r>
      <w:r w:rsidRPr="00173745">
        <w:rPr>
          <w:i/>
          <w:iCs/>
        </w:rPr>
        <w:t>О защите прав потребителей</w:t>
      </w:r>
      <w:r w:rsidRPr="00173745">
        <w:t>» (в редакции последних изменений); Закон Российской Федерации от 24.06.99 № 120-ФЗ «Об</w:t>
      </w:r>
      <w:r w:rsidRPr="00173745">
        <w:rPr>
          <w:i/>
          <w:iCs/>
        </w:rPr>
        <w:t xml:space="preserve"> основах системы профилактики безнадзорности и правонарушений несовершеннолетних</w:t>
      </w:r>
      <w:r w:rsidRPr="00173745">
        <w:t>» (в редакции последних изменений); Федеральный закон от 02.05.2006 № 59-ФЗ «</w:t>
      </w:r>
      <w:r w:rsidRPr="00173745">
        <w:rPr>
          <w:i/>
          <w:iCs/>
        </w:rPr>
        <w:t>О порядке рассмотрения обращений граждан Российской Федерации</w:t>
      </w:r>
      <w:r w:rsidRPr="00173745">
        <w:t xml:space="preserve">»; Приказ Министерства образования и науки РФ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последних изменений); Постановление Правительства РФ от 18.11.2013 г. N 1039 «О </w:t>
      </w:r>
      <w:r w:rsidRPr="00173745">
        <w:rPr>
          <w:i/>
          <w:iCs/>
        </w:rPr>
        <w:t xml:space="preserve">государственной аккредитации образовательной деятельности»; </w:t>
      </w:r>
      <w:r w:rsidRPr="00173745">
        <w:t>Постановление Правительства РФ от 28.10.2013 г. N 966 «О</w:t>
      </w:r>
      <w:r w:rsidRPr="00173745">
        <w:rPr>
          <w:i/>
          <w:iCs/>
        </w:rPr>
        <w:t xml:space="preserve"> лицензировании образовательной деятельности</w:t>
      </w:r>
      <w:r w:rsidRPr="00173745">
        <w:t>»; Постановление Главного государственного санитарного врача РФ от 23.07.2008 № 45 «Об</w:t>
      </w:r>
      <w:r w:rsidRPr="00173745">
        <w:rPr>
          <w:i/>
          <w:iCs/>
        </w:rPr>
        <w:t xml:space="preserve"> утверждении СанПиН 2.4.5.2409-08</w:t>
      </w:r>
      <w:r w:rsidRPr="00173745">
        <w:t>»; Постановление Главного государственного санитарного врача РФ от 28.11.2002 № 44 «</w:t>
      </w:r>
      <w:r w:rsidRPr="00173745">
        <w:rPr>
          <w:i/>
          <w:iCs/>
        </w:rPr>
        <w:t>О введении в действие санитарно-эпидемиологических правил и нормативов СанПиН 2.4.2.1178-02 Гигиенические требования к условиям обучения в общеобразовательных учреждениях</w:t>
      </w:r>
      <w:r w:rsidRPr="00173745">
        <w:rPr>
          <w:b/>
          <w:bCs/>
        </w:rPr>
        <w:t xml:space="preserve">»; </w:t>
      </w:r>
      <w:r w:rsidRPr="00173745">
        <w:t>Закон Чувашской Республики «Об</w:t>
      </w:r>
      <w:r w:rsidRPr="00173745">
        <w:rPr>
          <w:i/>
          <w:iCs/>
        </w:rPr>
        <w:t xml:space="preserve"> образовании</w:t>
      </w:r>
      <w:r w:rsidRPr="00173745">
        <w:t>» от 30.07.2013 № 50; Устав Яльчикского района Чувашской Республики, принятого Решением Собрания депутатов Яльчикского района Чувашской Республики от 24.09.2012 №15/1-с (в редакции последних изменений); Указ Президента РФ от 1 июня 2012 г. N 761 "О Национальной стратегии действий в интересах детей на 2012 - 2017 годы", Федеральный закон от 24 июля 1998 г. N 124-ФЗ "Об основных гарантиях прав ребенка в Российской Федерации" (с изменениями и дополнениями), Уставом муниципального бюджетного общеобразовательного учреждения «Кошки-Куликеевская средняя общеобразовательная школа Яльчикского района Чувашской Республики»; иными нормативно-правовыми актами Российской Федерации, Чувашской Республики и администрации Яльчикского района.</w:t>
      </w:r>
    </w:p>
    <w:p w:rsidR="009922E9" w:rsidRPr="00173745" w:rsidRDefault="009922E9" w:rsidP="009922E9">
      <w:pPr>
        <w:pStyle w:val="consplusnonformat"/>
        <w:spacing w:before="0" w:beforeAutospacing="0" w:after="0" w:afterAutospacing="0"/>
        <w:rPr>
          <w:color w:val="000000"/>
        </w:rPr>
      </w:pPr>
      <w:r w:rsidRPr="00173745">
        <w:rPr>
          <w:color w:val="000000"/>
        </w:rPr>
        <w:t>4.2. Порядок информирования потенциальных потребителей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4"/>
        <w:gridCol w:w="5911"/>
        <w:gridCol w:w="3695"/>
      </w:tblGrid>
      <w:tr w:rsidR="009922E9" w:rsidRPr="00173745" w:rsidTr="00F64C2A">
        <w:trPr>
          <w:cantSplit/>
          <w:trHeight w:val="20"/>
        </w:trPr>
        <w:tc>
          <w:tcPr>
            <w:tcW w:w="1701" w:type="pct"/>
            <w:shd w:val="clear" w:color="auto" w:fill="auto"/>
          </w:tcPr>
          <w:p w:rsidR="009922E9" w:rsidRPr="00173745" w:rsidRDefault="009922E9" w:rsidP="00F64C2A">
            <w:pPr>
              <w:pStyle w:val="conspluscell"/>
              <w:spacing w:before="0" w:beforeAutospacing="0" w:after="0" w:afterAutospacing="0" w:line="20" w:lineRule="atLeast"/>
              <w:jc w:val="center"/>
              <w:rPr>
                <w:color w:val="000000"/>
              </w:rPr>
            </w:pPr>
            <w:r w:rsidRPr="00173745">
              <w:rPr>
                <w:color w:val="000000"/>
              </w:rPr>
              <w:t>Способ информирования</w:t>
            </w:r>
          </w:p>
        </w:tc>
        <w:tc>
          <w:tcPr>
            <w:tcW w:w="2030" w:type="pct"/>
            <w:shd w:val="clear" w:color="auto" w:fill="auto"/>
          </w:tcPr>
          <w:p w:rsidR="009922E9" w:rsidRPr="00173745" w:rsidRDefault="009922E9" w:rsidP="00F64C2A">
            <w:pPr>
              <w:pStyle w:val="conspluscell"/>
              <w:spacing w:before="0" w:beforeAutospacing="0" w:after="0" w:afterAutospacing="0" w:line="20" w:lineRule="atLeast"/>
              <w:jc w:val="center"/>
              <w:rPr>
                <w:color w:val="000000"/>
              </w:rPr>
            </w:pPr>
            <w:r w:rsidRPr="00173745">
              <w:rPr>
                <w:color w:val="000000"/>
              </w:rPr>
              <w:t>Состав размещаемой (доводимой) информации</w:t>
            </w:r>
          </w:p>
        </w:tc>
        <w:tc>
          <w:tcPr>
            <w:tcW w:w="1269" w:type="pct"/>
            <w:shd w:val="clear" w:color="auto" w:fill="auto"/>
          </w:tcPr>
          <w:p w:rsidR="009922E9" w:rsidRPr="00173745" w:rsidRDefault="009922E9" w:rsidP="00F64C2A">
            <w:pPr>
              <w:pStyle w:val="conspluscell"/>
              <w:spacing w:before="0" w:beforeAutospacing="0" w:after="0" w:afterAutospacing="0" w:line="20" w:lineRule="atLeast"/>
              <w:jc w:val="center"/>
              <w:rPr>
                <w:color w:val="000000"/>
              </w:rPr>
            </w:pPr>
            <w:r w:rsidRPr="00173745">
              <w:rPr>
                <w:color w:val="000000"/>
              </w:rPr>
              <w:t>Частота обновления информации</w:t>
            </w:r>
          </w:p>
        </w:tc>
      </w:tr>
      <w:tr w:rsidR="009922E9" w:rsidRPr="00173745" w:rsidTr="00F64C2A">
        <w:trPr>
          <w:cantSplit/>
          <w:trHeight w:val="20"/>
        </w:trPr>
        <w:tc>
          <w:tcPr>
            <w:tcW w:w="1701" w:type="pct"/>
            <w:shd w:val="clear" w:color="auto" w:fill="auto"/>
          </w:tcPr>
          <w:p w:rsidR="009922E9" w:rsidRPr="00173745" w:rsidRDefault="009922E9" w:rsidP="00F64C2A">
            <w:r w:rsidRPr="00173745">
              <w:t>1. Интернет-сайт учреждения</w:t>
            </w:r>
          </w:p>
        </w:tc>
        <w:tc>
          <w:tcPr>
            <w:tcW w:w="2030" w:type="pct"/>
            <w:shd w:val="clear" w:color="auto" w:fill="auto"/>
          </w:tcPr>
          <w:p w:rsidR="009922E9" w:rsidRPr="00173745" w:rsidRDefault="009922E9" w:rsidP="00F64C2A">
            <w:r w:rsidRPr="00173745">
              <w:t>Место нахождения</w:t>
            </w:r>
          </w:p>
        </w:tc>
        <w:tc>
          <w:tcPr>
            <w:tcW w:w="1269" w:type="pct"/>
            <w:shd w:val="clear" w:color="auto" w:fill="auto"/>
          </w:tcPr>
          <w:p w:rsidR="009922E9" w:rsidRPr="00173745" w:rsidRDefault="009922E9" w:rsidP="00F64C2A">
            <w:r w:rsidRPr="00173745">
              <w:t>По мере изменения данных</w:t>
            </w:r>
          </w:p>
        </w:tc>
      </w:tr>
      <w:tr w:rsidR="009922E9" w:rsidRPr="00173745" w:rsidTr="00F64C2A">
        <w:trPr>
          <w:cantSplit/>
          <w:trHeight w:val="20"/>
        </w:trPr>
        <w:tc>
          <w:tcPr>
            <w:tcW w:w="1701" w:type="pct"/>
            <w:shd w:val="clear" w:color="auto" w:fill="auto"/>
          </w:tcPr>
          <w:p w:rsidR="009922E9" w:rsidRPr="00173745" w:rsidRDefault="009922E9" w:rsidP="00F64C2A">
            <w:r w:rsidRPr="00173745">
              <w:t>2. Интернет-сайт учреждения</w:t>
            </w:r>
          </w:p>
        </w:tc>
        <w:tc>
          <w:tcPr>
            <w:tcW w:w="2030" w:type="pct"/>
            <w:shd w:val="clear" w:color="auto" w:fill="auto"/>
          </w:tcPr>
          <w:p w:rsidR="009922E9" w:rsidRPr="00173745" w:rsidRDefault="009922E9" w:rsidP="00F64C2A">
            <w:r w:rsidRPr="00173745">
              <w:t>Полный перечень образовательных услуг, оказываемых учреждением</w:t>
            </w:r>
          </w:p>
        </w:tc>
        <w:tc>
          <w:tcPr>
            <w:tcW w:w="1269" w:type="pct"/>
            <w:shd w:val="clear" w:color="auto" w:fill="auto"/>
          </w:tcPr>
          <w:p w:rsidR="009922E9" w:rsidRPr="00173745" w:rsidRDefault="009922E9" w:rsidP="00F64C2A">
            <w:r w:rsidRPr="00173745">
              <w:t>Раз в год</w:t>
            </w:r>
          </w:p>
        </w:tc>
      </w:tr>
      <w:tr w:rsidR="009922E9" w:rsidRPr="00173745" w:rsidTr="00F64C2A">
        <w:trPr>
          <w:cantSplit/>
          <w:trHeight w:val="20"/>
        </w:trPr>
        <w:tc>
          <w:tcPr>
            <w:tcW w:w="1701" w:type="pct"/>
            <w:shd w:val="clear" w:color="auto" w:fill="auto"/>
          </w:tcPr>
          <w:p w:rsidR="009922E9" w:rsidRPr="00173745" w:rsidRDefault="009922E9" w:rsidP="00F64C2A">
            <w:r w:rsidRPr="00173745">
              <w:t>3. Средства массовой информации: газеты, журналы и телевидение</w:t>
            </w:r>
          </w:p>
        </w:tc>
        <w:tc>
          <w:tcPr>
            <w:tcW w:w="2030" w:type="pct"/>
            <w:shd w:val="clear" w:color="auto" w:fill="auto"/>
          </w:tcPr>
          <w:p w:rsidR="009922E9" w:rsidRPr="00173745" w:rsidRDefault="009922E9" w:rsidP="00F64C2A">
            <w:r w:rsidRPr="00173745">
              <w:t>достижения</w:t>
            </w:r>
          </w:p>
        </w:tc>
        <w:tc>
          <w:tcPr>
            <w:tcW w:w="1269" w:type="pct"/>
            <w:shd w:val="clear" w:color="auto" w:fill="auto"/>
          </w:tcPr>
          <w:p w:rsidR="009922E9" w:rsidRPr="00173745" w:rsidRDefault="009922E9" w:rsidP="00F64C2A">
            <w:r w:rsidRPr="00173745">
              <w:t>По мере необходимости</w:t>
            </w:r>
          </w:p>
        </w:tc>
      </w:tr>
      <w:tr w:rsidR="009922E9" w:rsidRPr="00173745" w:rsidTr="00F64C2A">
        <w:trPr>
          <w:cantSplit/>
          <w:trHeight w:val="20"/>
        </w:trPr>
        <w:tc>
          <w:tcPr>
            <w:tcW w:w="1701" w:type="pct"/>
            <w:shd w:val="clear" w:color="auto" w:fill="auto"/>
          </w:tcPr>
          <w:p w:rsidR="009922E9" w:rsidRPr="00173745" w:rsidRDefault="009922E9" w:rsidP="00F64C2A">
            <w:r w:rsidRPr="00173745">
              <w:lastRenderedPageBreak/>
              <w:t>4. Интернет-сайт учреждения</w:t>
            </w:r>
          </w:p>
        </w:tc>
        <w:tc>
          <w:tcPr>
            <w:tcW w:w="2030" w:type="pct"/>
            <w:shd w:val="clear" w:color="auto" w:fill="auto"/>
          </w:tcPr>
          <w:p w:rsidR="009922E9" w:rsidRPr="00173745" w:rsidRDefault="009922E9" w:rsidP="00F64C2A">
            <w:r w:rsidRPr="00173745">
              <w:t>Режим работы</w:t>
            </w:r>
          </w:p>
        </w:tc>
        <w:tc>
          <w:tcPr>
            <w:tcW w:w="1269" w:type="pct"/>
            <w:shd w:val="clear" w:color="auto" w:fill="auto"/>
          </w:tcPr>
          <w:p w:rsidR="009922E9" w:rsidRPr="00173745" w:rsidRDefault="009922E9" w:rsidP="00F64C2A">
            <w:r w:rsidRPr="00173745">
              <w:t>По мере изменения данных</w:t>
            </w:r>
          </w:p>
        </w:tc>
      </w:tr>
      <w:tr w:rsidR="009922E9" w:rsidRPr="00173745" w:rsidTr="00F64C2A">
        <w:trPr>
          <w:cantSplit/>
          <w:trHeight w:val="20"/>
        </w:trPr>
        <w:tc>
          <w:tcPr>
            <w:tcW w:w="1701" w:type="pct"/>
            <w:shd w:val="clear" w:color="auto" w:fill="auto"/>
          </w:tcPr>
          <w:p w:rsidR="009922E9" w:rsidRPr="00173745" w:rsidRDefault="009922E9" w:rsidP="00F64C2A">
            <w:r w:rsidRPr="00173745">
              <w:t>5. Информационные стенды</w:t>
            </w:r>
          </w:p>
        </w:tc>
        <w:tc>
          <w:tcPr>
            <w:tcW w:w="2030" w:type="pct"/>
            <w:shd w:val="clear" w:color="auto" w:fill="auto"/>
          </w:tcPr>
          <w:p w:rsidR="009922E9" w:rsidRPr="00173745" w:rsidRDefault="009922E9" w:rsidP="00F64C2A">
            <w:r w:rsidRPr="00173745">
              <w:t>Планы мероприятий</w:t>
            </w:r>
          </w:p>
        </w:tc>
        <w:tc>
          <w:tcPr>
            <w:tcW w:w="1269" w:type="pct"/>
            <w:shd w:val="clear" w:color="auto" w:fill="auto"/>
          </w:tcPr>
          <w:p w:rsidR="009922E9" w:rsidRPr="00173745" w:rsidRDefault="009922E9" w:rsidP="00F64C2A">
            <w:r w:rsidRPr="00173745">
              <w:t>ежемесячно</w:t>
            </w:r>
          </w:p>
        </w:tc>
      </w:tr>
      <w:tr w:rsidR="009922E9" w:rsidRPr="00173745" w:rsidTr="00F64C2A">
        <w:trPr>
          <w:cantSplit/>
          <w:trHeight w:val="20"/>
        </w:trPr>
        <w:tc>
          <w:tcPr>
            <w:tcW w:w="1701" w:type="pct"/>
            <w:shd w:val="clear" w:color="auto" w:fill="auto"/>
          </w:tcPr>
          <w:p w:rsidR="009922E9" w:rsidRPr="00173745" w:rsidRDefault="009922E9" w:rsidP="00F64C2A">
            <w:r w:rsidRPr="00173745">
              <w:t>6. Информационные стенды</w:t>
            </w:r>
          </w:p>
        </w:tc>
        <w:tc>
          <w:tcPr>
            <w:tcW w:w="2030" w:type="pct"/>
            <w:shd w:val="clear" w:color="auto" w:fill="auto"/>
          </w:tcPr>
          <w:p w:rsidR="009922E9" w:rsidRPr="00173745" w:rsidRDefault="009922E9" w:rsidP="00F64C2A">
            <w:r w:rsidRPr="00173745">
              <w:t>достижения</w:t>
            </w:r>
          </w:p>
        </w:tc>
        <w:tc>
          <w:tcPr>
            <w:tcW w:w="1269" w:type="pct"/>
            <w:shd w:val="clear" w:color="auto" w:fill="auto"/>
          </w:tcPr>
          <w:p w:rsidR="009922E9" w:rsidRPr="00173745" w:rsidRDefault="009922E9" w:rsidP="00F64C2A">
            <w:r w:rsidRPr="00173745">
              <w:t>По мере изменения данных</w:t>
            </w:r>
          </w:p>
        </w:tc>
      </w:tr>
      <w:tr w:rsidR="009922E9" w:rsidRPr="00173745" w:rsidTr="00F64C2A">
        <w:trPr>
          <w:cantSplit/>
          <w:trHeight w:val="20"/>
        </w:trPr>
        <w:tc>
          <w:tcPr>
            <w:tcW w:w="1701" w:type="pct"/>
            <w:shd w:val="clear" w:color="auto" w:fill="auto"/>
          </w:tcPr>
          <w:p w:rsidR="009922E9" w:rsidRPr="00173745" w:rsidRDefault="009922E9" w:rsidP="00F64C2A">
            <w:r w:rsidRPr="00173745">
              <w:t>7. Интернет-сайт учреждения</w:t>
            </w:r>
          </w:p>
        </w:tc>
        <w:tc>
          <w:tcPr>
            <w:tcW w:w="2030" w:type="pct"/>
            <w:shd w:val="clear" w:color="auto" w:fill="auto"/>
          </w:tcPr>
          <w:p w:rsidR="009922E9" w:rsidRPr="00173745" w:rsidRDefault="009922E9" w:rsidP="00F64C2A">
            <w:r w:rsidRPr="00173745">
              <w:t>Перечень нормативных документов, регулирующих порядок предоставления услуги</w:t>
            </w:r>
          </w:p>
        </w:tc>
        <w:tc>
          <w:tcPr>
            <w:tcW w:w="1269" w:type="pct"/>
            <w:shd w:val="clear" w:color="auto" w:fill="auto"/>
          </w:tcPr>
          <w:p w:rsidR="009922E9" w:rsidRPr="00173745" w:rsidRDefault="009922E9" w:rsidP="00F64C2A">
            <w:r w:rsidRPr="00173745">
              <w:t>По мере изменения данных</w:t>
            </w:r>
          </w:p>
        </w:tc>
      </w:tr>
      <w:tr w:rsidR="009922E9" w:rsidRPr="00173745" w:rsidTr="00F64C2A">
        <w:trPr>
          <w:cantSplit/>
          <w:trHeight w:val="20"/>
        </w:trPr>
        <w:tc>
          <w:tcPr>
            <w:tcW w:w="1701" w:type="pct"/>
            <w:shd w:val="clear" w:color="auto" w:fill="auto"/>
          </w:tcPr>
          <w:p w:rsidR="009922E9" w:rsidRPr="00173745" w:rsidRDefault="009922E9" w:rsidP="00F64C2A">
            <w:r w:rsidRPr="00173745">
              <w:t>8. Информационные стенды</w:t>
            </w:r>
          </w:p>
        </w:tc>
        <w:tc>
          <w:tcPr>
            <w:tcW w:w="2030" w:type="pct"/>
            <w:shd w:val="clear" w:color="auto" w:fill="auto"/>
          </w:tcPr>
          <w:p w:rsidR="009922E9" w:rsidRPr="00173745" w:rsidRDefault="009922E9" w:rsidP="00F64C2A">
            <w:r w:rsidRPr="00173745">
              <w:t>Перечень видов услуг, утвержденное расписание, копия устава и лицензии, приказы о комплектовании групп</w:t>
            </w:r>
          </w:p>
        </w:tc>
        <w:tc>
          <w:tcPr>
            <w:tcW w:w="1269" w:type="pct"/>
            <w:shd w:val="clear" w:color="auto" w:fill="auto"/>
          </w:tcPr>
          <w:p w:rsidR="009922E9" w:rsidRPr="00173745" w:rsidRDefault="009922E9" w:rsidP="00F64C2A">
            <w:r w:rsidRPr="00173745">
              <w:t>По мере изменения данных</w:t>
            </w:r>
          </w:p>
        </w:tc>
      </w:tr>
      <w:tr w:rsidR="009922E9" w:rsidRPr="00173745" w:rsidTr="00F64C2A">
        <w:trPr>
          <w:cantSplit/>
          <w:trHeight w:val="20"/>
        </w:trPr>
        <w:tc>
          <w:tcPr>
            <w:tcW w:w="1701" w:type="pct"/>
            <w:shd w:val="clear" w:color="auto" w:fill="auto"/>
          </w:tcPr>
          <w:p w:rsidR="009922E9" w:rsidRPr="00173745" w:rsidRDefault="009922E9" w:rsidP="00F64C2A">
            <w:r w:rsidRPr="00173745">
              <w:t>9. Интернет-сайт учреждения</w:t>
            </w:r>
          </w:p>
        </w:tc>
        <w:tc>
          <w:tcPr>
            <w:tcW w:w="2030" w:type="pct"/>
            <w:shd w:val="clear" w:color="auto" w:fill="auto"/>
          </w:tcPr>
          <w:p w:rsidR="009922E9" w:rsidRPr="00173745" w:rsidRDefault="009922E9" w:rsidP="00F64C2A">
            <w:r w:rsidRPr="00173745">
              <w:t>Планы мероприятий</w:t>
            </w:r>
          </w:p>
        </w:tc>
        <w:tc>
          <w:tcPr>
            <w:tcW w:w="1269" w:type="pct"/>
            <w:shd w:val="clear" w:color="auto" w:fill="auto"/>
          </w:tcPr>
          <w:p w:rsidR="009922E9" w:rsidRPr="00173745" w:rsidRDefault="009922E9" w:rsidP="00F64C2A">
            <w:r w:rsidRPr="00173745">
              <w:t>ежемесячно</w:t>
            </w:r>
          </w:p>
        </w:tc>
      </w:tr>
    </w:tbl>
    <w:p w:rsidR="009922E9" w:rsidRPr="00173745" w:rsidRDefault="009922E9" w:rsidP="009922E9">
      <w:pPr>
        <w:pStyle w:val="consplusnonformat"/>
        <w:spacing w:before="0" w:beforeAutospacing="0" w:after="0" w:afterAutospacing="0" w:line="232" w:lineRule="auto"/>
        <w:rPr>
          <w:color w:val="000000"/>
        </w:rPr>
      </w:pPr>
      <w:r w:rsidRPr="00173745">
        <w:rPr>
          <w:color w:val="000000"/>
        </w:rPr>
        <w:t>5. Основания для досрочного прекращения исполнения муниципального задания</w:t>
      </w:r>
    </w:p>
    <w:p w:rsidR="009922E9" w:rsidRPr="00173745" w:rsidRDefault="009922E9" w:rsidP="009922E9">
      <w:pPr>
        <w:pStyle w:val="consplusnonformat"/>
        <w:spacing w:before="0" w:beforeAutospacing="0" w:after="0" w:afterAutospacing="0" w:line="232" w:lineRule="auto"/>
        <w:rPr>
          <w:color w:val="000000"/>
          <w:u w:val="single"/>
        </w:rPr>
      </w:pPr>
      <w:r w:rsidRPr="00173745">
        <w:rPr>
          <w:u w:val="single"/>
        </w:rPr>
        <w:t>Ликвидация учреждения</w:t>
      </w:r>
    </w:p>
    <w:p w:rsidR="009922E9" w:rsidRPr="00173745" w:rsidRDefault="009922E9" w:rsidP="009922E9">
      <w:pPr>
        <w:pStyle w:val="consplusnonformat"/>
        <w:spacing w:before="0" w:beforeAutospacing="0" w:after="0" w:afterAutospacing="0" w:line="232" w:lineRule="auto"/>
        <w:rPr>
          <w:color w:val="000000"/>
          <w:u w:val="single"/>
        </w:rPr>
      </w:pPr>
      <w:r w:rsidRPr="00173745">
        <w:rPr>
          <w:u w:val="single"/>
        </w:rPr>
        <w:t>Реорганизация учреждения</w:t>
      </w:r>
    </w:p>
    <w:p w:rsidR="009922E9" w:rsidRPr="00173745" w:rsidRDefault="009922E9" w:rsidP="009922E9">
      <w:pPr>
        <w:pStyle w:val="consplusnonformat"/>
        <w:spacing w:before="0" w:beforeAutospacing="0" w:after="0" w:afterAutospacing="0" w:line="232" w:lineRule="auto"/>
        <w:rPr>
          <w:color w:val="000000"/>
          <w:u w:val="single"/>
        </w:rPr>
      </w:pPr>
      <w:r w:rsidRPr="00173745">
        <w:rPr>
          <w:u w:val="single"/>
        </w:rPr>
        <w:t>Исключение государственной услуги (работы) из ведомственного перечня государственных услуг (работ)</w:t>
      </w:r>
    </w:p>
    <w:p w:rsidR="009922E9" w:rsidRPr="00173745" w:rsidRDefault="009922E9" w:rsidP="009922E9">
      <w:pPr>
        <w:pStyle w:val="consplusnonformat"/>
        <w:spacing w:before="0" w:beforeAutospacing="0" w:after="0" w:afterAutospacing="0" w:line="232" w:lineRule="auto"/>
        <w:rPr>
          <w:color w:val="000000"/>
          <w:u w:val="single"/>
        </w:rPr>
      </w:pPr>
      <w:r w:rsidRPr="00173745">
        <w:rPr>
          <w:u w:val="single"/>
        </w:rPr>
        <w:t>Иные основания, предусмотренные нормативными правовыми актами Российской Федерации</w:t>
      </w:r>
    </w:p>
    <w:p w:rsidR="009922E9" w:rsidRPr="00173745" w:rsidRDefault="009922E9" w:rsidP="009922E9">
      <w:pPr>
        <w:pStyle w:val="consplusnonformat"/>
        <w:spacing w:before="0" w:beforeAutospacing="0" w:after="0" w:afterAutospacing="0" w:line="232" w:lineRule="auto"/>
        <w:jc w:val="both"/>
        <w:rPr>
          <w:color w:val="000000"/>
        </w:rPr>
      </w:pPr>
      <w:r w:rsidRPr="00173745">
        <w:rPr>
          <w:color w:val="000000"/>
        </w:rPr>
        <w:t xml:space="preserve">6. Предельные цены (тарифы) на оплату муниципальной услуги в случаях, если законодательством Российской Федерации </w:t>
      </w:r>
    </w:p>
    <w:p w:rsidR="009922E9" w:rsidRPr="00173745" w:rsidRDefault="009922E9" w:rsidP="009922E9">
      <w:pPr>
        <w:pStyle w:val="consplusnonformat"/>
        <w:spacing w:before="0" w:beforeAutospacing="0" w:after="0" w:afterAutospacing="0" w:line="232" w:lineRule="auto"/>
        <w:jc w:val="both"/>
        <w:rPr>
          <w:color w:val="000000"/>
        </w:rPr>
      </w:pPr>
      <w:r w:rsidRPr="00173745">
        <w:rPr>
          <w:color w:val="000000"/>
        </w:rPr>
        <w:t>предусмотрено их оказание на платной основе</w:t>
      </w:r>
    </w:p>
    <w:p w:rsidR="009922E9" w:rsidRPr="00173745" w:rsidRDefault="009922E9" w:rsidP="009922E9">
      <w:pPr>
        <w:pStyle w:val="consplusnonformat"/>
        <w:spacing w:before="0" w:beforeAutospacing="0" w:after="0" w:afterAutospacing="0" w:line="232" w:lineRule="auto"/>
        <w:rPr>
          <w:color w:val="000000"/>
        </w:rPr>
      </w:pPr>
      <w:r w:rsidRPr="00173745">
        <w:rPr>
          <w:color w:val="000000"/>
        </w:rPr>
        <w:t>6.1. Нормативный правовой акт, устанавливающий цены (тарифы) либо порядок их установления</w:t>
      </w:r>
    </w:p>
    <w:p w:rsidR="009922E9" w:rsidRPr="00173745" w:rsidRDefault="009922E9" w:rsidP="009922E9">
      <w:pPr>
        <w:pStyle w:val="consplusnonformat"/>
        <w:tabs>
          <w:tab w:val="left" w:leader="underscore" w:pos="14580"/>
        </w:tabs>
        <w:spacing w:before="0" w:beforeAutospacing="0" w:after="0" w:afterAutospacing="0" w:line="232" w:lineRule="auto"/>
        <w:rPr>
          <w:color w:val="000000"/>
        </w:rPr>
      </w:pPr>
      <w:r w:rsidRPr="00173745">
        <w:rPr>
          <w:color w:val="000000"/>
        </w:rPr>
        <w:t xml:space="preserve">6.2. Орган местного самоуправления Яльчикского района Чувашской Республики, устанавливающий цены (тарифы) </w:t>
      </w:r>
    </w:p>
    <w:p w:rsidR="009922E9" w:rsidRPr="00173745" w:rsidRDefault="009922E9" w:rsidP="009922E9">
      <w:pPr>
        <w:pStyle w:val="consplusnonformat"/>
        <w:spacing w:before="0" w:beforeAutospacing="0" w:after="0" w:afterAutospacing="0" w:line="232" w:lineRule="auto"/>
        <w:rPr>
          <w:color w:val="000000"/>
        </w:rPr>
      </w:pPr>
      <w:r w:rsidRPr="00173745">
        <w:rPr>
          <w:color w:val="000000"/>
        </w:rPr>
        <w:t>6.3. Значения предельных цен (тарифов)</w:t>
      </w:r>
    </w:p>
    <w:tbl>
      <w:tblPr>
        <w:tblW w:w="36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8"/>
        <w:gridCol w:w="4495"/>
      </w:tblGrid>
      <w:tr w:rsidR="009922E9" w:rsidRPr="00173745" w:rsidTr="00F64C2A">
        <w:tc>
          <w:tcPr>
            <w:tcW w:w="2866" w:type="pct"/>
            <w:shd w:val="clear" w:color="auto" w:fill="auto"/>
          </w:tcPr>
          <w:p w:rsidR="009922E9" w:rsidRPr="00173745" w:rsidRDefault="009922E9" w:rsidP="00F64C2A">
            <w:pPr>
              <w:adjustRightInd w:val="0"/>
              <w:spacing w:line="232" w:lineRule="auto"/>
              <w:jc w:val="center"/>
              <w:rPr>
                <w:color w:val="000000"/>
              </w:rPr>
            </w:pPr>
            <w:r w:rsidRPr="00173745">
              <w:rPr>
                <w:color w:val="000000"/>
              </w:rPr>
              <w:t>Наименование услуг</w:t>
            </w:r>
          </w:p>
        </w:tc>
        <w:tc>
          <w:tcPr>
            <w:tcW w:w="2134" w:type="pct"/>
            <w:shd w:val="clear" w:color="auto" w:fill="auto"/>
          </w:tcPr>
          <w:p w:rsidR="009922E9" w:rsidRPr="00173745" w:rsidRDefault="009922E9" w:rsidP="00F64C2A">
            <w:pPr>
              <w:adjustRightInd w:val="0"/>
              <w:spacing w:line="232" w:lineRule="auto"/>
              <w:jc w:val="center"/>
              <w:rPr>
                <w:color w:val="000000"/>
              </w:rPr>
            </w:pPr>
            <w:r w:rsidRPr="00173745">
              <w:rPr>
                <w:color w:val="000000"/>
              </w:rPr>
              <w:t>Цена (тариф), единица измерения</w:t>
            </w:r>
          </w:p>
        </w:tc>
      </w:tr>
      <w:tr w:rsidR="009922E9" w:rsidRPr="00173745" w:rsidTr="00F64C2A">
        <w:tc>
          <w:tcPr>
            <w:tcW w:w="2866" w:type="pct"/>
            <w:shd w:val="clear" w:color="auto" w:fill="auto"/>
          </w:tcPr>
          <w:p w:rsidR="009922E9" w:rsidRPr="00173745" w:rsidRDefault="009922E9" w:rsidP="00F64C2A"/>
        </w:tc>
        <w:tc>
          <w:tcPr>
            <w:tcW w:w="2134" w:type="pct"/>
            <w:shd w:val="clear" w:color="auto" w:fill="auto"/>
          </w:tcPr>
          <w:p w:rsidR="009922E9" w:rsidRPr="00173745" w:rsidRDefault="009922E9" w:rsidP="00F64C2A"/>
        </w:tc>
      </w:tr>
    </w:tbl>
    <w:p w:rsidR="009922E9" w:rsidRPr="00173745" w:rsidRDefault="009922E9" w:rsidP="009922E9">
      <w:pPr>
        <w:pStyle w:val="consplusnonformat"/>
        <w:spacing w:before="0" w:beforeAutospacing="0" w:after="0" w:afterAutospacing="0" w:line="232" w:lineRule="auto"/>
        <w:rPr>
          <w:color w:val="000000"/>
        </w:rPr>
      </w:pPr>
      <w:r w:rsidRPr="00173745">
        <w:rPr>
          <w:color w:val="000000"/>
        </w:rPr>
        <w:t>7. Порядок контроля за исполнением муниципального задания</w:t>
      </w:r>
    </w:p>
    <w:tbl>
      <w:tblPr>
        <w:tblW w:w="1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2"/>
        <w:gridCol w:w="4269"/>
        <w:gridCol w:w="6568"/>
      </w:tblGrid>
      <w:tr w:rsidR="009922E9" w:rsidRPr="00173745" w:rsidTr="00F64C2A">
        <w:trPr>
          <w:cantSplit/>
          <w:trHeight w:val="20"/>
        </w:trPr>
        <w:tc>
          <w:tcPr>
            <w:tcW w:w="1319" w:type="pct"/>
            <w:shd w:val="clear" w:color="auto" w:fill="auto"/>
          </w:tcPr>
          <w:p w:rsidR="009922E9" w:rsidRPr="00173745" w:rsidRDefault="009922E9" w:rsidP="00F64C2A">
            <w:pPr>
              <w:pStyle w:val="conspluscell"/>
              <w:spacing w:before="0" w:beforeAutospacing="0" w:after="0" w:afterAutospacing="0" w:line="20" w:lineRule="atLeast"/>
              <w:jc w:val="center"/>
              <w:rPr>
                <w:color w:val="000000"/>
              </w:rPr>
            </w:pPr>
            <w:r w:rsidRPr="00173745">
              <w:rPr>
                <w:color w:val="000000"/>
              </w:rPr>
              <w:t xml:space="preserve">Формы </w:t>
            </w:r>
            <w:r w:rsidRPr="00173745">
              <w:rPr>
                <w:color w:val="000000"/>
              </w:rPr>
              <w:br/>
              <w:t>контроля</w:t>
            </w:r>
          </w:p>
        </w:tc>
        <w:tc>
          <w:tcPr>
            <w:tcW w:w="1450" w:type="pct"/>
            <w:shd w:val="clear" w:color="auto" w:fill="auto"/>
          </w:tcPr>
          <w:p w:rsidR="009922E9" w:rsidRPr="00173745" w:rsidRDefault="009922E9" w:rsidP="00F64C2A">
            <w:pPr>
              <w:pStyle w:val="conspluscell"/>
              <w:spacing w:before="0" w:beforeAutospacing="0" w:after="0" w:afterAutospacing="0" w:line="20" w:lineRule="atLeast"/>
              <w:jc w:val="center"/>
              <w:rPr>
                <w:color w:val="000000"/>
              </w:rPr>
            </w:pPr>
            <w:r w:rsidRPr="00173745">
              <w:rPr>
                <w:color w:val="000000"/>
              </w:rPr>
              <w:t>Периодичность</w:t>
            </w:r>
          </w:p>
        </w:tc>
        <w:tc>
          <w:tcPr>
            <w:tcW w:w="2231" w:type="pct"/>
            <w:shd w:val="clear" w:color="auto" w:fill="auto"/>
          </w:tcPr>
          <w:p w:rsidR="009922E9" w:rsidRPr="00173745" w:rsidRDefault="009922E9" w:rsidP="00F64C2A">
            <w:pPr>
              <w:pStyle w:val="conspluscell"/>
              <w:spacing w:before="0" w:beforeAutospacing="0" w:after="0" w:afterAutospacing="0" w:line="20" w:lineRule="atLeast"/>
              <w:rPr>
                <w:color w:val="000000"/>
              </w:rPr>
            </w:pPr>
            <w:r w:rsidRPr="00173745">
              <w:rPr>
                <w:color w:val="000000"/>
              </w:rPr>
              <w:t>Органы местного самоуправления Яльчикского района Чувашской Республики, осуществляющие контроль за оказанием муниципальной услуги</w:t>
            </w:r>
          </w:p>
        </w:tc>
      </w:tr>
      <w:tr w:rsidR="009922E9" w:rsidRPr="00173745" w:rsidTr="00F64C2A">
        <w:trPr>
          <w:cantSplit/>
          <w:trHeight w:val="20"/>
        </w:trPr>
        <w:tc>
          <w:tcPr>
            <w:tcW w:w="1319" w:type="pct"/>
            <w:shd w:val="clear" w:color="auto" w:fill="auto"/>
          </w:tcPr>
          <w:p w:rsidR="009922E9" w:rsidRPr="00173745" w:rsidRDefault="009922E9" w:rsidP="00F64C2A">
            <w:r w:rsidRPr="00173745">
              <w:t>1. Текущий</w:t>
            </w:r>
          </w:p>
        </w:tc>
        <w:tc>
          <w:tcPr>
            <w:tcW w:w="1450" w:type="pct"/>
            <w:shd w:val="clear" w:color="auto" w:fill="auto"/>
          </w:tcPr>
          <w:p w:rsidR="009922E9" w:rsidRPr="00173745" w:rsidRDefault="009922E9" w:rsidP="00F64C2A">
            <w:r w:rsidRPr="00173745">
              <w:t>По мере необходимости</w:t>
            </w:r>
          </w:p>
        </w:tc>
        <w:tc>
          <w:tcPr>
            <w:tcW w:w="2231" w:type="pct"/>
            <w:shd w:val="clear" w:color="auto" w:fill="auto"/>
          </w:tcPr>
          <w:p w:rsidR="009922E9" w:rsidRPr="00173745" w:rsidRDefault="009922E9" w:rsidP="00F64C2A">
            <w:r w:rsidRPr="00173745">
              <w:t>Отдел образования и молодежной политики администрации Яльчикского района (свод)</w:t>
            </w:r>
          </w:p>
        </w:tc>
      </w:tr>
      <w:tr w:rsidR="009922E9" w:rsidRPr="00173745" w:rsidTr="00F64C2A">
        <w:trPr>
          <w:cantSplit/>
          <w:trHeight w:val="20"/>
        </w:trPr>
        <w:tc>
          <w:tcPr>
            <w:tcW w:w="1319" w:type="pct"/>
            <w:shd w:val="clear" w:color="auto" w:fill="auto"/>
          </w:tcPr>
          <w:p w:rsidR="009922E9" w:rsidRPr="00173745" w:rsidRDefault="009922E9" w:rsidP="00F64C2A">
            <w:r w:rsidRPr="00173745">
              <w:t>2. Предварительный</w:t>
            </w:r>
          </w:p>
        </w:tc>
        <w:tc>
          <w:tcPr>
            <w:tcW w:w="1450" w:type="pct"/>
            <w:shd w:val="clear" w:color="auto" w:fill="auto"/>
          </w:tcPr>
          <w:p w:rsidR="009922E9" w:rsidRPr="00173745" w:rsidRDefault="009922E9" w:rsidP="00F64C2A">
            <w:r w:rsidRPr="00173745">
              <w:t>По мере изменения данных</w:t>
            </w:r>
          </w:p>
        </w:tc>
        <w:tc>
          <w:tcPr>
            <w:tcW w:w="2231" w:type="pct"/>
            <w:shd w:val="clear" w:color="auto" w:fill="auto"/>
          </w:tcPr>
          <w:p w:rsidR="009922E9" w:rsidRPr="00173745" w:rsidRDefault="009922E9" w:rsidP="00F64C2A">
            <w:r w:rsidRPr="00173745">
              <w:t>Отдел образования и молодежной политики администрации Яльчикского района</w:t>
            </w:r>
          </w:p>
        </w:tc>
      </w:tr>
      <w:tr w:rsidR="009922E9" w:rsidRPr="00173745" w:rsidTr="00F64C2A">
        <w:trPr>
          <w:cantSplit/>
          <w:trHeight w:val="20"/>
        </w:trPr>
        <w:tc>
          <w:tcPr>
            <w:tcW w:w="1319" w:type="pct"/>
            <w:shd w:val="clear" w:color="auto" w:fill="auto"/>
          </w:tcPr>
          <w:p w:rsidR="009922E9" w:rsidRPr="00173745" w:rsidRDefault="009922E9" w:rsidP="00F64C2A">
            <w:r w:rsidRPr="00173745">
              <w:t>3. Последующий контроль в форме выездной проверки</w:t>
            </w:r>
          </w:p>
        </w:tc>
        <w:tc>
          <w:tcPr>
            <w:tcW w:w="1450" w:type="pct"/>
            <w:shd w:val="clear" w:color="auto" w:fill="auto"/>
          </w:tcPr>
          <w:p w:rsidR="009922E9" w:rsidRPr="00173745" w:rsidRDefault="009922E9" w:rsidP="00F64C2A">
            <w:r w:rsidRPr="00173745">
              <w:t>В соответствии с планом-графиком проведения выездных проверок, но не реже чем раз в год</w:t>
            </w:r>
          </w:p>
        </w:tc>
        <w:tc>
          <w:tcPr>
            <w:tcW w:w="2231" w:type="pct"/>
            <w:shd w:val="clear" w:color="auto" w:fill="auto"/>
          </w:tcPr>
          <w:p w:rsidR="009922E9" w:rsidRPr="00173745" w:rsidRDefault="009922E9" w:rsidP="00F64C2A">
            <w:r w:rsidRPr="00173745">
              <w:t>Отдел образования и молодежной политики администрации Яльчикского района (свод)</w:t>
            </w:r>
          </w:p>
        </w:tc>
      </w:tr>
      <w:tr w:rsidR="009922E9" w:rsidRPr="00173745" w:rsidTr="00F64C2A">
        <w:trPr>
          <w:cantSplit/>
          <w:trHeight w:val="20"/>
        </w:trPr>
        <w:tc>
          <w:tcPr>
            <w:tcW w:w="1319" w:type="pct"/>
            <w:shd w:val="clear" w:color="auto" w:fill="auto"/>
          </w:tcPr>
          <w:p w:rsidR="009922E9" w:rsidRPr="00173745" w:rsidRDefault="009922E9" w:rsidP="00F64C2A">
            <w:r w:rsidRPr="00173745">
              <w:t>4. Последующий контроль в форме камеральной проверки отчетности</w:t>
            </w:r>
          </w:p>
        </w:tc>
        <w:tc>
          <w:tcPr>
            <w:tcW w:w="1450" w:type="pct"/>
            <w:shd w:val="clear" w:color="auto" w:fill="auto"/>
          </w:tcPr>
          <w:p w:rsidR="009922E9" w:rsidRPr="00173745" w:rsidRDefault="009922E9" w:rsidP="00F64C2A">
            <w:r w:rsidRPr="00173745">
              <w:t>Раз в год</w:t>
            </w:r>
          </w:p>
        </w:tc>
        <w:tc>
          <w:tcPr>
            <w:tcW w:w="2231" w:type="pct"/>
            <w:shd w:val="clear" w:color="auto" w:fill="auto"/>
          </w:tcPr>
          <w:p w:rsidR="009922E9" w:rsidRPr="00173745" w:rsidRDefault="009922E9" w:rsidP="00F64C2A">
            <w:r w:rsidRPr="00173745">
              <w:t>Отдел образования и молодежной политики администрации Яльчикского района</w:t>
            </w:r>
          </w:p>
        </w:tc>
      </w:tr>
    </w:tbl>
    <w:p w:rsidR="009922E9" w:rsidRPr="00173745" w:rsidRDefault="009922E9" w:rsidP="009922E9">
      <w:pPr>
        <w:pStyle w:val="consplusnonformat"/>
        <w:spacing w:before="0" w:beforeAutospacing="0" w:after="0" w:afterAutospacing="0" w:line="232" w:lineRule="auto"/>
        <w:rPr>
          <w:color w:val="000000"/>
        </w:rPr>
      </w:pPr>
      <w:r w:rsidRPr="00173745">
        <w:rPr>
          <w:color w:val="000000"/>
        </w:rPr>
        <w:t>8. Требования к отчетности об исполнении муниципального задания</w:t>
      </w:r>
    </w:p>
    <w:p w:rsidR="009922E9" w:rsidRPr="00173745" w:rsidRDefault="009922E9" w:rsidP="009922E9">
      <w:pPr>
        <w:pStyle w:val="consplusnonformat"/>
        <w:spacing w:before="0" w:beforeAutospacing="0" w:after="0" w:afterAutospacing="0" w:line="232" w:lineRule="auto"/>
        <w:rPr>
          <w:color w:val="000000"/>
        </w:rPr>
      </w:pPr>
      <w:r w:rsidRPr="00173745">
        <w:rPr>
          <w:color w:val="000000"/>
        </w:rPr>
        <w:t xml:space="preserve">8.1. Форма отчета об исполнении муниципального задания </w:t>
      </w:r>
    </w:p>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1216"/>
        <w:gridCol w:w="2895"/>
        <w:gridCol w:w="2161"/>
        <w:gridCol w:w="2255"/>
        <w:gridCol w:w="1963"/>
      </w:tblGrid>
      <w:tr w:rsidR="009922E9" w:rsidRPr="00173745" w:rsidTr="00F64C2A">
        <w:trPr>
          <w:cantSplit/>
          <w:trHeight w:val="20"/>
        </w:trPr>
        <w:tc>
          <w:tcPr>
            <w:tcW w:w="1301" w:type="pct"/>
            <w:shd w:val="clear" w:color="auto" w:fill="auto"/>
          </w:tcPr>
          <w:p w:rsidR="009922E9" w:rsidRPr="00173745" w:rsidRDefault="009922E9" w:rsidP="00F64C2A">
            <w:pPr>
              <w:pStyle w:val="conspluscell"/>
              <w:spacing w:before="0" w:beforeAutospacing="0" w:after="0" w:afterAutospacing="0" w:line="20" w:lineRule="atLeast"/>
              <w:jc w:val="center"/>
              <w:rPr>
                <w:color w:val="000000"/>
              </w:rPr>
            </w:pPr>
            <w:r w:rsidRPr="00173745">
              <w:rPr>
                <w:color w:val="000000"/>
              </w:rPr>
              <w:lastRenderedPageBreak/>
              <w:t xml:space="preserve">Наименование </w:t>
            </w:r>
            <w:r w:rsidRPr="00173745">
              <w:rPr>
                <w:color w:val="000000"/>
              </w:rPr>
              <w:br/>
              <w:t>показателей</w:t>
            </w:r>
          </w:p>
        </w:tc>
        <w:tc>
          <w:tcPr>
            <w:tcW w:w="425" w:type="pct"/>
            <w:shd w:val="clear" w:color="auto" w:fill="auto"/>
          </w:tcPr>
          <w:p w:rsidR="009922E9" w:rsidRPr="00173745" w:rsidRDefault="009922E9" w:rsidP="00F64C2A">
            <w:pPr>
              <w:pStyle w:val="conspluscell"/>
              <w:spacing w:before="0" w:beforeAutospacing="0" w:after="0" w:afterAutospacing="0" w:line="20" w:lineRule="atLeast"/>
              <w:jc w:val="center"/>
              <w:rPr>
                <w:color w:val="000000"/>
              </w:rPr>
            </w:pPr>
            <w:r w:rsidRPr="00173745">
              <w:rPr>
                <w:color w:val="000000"/>
              </w:rPr>
              <w:t>Единица измерения</w:t>
            </w:r>
          </w:p>
        </w:tc>
        <w:tc>
          <w:tcPr>
            <w:tcW w:w="1022" w:type="pct"/>
            <w:shd w:val="clear" w:color="auto" w:fill="auto"/>
          </w:tcPr>
          <w:p w:rsidR="009922E9" w:rsidRPr="00173745" w:rsidRDefault="009922E9" w:rsidP="00F64C2A">
            <w:pPr>
              <w:pStyle w:val="conspluscell"/>
              <w:spacing w:before="0" w:beforeAutospacing="0" w:after="0" w:afterAutospacing="0" w:line="20" w:lineRule="atLeast"/>
              <w:jc w:val="center"/>
              <w:rPr>
                <w:color w:val="000000"/>
              </w:rPr>
            </w:pPr>
            <w:r w:rsidRPr="00173745">
              <w:rPr>
                <w:color w:val="000000"/>
              </w:rPr>
              <w:t>Значение, утвержденное в муниципальном задании на отчетный период</w:t>
            </w:r>
          </w:p>
        </w:tc>
        <w:tc>
          <w:tcPr>
            <w:tcW w:w="763" w:type="pct"/>
            <w:shd w:val="clear" w:color="auto" w:fill="auto"/>
          </w:tcPr>
          <w:p w:rsidR="009922E9" w:rsidRPr="00173745" w:rsidRDefault="009922E9" w:rsidP="00F64C2A">
            <w:pPr>
              <w:pStyle w:val="conspluscell"/>
              <w:spacing w:before="0" w:beforeAutospacing="0" w:after="0" w:afterAutospacing="0" w:line="20" w:lineRule="atLeast"/>
              <w:jc w:val="center"/>
              <w:rPr>
                <w:color w:val="000000"/>
              </w:rPr>
            </w:pPr>
            <w:r w:rsidRPr="00173745">
              <w:rPr>
                <w:color w:val="000000"/>
              </w:rPr>
              <w:t>Фактическое значение за отчетный финансовый год</w:t>
            </w:r>
          </w:p>
        </w:tc>
        <w:tc>
          <w:tcPr>
            <w:tcW w:w="796" w:type="pct"/>
            <w:shd w:val="clear" w:color="auto" w:fill="auto"/>
          </w:tcPr>
          <w:p w:rsidR="009922E9" w:rsidRPr="00173745" w:rsidRDefault="009922E9" w:rsidP="00F64C2A">
            <w:pPr>
              <w:pStyle w:val="conspluscell"/>
              <w:spacing w:before="0" w:beforeAutospacing="0" w:after="0" w:afterAutospacing="0" w:line="20" w:lineRule="atLeast"/>
              <w:jc w:val="center"/>
              <w:rPr>
                <w:color w:val="000000"/>
              </w:rPr>
            </w:pPr>
            <w:r w:rsidRPr="00173745">
              <w:rPr>
                <w:color w:val="000000"/>
              </w:rPr>
              <w:t>Характеристика причин отклонения от запланированных значений</w:t>
            </w:r>
          </w:p>
        </w:tc>
        <w:tc>
          <w:tcPr>
            <w:tcW w:w="693" w:type="pct"/>
            <w:shd w:val="clear" w:color="auto" w:fill="auto"/>
          </w:tcPr>
          <w:p w:rsidR="009922E9" w:rsidRPr="00173745" w:rsidRDefault="009922E9" w:rsidP="00F64C2A">
            <w:pPr>
              <w:pStyle w:val="conspluscell"/>
              <w:spacing w:before="0" w:beforeAutospacing="0" w:after="0" w:afterAutospacing="0" w:line="20" w:lineRule="atLeast"/>
              <w:jc w:val="center"/>
              <w:rPr>
                <w:color w:val="000000"/>
              </w:rPr>
            </w:pPr>
            <w:r w:rsidRPr="00173745">
              <w:rPr>
                <w:color w:val="000000"/>
              </w:rPr>
              <w:t>Источник(и) информации о фактическом значении показателя</w:t>
            </w:r>
          </w:p>
        </w:tc>
      </w:tr>
      <w:tr w:rsidR="009922E9" w:rsidRPr="00173745" w:rsidTr="00F64C2A">
        <w:trPr>
          <w:cantSplit/>
          <w:trHeight w:val="20"/>
        </w:trPr>
        <w:tc>
          <w:tcPr>
            <w:tcW w:w="1301" w:type="pct"/>
            <w:shd w:val="clear" w:color="auto" w:fill="auto"/>
          </w:tcPr>
          <w:p w:rsidR="009922E9" w:rsidRPr="00173745" w:rsidRDefault="009922E9" w:rsidP="00F64C2A">
            <w:r w:rsidRPr="00173745">
              <w:t>1. Доля педагогических работников, имеющих квалификационные категории</w:t>
            </w:r>
          </w:p>
        </w:tc>
        <w:tc>
          <w:tcPr>
            <w:tcW w:w="425" w:type="pct"/>
            <w:shd w:val="clear" w:color="auto" w:fill="auto"/>
          </w:tcPr>
          <w:p w:rsidR="009922E9" w:rsidRPr="00173745" w:rsidRDefault="009922E9" w:rsidP="00F64C2A">
            <w:pPr>
              <w:jc w:val="center"/>
            </w:pPr>
            <w:r w:rsidRPr="00173745">
              <w:t>%</w:t>
            </w:r>
          </w:p>
        </w:tc>
        <w:tc>
          <w:tcPr>
            <w:tcW w:w="1022" w:type="pct"/>
            <w:shd w:val="clear" w:color="auto" w:fill="auto"/>
          </w:tcPr>
          <w:p w:rsidR="009922E9" w:rsidRPr="00173745" w:rsidRDefault="009922E9" w:rsidP="00F64C2A">
            <w:pPr>
              <w:jc w:val="right"/>
            </w:pPr>
          </w:p>
        </w:tc>
        <w:tc>
          <w:tcPr>
            <w:tcW w:w="763" w:type="pct"/>
            <w:shd w:val="clear" w:color="auto" w:fill="auto"/>
          </w:tcPr>
          <w:p w:rsidR="009922E9" w:rsidRPr="00173745" w:rsidRDefault="009922E9" w:rsidP="00F64C2A">
            <w:pPr>
              <w:jc w:val="right"/>
            </w:pPr>
          </w:p>
        </w:tc>
        <w:tc>
          <w:tcPr>
            <w:tcW w:w="796" w:type="pct"/>
            <w:shd w:val="clear" w:color="auto" w:fill="auto"/>
          </w:tcPr>
          <w:p w:rsidR="009922E9" w:rsidRPr="00173745" w:rsidRDefault="009922E9" w:rsidP="00F64C2A"/>
        </w:tc>
        <w:tc>
          <w:tcPr>
            <w:tcW w:w="693" w:type="pct"/>
            <w:shd w:val="clear" w:color="auto" w:fill="auto"/>
          </w:tcPr>
          <w:p w:rsidR="009922E9" w:rsidRPr="00173745" w:rsidRDefault="009922E9" w:rsidP="00F64C2A">
            <w:pPr>
              <w:jc w:val="center"/>
            </w:pPr>
          </w:p>
        </w:tc>
      </w:tr>
      <w:tr w:rsidR="009922E9" w:rsidRPr="00173745" w:rsidTr="00F64C2A">
        <w:trPr>
          <w:cantSplit/>
          <w:trHeight w:val="20"/>
        </w:trPr>
        <w:tc>
          <w:tcPr>
            <w:tcW w:w="1301" w:type="pct"/>
            <w:shd w:val="clear" w:color="auto" w:fill="auto"/>
          </w:tcPr>
          <w:p w:rsidR="009922E9" w:rsidRPr="00173745" w:rsidRDefault="009922E9" w:rsidP="00F64C2A">
            <w:pPr>
              <w:pStyle w:val="a5"/>
            </w:pPr>
            <w:r w:rsidRPr="00173745">
              <w:rPr>
                <w:rFonts w:ascii="Times New Roman" w:hAnsi="Times New Roman" w:cs="Times New Roman"/>
              </w:rPr>
              <w:t>2. Удовлетворенность потребителей качеством работы учреждения (отсутствие обоснованных жалоб родителей или законных представителей)</w:t>
            </w:r>
          </w:p>
        </w:tc>
        <w:tc>
          <w:tcPr>
            <w:tcW w:w="425" w:type="pct"/>
            <w:shd w:val="clear" w:color="auto" w:fill="auto"/>
          </w:tcPr>
          <w:p w:rsidR="009922E9" w:rsidRPr="00173745" w:rsidRDefault="009922E9" w:rsidP="00F64C2A">
            <w:pPr>
              <w:jc w:val="center"/>
            </w:pPr>
            <w:r w:rsidRPr="00173745">
              <w:t>единиц</w:t>
            </w:r>
          </w:p>
        </w:tc>
        <w:tc>
          <w:tcPr>
            <w:tcW w:w="1022" w:type="pct"/>
            <w:shd w:val="clear" w:color="auto" w:fill="auto"/>
          </w:tcPr>
          <w:p w:rsidR="009922E9" w:rsidRPr="00173745" w:rsidRDefault="009922E9" w:rsidP="00F64C2A">
            <w:pPr>
              <w:jc w:val="right"/>
            </w:pPr>
          </w:p>
        </w:tc>
        <w:tc>
          <w:tcPr>
            <w:tcW w:w="763" w:type="pct"/>
            <w:shd w:val="clear" w:color="auto" w:fill="auto"/>
          </w:tcPr>
          <w:p w:rsidR="009922E9" w:rsidRPr="00173745" w:rsidRDefault="009922E9" w:rsidP="00F64C2A">
            <w:pPr>
              <w:jc w:val="right"/>
            </w:pPr>
          </w:p>
        </w:tc>
        <w:tc>
          <w:tcPr>
            <w:tcW w:w="796" w:type="pct"/>
            <w:shd w:val="clear" w:color="auto" w:fill="auto"/>
          </w:tcPr>
          <w:p w:rsidR="009922E9" w:rsidRPr="00173745" w:rsidRDefault="009922E9" w:rsidP="00F64C2A"/>
        </w:tc>
        <w:tc>
          <w:tcPr>
            <w:tcW w:w="693" w:type="pct"/>
            <w:shd w:val="clear" w:color="auto" w:fill="auto"/>
          </w:tcPr>
          <w:p w:rsidR="009922E9" w:rsidRPr="00173745" w:rsidRDefault="009922E9" w:rsidP="00F64C2A">
            <w:pPr>
              <w:jc w:val="center"/>
            </w:pPr>
          </w:p>
        </w:tc>
      </w:tr>
      <w:tr w:rsidR="009922E9" w:rsidRPr="00173745" w:rsidTr="00F64C2A">
        <w:trPr>
          <w:cantSplit/>
          <w:trHeight w:val="20"/>
        </w:trPr>
        <w:tc>
          <w:tcPr>
            <w:tcW w:w="1301" w:type="pct"/>
            <w:shd w:val="clear" w:color="auto" w:fill="auto"/>
          </w:tcPr>
          <w:p w:rsidR="009922E9" w:rsidRPr="00173745" w:rsidRDefault="009922E9" w:rsidP="00F64C2A">
            <w:r w:rsidRPr="00173745">
              <w:t>3. Доля педагогических работников с высшим профессиональным образованием</w:t>
            </w:r>
          </w:p>
        </w:tc>
        <w:tc>
          <w:tcPr>
            <w:tcW w:w="425" w:type="pct"/>
            <w:shd w:val="clear" w:color="auto" w:fill="auto"/>
          </w:tcPr>
          <w:p w:rsidR="009922E9" w:rsidRPr="00173745" w:rsidRDefault="009922E9" w:rsidP="00F64C2A">
            <w:pPr>
              <w:jc w:val="center"/>
            </w:pPr>
            <w:r w:rsidRPr="00173745">
              <w:t>%</w:t>
            </w:r>
          </w:p>
        </w:tc>
        <w:tc>
          <w:tcPr>
            <w:tcW w:w="1022" w:type="pct"/>
            <w:shd w:val="clear" w:color="auto" w:fill="auto"/>
          </w:tcPr>
          <w:p w:rsidR="009922E9" w:rsidRPr="00173745" w:rsidRDefault="009922E9" w:rsidP="00F64C2A">
            <w:pPr>
              <w:jc w:val="right"/>
            </w:pPr>
          </w:p>
        </w:tc>
        <w:tc>
          <w:tcPr>
            <w:tcW w:w="763" w:type="pct"/>
            <w:shd w:val="clear" w:color="auto" w:fill="auto"/>
          </w:tcPr>
          <w:p w:rsidR="009922E9" w:rsidRPr="00173745" w:rsidRDefault="009922E9" w:rsidP="00F64C2A">
            <w:pPr>
              <w:jc w:val="right"/>
            </w:pPr>
          </w:p>
        </w:tc>
        <w:tc>
          <w:tcPr>
            <w:tcW w:w="796" w:type="pct"/>
            <w:shd w:val="clear" w:color="auto" w:fill="auto"/>
          </w:tcPr>
          <w:p w:rsidR="009922E9" w:rsidRPr="00173745" w:rsidRDefault="009922E9" w:rsidP="00F64C2A"/>
        </w:tc>
        <w:tc>
          <w:tcPr>
            <w:tcW w:w="693" w:type="pct"/>
            <w:shd w:val="clear" w:color="auto" w:fill="auto"/>
          </w:tcPr>
          <w:p w:rsidR="009922E9" w:rsidRPr="00173745" w:rsidRDefault="009922E9" w:rsidP="00F64C2A">
            <w:pPr>
              <w:jc w:val="center"/>
            </w:pPr>
          </w:p>
        </w:tc>
      </w:tr>
      <w:tr w:rsidR="009922E9" w:rsidRPr="00173745" w:rsidTr="00F64C2A">
        <w:trPr>
          <w:cantSplit/>
          <w:trHeight w:val="20"/>
        </w:trPr>
        <w:tc>
          <w:tcPr>
            <w:tcW w:w="1301" w:type="pct"/>
            <w:shd w:val="clear" w:color="auto" w:fill="auto"/>
          </w:tcPr>
          <w:p w:rsidR="009922E9" w:rsidRPr="00173745" w:rsidRDefault="009922E9" w:rsidP="00F64C2A">
            <w:r w:rsidRPr="00173745">
              <w:t>4. Отсутствие предписаний надзорных органов</w:t>
            </w:r>
          </w:p>
        </w:tc>
        <w:tc>
          <w:tcPr>
            <w:tcW w:w="425" w:type="pct"/>
            <w:shd w:val="clear" w:color="auto" w:fill="auto"/>
            <w:vAlign w:val="center"/>
          </w:tcPr>
          <w:p w:rsidR="009922E9" w:rsidRPr="00173745" w:rsidRDefault="009922E9" w:rsidP="00F64C2A">
            <w:pPr>
              <w:jc w:val="center"/>
            </w:pPr>
            <w:r w:rsidRPr="00173745">
              <w:t>единиц</w:t>
            </w:r>
          </w:p>
        </w:tc>
        <w:tc>
          <w:tcPr>
            <w:tcW w:w="1022" w:type="pct"/>
            <w:shd w:val="clear" w:color="auto" w:fill="auto"/>
          </w:tcPr>
          <w:p w:rsidR="009922E9" w:rsidRPr="00173745" w:rsidRDefault="009922E9" w:rsidP="00F64C2A">
            <w:pPr>
              <w:jc w:val="right"/>
            </w:pPr>
          </w:p>
        </w:tc>
        <w:tc>
          <w:tcPr>
            <w:tcW w:w="763" w:type="pct"/>
            <w:shd w:val="clear" w:color="auto" w:fill="auto"/>
          </w:tcPr>
          <w:p w:rsidR="009922E9" w:rsidRPr="00173745" w:rsidRDefault="009922E9" w:rsidP="00F64C2A">
            <w:pPr>
              <w:jc w:val="right"/>
            </w:pPr>
          </w:p>
        </w:tc>
        <w:tc>
          <w:tcPr>
            <w:tcW w:w="796" w:type="pct"/>
            <w:shd w:val="clear" w:color="auto" w:fill="auto"/>
          </w:tcPr>
          <w:p w:rsidR="009922E9" w:rsidRPr="00173745" w:rsidRDefault="009922E9" w:rsidP="00F64C2A"/>
        </w:tc>
        <w:tc>
          <w:tcPr>
            <w:tcW w:w="693" w:type="pct"/>
            <w:shd w:val="clear" w:color="auto" w:fill="auto"/>
          </w:tcPr>
          <w:p w:rsidR="009922E9" w:rsidRPr="00173745" w:rsidRDefault="009922E9" w:rsidP="00F64C2A">
            <w:pPr>
              <w:jc w:val="center"/>
            </w:pPr>
          </w:p>
        </w:tc>
      </w:tr>
    </w:tbl>
    <w:p w:rsidR="009922E9" w:rsidRPr="00173745" w:rsidRDefault="009922E9" w:rsidP="009922E9">
      <w:pPr>
        <w:pStyle w:val="consplusnonformat"/>
        <w:tabs>
          <w:tab w:val="left" w:leader="underscore" w:pos="14580"/>
        </w:tabs>
        <w:spacing w:before="0" w:beforeAutospacing="0" w:after="0" w:afterAutospacing="0"/>
        <w:rPr>
          <w:u w:val="single"/>
        </w:rPr>
      </w:pPr>
      <w:r w:rsidRPr="00173745">
        <w:t xml:space="preserve">8.2. Сроки представления отчетов об исполнении муниципального задания                </w:t>
      </w:r>
      <w:r w:rsidRPr="00173745">
        <w:rPr>
          <w:u w:val="single"/>
        </w:rPr>
        <w:t>до 20 января 2017 г.</w:t>
      </w:r>
    </w:p>
    <w:p w:rsidR="009922E9" w:rsidRPr="00173745" w:rsidRDefault="009922E9" w:rsidP="009922E9">
      <w:pPr>
        <w:pStyle w:val="consplusnonformat"/>
        <w:tabs>
          <w:tab w:val="left" w:leader="underscore" w:pos="14580"/>
        </w:tabs>
        <w:spacing w:before="0" w:beforeAutospacing="0" w:after="0" w:afterAutospacing="0"/>
        <w:rPr>
          <w:color w:val="000000"/>
        </w:rPr>
      </w:pPr>
      <w:r w:rsidRPr="00173745">
        <w:rPr>
          <w:color w:val="000000"/>
        </w:rPr>
        <w:t xml:space="preserve">8.3. Иные требования к отчетности об исполнении муниципального задания </w:t>
      </w:r>
    </w:p>
    <w:tbl>
      <w:tblPr>
        <w:tblpPr w:leftFromText="181" w:rightFromText="181" w:vertAnchor="text" w:horzAnchor="margin" w:tblpY="1"/>
        <w:tblOverlap w:val="never"/>
        <w:tblW w:w="15559" w:type="dxa"/>
        <w:tblLayout w:type="fixed"/>
        <w:tblLook w:val="0000" w:firstRow="0" w:lastRow="0" w:firstColumn="0" w:lastColumn="0" w:noHBand="0" w:noVBand="0"/>
      </w:tblPr>
      <w:tblGrid>
        <w:gridCol w:w="2895"/>
        <w:gridCol w:w="10254"/>
        <w:gridCol w:w="2410"/>
      </w:tblGrid>
      <w:tr w:rsidR="009922E9" w:rsidRPr="00173745" w:rsidTr="00F64C2A">
        <w:trPr>
          <w:trHeight w:val="481"/>
        </w:trPr>
        <w:tc>
          <w:tcPr>
            <w:tcW w:w="2895" w:type="dxa"/>
            <w:tcBorders>
              <w:top w:val="single" w:sz="4" w:space="0" w:color="000000"/>
              <w:left w:val="single" w:sz="4" w:space="0" w:color="000000"/>
              <w:bottom w:val="single" w:sz="4" w:space="0" w:color="000000"/>
            </w:tcBorders>
          </w:tcPr>
          <w:p w:rsidR="009922E9" w:rsidRPr="00173745" w:rsidRDefault="009922E9" w:rsidP="00F64C2A">
            <w:r w:rsidRPr="00173745">
              <w:t>Наименование документа</w:t>
            </w:r>
          </w:p>
        </w:tc>
        <w:tc>
          <w:tcPr>
            <w:tcW w:w="10254" w:type="dxa"/>
            <w:tcBorders>
              <w:top w:val="single" w:sz="4" w:space="0" w:color="000000"/>
              <w:left w:val="single" w:sz="4" w:space="0" w:color="000000"/>
              <w:bottom w:val="single" w:sz="4" w:space="0" w:color="000000"/>
            </w:tcBorders>
          </w:tcPr>
          <w:p w:rsidR="009922E9" w:rsidRPr="00173745" w:rsidRDefault="009922E9" w:rsidP="00F64C2A">
            <w:r w:rsidRPr="00173745">
              <w:t xml:space="preserve"> Обязательные структурные элементы отчета</w:t>
            </w:r>
          </w:p>
        </w:tc>
        <w:tc>
          <w:tcPr>
            <w:tcW w:w="2410" w:type="dxa"/>
            <w:tcBorders>
              <w:top w:val="single" w:sz="4" w:space="0" w:color="000000"/>
              <w:left w:val="single" w:sz="4" w:space="0" w:color="000000"/>
              <w:bottom w:val="single" w:sz="4" w:space="0" w:color="000000"/>
              <w:right w:val="single" w:sz="4" w:space="0" w:color="000000"/>
            </w:tcBorders>
          </w:tcPr>
          <w:p w:rsidR="009922E9" w:rsidRPr="00173745" w:rsidRDefault="009922E9" w:rsidP="00F64C2A">
            <w:r w:rsidRPr="00173745">
              <w:t>Периодичность</w:t>
            </w:r>
          </w:p>
        </w:tc>
      </w:tr>
      <w:tr w:rsidR="009922E9" w:rsidRPr="00173745" w:rsidTr="00F64C2A">
        <w:trPr>
          <w:trHeight w:val="481"/>
        </w:trPr>
        <w:tc>
          <w:tcPr>
            <w:tcW w:w="2895" w:type="dxa"/>
            <w:tcBorders>
              <w:top w:val="single" w:sz="4" w:space="0" w:color="000000"/>
              <w:left w:val="single" w:sz="4" w:space="0" w:color="000000"/>
              <w:bottom w:val="single" w:sz="4" w:space="0" w:color="000000"/>
            </w:tcBorders>
          </w:tcPr>
          <w:p w:rsidR="009922E9" w:rsidRPr="00173745" w:rsidRDefault="009922E9" w:rsidP="00F64C2A">
            <w:r w:rsidRPr="00173745">
              <w:t>Анализ исполнения бюджета</w:t>
            </w:r>
          </w:p>
        </w:tc>
        <w:tc>
          <w:tcPr>
            <w:tcW w:w="10254" w:type="dxa"/>
            <w:tcBorders>
              <w:top w:val="single" w:sz="4" w:space="0" w:color="000000"/>
              <w:left w:val="single" w:sz="4" w:space="0" w:color="000000"/>
              <w:bottom w:val="single" w:sz="4" w:space="0" w:color="000000"/>
            </w:tcBorders>
          </w:tcPr>
          <w:p w:rsidR="009922E9" w:rsidRPr="00173745" w:rsidRDefault="009922E9" w:rsidP="00F64C2A">
            <w:r w:rsidRPr="00173745">
              <w:t>Унифицированные формы отчетности в соответствии с приказами Минфина России от 01.12.2010 N 157н (ред. от 29.08.2014)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Минфина РФ от 16.12.2010 N 174н "Об утверждении Плана счетов бухгалтерского учета бюджетных учреждений и Инструкции по его применению"</w:t>
            </w:r>
          </w:p>
        </w:tc>
        <w:tc>
          <w:tcPr>
            <w:tcW w:w="2410" w:type="dxa"/>
            <w:tcBorders>
              <w:top w:val="single" w:sz="4" w:space="0" w:color="000000"/>
              <w:left w:val="single" w:sz="4" w:space="0" w:color="000000"/>
              <w:bottom w:val="single" w:sz="4" w:space="0" w:color="000000"/>
              <w:right w:val="single" w:sz="4" w:space="0" w:color="000000"/>
            </w:tcBorders>
          </w:tcPr>
          <w:p w:rsidR="009922E9" w:rsidRPr="00173745" w:rsidRDefault="009922E9" w:rsidP="00F64C2A">
            <w:r w:rsidRPr="00173745">
              <w:t>До 15 числа квартала, следующего за отчетным</w:t>
            </w:r>
          </w:p>
        </w:tc>
      </w:tr>
      <w:tr w:rsidR="009922E9" w:rsidRPr="00173745" w:rsidTr="00F64C2A">
        <w:trPr>
          <w:trHeight w:val="481"/>
        </w:trPr>
        <w:tc>
          <w:tcPr>
            <w:tcW w:w="2895" w:type="dxa"/>
            <w:tcBorders>
              <w:top w:val="single" w:sz="4" w:space="0" w:color="000000"/>
              <w:left w:val="single" w:sz="4" w:space="0" w:color="000000"/>
              <w:bottom w:val="single" w:sz="4" w:space="0" w:color="000000"/>
            </w:tcBorders>
          </w:tcPr>
          <w:p w:rsidR="009922E9" w:rsidRPr="00173745" w:rsidRDefault="009922E9" w:rsidP="00F64C2A">
            <w:r w:rsidRPr="00173745">
              <w:t xml:space="preserve">Публичный отчет учреждения о результатах образовательной и </w:t>
            </w:r>
            <w:r w:rsidRPr="00173745">
              <w:lastRenderedPageBreak/>
              <w:t>финансово-хозяйственной деятельности</w:t>
            </w:r>
          </w:p>
        </w:tc>
        <w:tc>
          <w:tcPr>
            <w:tcW w:w="10254" w:type="dxa"/>
            <w:tcBorders>
              <w:top w:val="single" w:sz="4" w:space="0" w:color="000000"/>
              <w:left w:val="single" w:sz="4" w:space="0" w:color="000000"/>
              <w:bottom w:val="single" w:sz="4" w:space="0" w:color="000000"/>
            </w:tcBorders>
          </w:tcPr>
          <w:p w:rsidR="009922E9" w:rsidRPr="00173745" w:rsidRDefault="009922E9" w:rsidP="00F64C2A">
            <w:r w:rsidRPr="00173745">
              <w:lastRenderedPageBreak/>
              <w:t>-Объем оказания муниципальных услуг (в натуральных показателях);</w:t>
            </w:r>
          </w:p>
          <w:p w:rsidR="009922E9" w:rsidRPr="00173745" w:rsidRDefault="009922E9" w:rsidP="00F64C2A">
            <w:r w:rsidRPr="00173745">
              <w:t>-Объем оказания муниципальных услуг (в стоимостных показателях);</w:t>
            </w:r>
          </w:p>
          <w:p w:rsidR="009922E9" w:rsidRPr="00173745" w:rsidRDefault="009922E9" w:rsidP="00F64C2A">
            <w:r w:rsidRPr="00173745">
              <w:lastRenderedPageBreak/>
              <w:t>-Сведения о качестве оказываемых муниципальных услуг (наличие в отчетном периоде жалоб на качество и доступность услуг, наличие в отчетном периоде замечаний к качеству услуг со стороны контролирующих органов и др.);</w:t>
            </w:r>
          </w:p>
          <w:p w:rsidR="009922E9" w:rsidRPr="00173745" w:rsidRDefault="009922E9" w:rsidP="00F64C2A">
            <w:r w:rsidRPr="00173745">
              <w:t>- Факторы, повлиявшие на отклонение фактических объемов исполнения муниципального задания от запланированных, и их характеристика;</w:t>
            </w:r>
          </w:p>
          <w:p w:rsidR="009922E9" w:rsidRPr="00173745" w:rsidRDefault="009922E9" w:rsidP="00F64C2A">
            <w:r w:rsidRPr="00173745">
              <w:t>-Перспективы исполнения муниципального задания в соответствии с запланированными объемами и Стандартом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9922E9" w:rsidRPr="00173745" w:rsidRDefault="009922E9" w:rsidP="00F64C2A">
            <w:r w:rsidRPr="00173745">
              <w:lastRenderedPageBreak/>
              <w:t>Ежегодно до 31 декабря</w:t>
            </w:r>
          </w:p>
        </w:tc>
      </w:tr>
    </w:tbl>
    <w:p w:rsidR="009922E9" w:rsidRPr="00173745" w:rsidRDefault="009922E9" w:rsidP="009922E9">
      <w:pPr>
        <w:pStyle w:val="consplusnonformat"/>
        <w:tabs>
          <w:tab w:val="left" w:leader="underscore" w:pos="14580"/>
        </w:tabs>
        <w:spacing w:before="0" w:beforeAutospacing="0" w:after="0" w:afterAutospacing="0"/>
        <w:rPr>
          <w:color w:val="000000"/>
        </w:rPr>
      </w:pPr>
    </w:p>
    <w:p w:rsidR="009922E9" w:rsidRPr="00173745" w:rsidRDefault="009922E9" w:rsidP="009922E9">
      <w:pPr>
        <w:pStyle w:val="consplusnonformat"/>
        <w:spacing w:before="0" w:beforeAutospacing="0" w:after="0" w:afterAutospacing="0"/>
        <w:rPr>
          <w:color w:val="000000"/>
        </w:rPr>
      </w:pPr>
      <w:r w:rsidRPr="00173745">
        <w:rPr>
          <w:color w:val="000000"/>
        </w:rPr>
        <w:t>9. Иная информация, необходимая для исполнения (контроля за исполнением) муниципального задания</w:t>
      </w:r>
    </w:p>
    <w:p w:rsidR="009922E9" w:rsidRPr="00173745" w:rsidRDefault="009922E9" w:rsidP="009922E9">
      <w:pPr>
        <w:pStyle w:val="consplusnonformat"/>
        <w:spacing w:before="0" w:beforeAutospacing="0" w:after="0" w:afterAutospacing="0"/>
        <w:jc w:val="center"/>
        <w:rPr>
          <w:color w:val="000000"/>
        </w:rPr>
      </w:pPr>
    </w:p>
    <w:p w:rsidR="009922E9" w:rsidRPr="00173745" w:rsidRDefault="009922E9" w:rsidP="009922E9">
      <w:pPr>
        <w:pStyle w:val="consplusnonformat"/>
        <w:spacing w:before="0" w:beforeAutospacing="0" w:after="0" w:afterAutospacing="0"/>
        <w:jc w:val="center"/>
        <w:rPr>
          <w:color w:val="000000"/>
        </w:rPr>
      </w:pPr>
      <w:r w:rsidRPr="00173745">
        <w:rPr>
          <w:color w:val="000000"/>
        </w:rPr>
        <w:t xml:space="preserve">РАЗДЕЛ   </w:t>
      </w:r>
      <w:r w:rsidR="00B23A9C" w:rsidRPr="00173745">
        <w:rPr>
          <w:color w:val="000000"/>
          <w:lang w:val="en-US"/>
        </w:rPr>
        <w:t>IV</w:t>
      </w:r>
      <w:r w:rsidRPr="00173745">
        <w:rPr>
          <w:color w:val="000000"/>
        </w:rPr>
        <w:t xml:space="preserve"> </w:t>
      </w:r>
    </w:p>
    <w:p w:rsidR="009922E9" w:rsidRPr="00173745" w:rsidRDefault="009922E9" w:rsidP="009922E9">
      <w:pPr>
        <w:pStyle w:val="consplusnonformat"/>
        <w:tabs>
          <w:tab w:val="left" w:leader="underscore" w:pos="14580"/>
        </w:tabs>
        <w:spacing w:before="0" w:beforeAutospacing="0" w:after="0" w:afterAutospacing="0"/>
        <w:rPr>
          <w:color w:val="000000"/>
        </w:rPr>
      </w:pPr>
      <w:r w:rsidRPr="00173745">
        <w:rPr>
          <w:color w:val="000000"/>
        </w:rPr>
        <w:t xml:space="preserve">1. Наименование </w:t>
      </w:r>
      <w:proofErr w:type="gramStart"/>
      <w:r w:rsidRPr="00173745">
        <w:rPr>
          <w:color w:val="000000"/>
        </w:rPr>
        <w:t>муниципальной  услуги</w:t>
      </w:r>
      <w:proofErr w:type="gramEnd"/>
      <w:r w:rsidRPr="00173745">
        <w:rPr>
          <w:color w:val="000000"/>
        </w:rPr>
        <w:t xml:space="preserve">     </w:t>
      </w:r>
      <w:r w:rsidRPr="00173745">
        <w:rPr>
          <w:u w:val="single"/>
        </w:rPr>
        <w:t xml:space="preserve">Реализация основных общеобразовательных программ </w:t>
      </w:r>
      <w:r w:rsidRPr="00173745">
        <w:rPr>
          <w:b/>
          <w:u w:val="single"/>
        </w:rPr>
        <w:t>основного</w:t>
      </w:r>
      <w:r w:rsidRPr="00173745">
        <w:rPr>
          <w:u w:val="single"/>
        </w:rPr>
        <w:t xml:space="preserve"> общего образования</w:t>
      </w:r>
    </w:p>
    <w:p w:rsidR="009922E9" w:rsidRPr="00173745" w:rsidRDefault="009922E9" w:rsidP="009922E9">
      <w:pPr>
        <w:pStyle w:val="consplusnonformat"/>
        <w:tabs>
          <w:tab w:val="left" w:leader="underscore" w:pos="14580"/>
        </w:tabs>
        <w:spacing w:before="0" w:beforeAutospacing="0" w:after="0" w:afterAutospacing="0"/>
        <w:rPr>
          <w:color w:val="000000"/>
          <w:u w:val="single"/>
        </w:rPr>
      </w:pPr>
      <w:r w:rsidRPr="00173745">
        <w:rPr>
          <w:color w:val="000000"/>
        </w:rPr>
        <w:t xml:space="preserve">2. Потребители </w:t>
      </w:r>
      <w:proofErr w:type="gramStart"/>
      <w:r w:rsidRPr="00173745">
        <w:rPr>
          <w:color w:val="000000"/>
        </w:rPr>
        <w:t>муниципальной  услуги</w:t>
      </w:r>
      <w:proofErr w:type="gramEnd"/>
      <w:r w:rsidRPr="00173745">
        <w:rPr>
          <w:color w:val="000000"/>
        </w:rPr>
        <w:t xml:space="preserve">        </w:t>
      </w:r>
      <w:r w:rsidRPr="00173745">
        <w:rPr>
          <w:u w:val="single"/>
        </w:rPr>
        <w:t>Обучающиеся</w:t>
      </w:r>
    </w:p>
    <w:p w:rsidR="009922E9" w:rsidRPr="00173745" w:rsidRDefault="009922E9" w:rsidP="009922E9">
      <w:pPr>
        <w:pStyle w:val="consplusnonformat"/>
        <w:spacing w:before="0" w:beforeAutospacing="0" w:after="0" w:afterAutospacing="0"/>
        <w:rPr>
          <w:color w:val="000000"/>
        </w:rPr>
      </w:pPr>
      <w:bookmarkStart w:id="1" w:name="OLE_LINK1"/>
      <w:bookmarkStart w:id="2" w:name="OLE_LINK2"/>
      <w:r w:rsidRPr="00173745">
        <w:rPr>
          <w:color w:val="000000"/>
        </w:rPr>
        <w:t>3. Показатели, характеризующие объем и (или) качество муниципальной услуги</w:t>
      </w:r>
    </w:p>
    <w:p w:rsidR="009922E9" w:rsidRPr="00173745" w:rsidRDefault="009922E9" w:rsidP="009922E9">
      <w:pPr>
        <w:pStyle w:val="consplusnonformat"/>
        <w:spacing w:before="0" w:beforeAutospacing="0" w:after="0" w:afterAutospacing="0"/>
        <w:rPr>
          <w:color w:val="000000"/>
        </w:rPr>
      </w:pPr>
      <w:r w:rsidRPr="00173745">
        <w:rPr>
          <w:color w:val="000000"/>
        </w:rPr>
        <w:t xml:space="preserve">3.1. Показатели, характеризующие качество муниципальной услуги </w:t>
      </w:r>
    </w:p>
    <w:tbl>
      <w:tblPr>
        <w:tblW w:w="15007"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1216"/>
        <w:gridCol w:w="1823"/>
        <w:gridCol w:w="2241"/>
        <w:gridCol w:w="2113"/>
        <w:gridCol w:w="4283"/>
      </w:tblGrid>
      <w:tr w:rsidR="009922E9" w:rsidRPr="00173745" w:rsidTr="00F64C2A">
        <w:trPr>
          <w:cantSplit/>
          <w:trHeight w:val="360"/>
        </w:trPr>
        <w:tc>
          <w:tcPr>
            <w:tcW w:w="3331" w:type="dxa"/>
            <w:vMerge w:val="restart"/>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rPr>
                <w:color w:val="000000"/>
              </w:rPr>
            </w:pPr>
            <w:r w:rsidRPr="00173745">
              <w:rPr>
                <w:color w:val="000000"/>
              </w:rPr>
              <w:t>Наименование показателей</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rPr>
                <w:color w:val="000000"/>
              </w:rPr>
            </w:pPr>
            <w:r w:rsidRPr="00173745">
              <w:rPr>
                <w:color w:val="000000"/>
              </w:rPr>
              <w:t>Единица измерения</w:t>
            </w:r>
          </w:p>
        </w:tc>
        <w:tc>
          <w:tcPr>
            <w:tcW w:w="1823" w:type="dxa"/>
            <w:vMerge w:val="restart"/>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rPr>
                <w:color w:val="000000"/>
              </w:rPr>
            </w:pPr>
            <w:r w:rsidRPr="00173745">
              <w:rPr>
                <w:color w:val="000000"/>
              </w:rPr>
              <w:t>Формула расчета</w:t>
            </w:r>
          </w:p>
        </w:tc>
        <w:tc>
          <w:tcPr>
            <w:tcW w:w="4354" w:type="dxa"/>
            <w:gridSpan w:val="2"/>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rPr>
                <w:color w:val="000000"/>
              </w:rPr>
            </w:pPr>
            <w:r w:rsidRPr="00173745">
              <w:rPr>
                <w:color w:val="000000"/>
              </w:rPr>
              <w:t>Значения показателей качества муниципальной услуги</w:t>
            </w:r>
          </w:p>
        </w:tc>
        <w:tc>
          <w:tcPr>
            <w:tcW w:w="4283" w:type="dxa"/>
            <w:vMerge w:val="restart"/>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rPr>
                <w:color w:val="000000"/>
              </w:rPr>
            </w:pPr>
            <w:r w:rsidRPr="00173745">
              <w:rPr>
                <w:color w:val="000000"/>
              </w:rPr>
              <w:t>Источник информации о значении показателя (исходные данные для ее расчета)</w:t>
            </w:r>
          </w:p>
        </w:tc>
      </w:tr>
      <w:tr w:rsidR="009922E9" w:rsidRPr="00173745" w:rsidTr="00F64C2A">
        <w:trPr>
          <w:cantSplit/>
          <w:trHeight w:val="720"/>
        </w:trPr>
        <w:tc>
          <w:tcPr>
            <w:tcW w:w="3331" w:type="dxa"/>
            <w:vMerge/>
            <w:tcBorders>
              <w:top w:val="single" w:sz="4" w:space="0" w:color="auto"/>
              <w:left w:val="single" w:sz="4" w:space="0" w:color="auto"/>
              <w:bottom w:val="single" w:sz="4" w:space="0" w:color="auto"/>
              <w:right w:val="single" w:sz="4" w:space="0" w:color="auto"/>
            </w:tcBorders>
            <w:vAlign w:val="center"/>
          </w:tcPr>
          <w:p w:rsidR="009922E9" w:rsidRPr="00173745" w:rsidRDefault="009922E9" w:rsidP="00F64C2A">
            <w:pPr>
              <w:rPr>
                <w:color w:val="000000"/>
              </w:rPr>
            </w:pPr>
          </w:p>
        </w:tc>
        <w:tc>
          <w:tcPr>
            <w:tcW w:w="1216" w:type="dxa"/>
            <w:vMerge/>
            <w:tcBorders>
              <w:top w:val="single" w:sz="4" w:space="0" w:color="auto"/>
              <w:left w:val="single" w:sz="4" w:space="0" w:color="auto"/>
              <w:bottom w:val="single" w:sz="4" w:space="0" w:color="auto"/>
              <w:right w:val="single" w:sz="4" w:space="0" w:color="auto"/>
            </w:tcBorders>
            <w:vAlign w:val="center"/>
          </w:tcPr>
          <w:p w:rsidR="009922E9" w:rsidRPr="00173745" w:rsidRDefault="009922E9" w:rsidP="00F64C2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922E9" w:rsidRPr="00173745" w:rsidRDefault="009922E9" w:rsidP="00F64C2A">
            <w:pPr>
              <w:rPr>
                <w:color w:val="000000"/>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rPr>
                <w:color w:val="000000"/>
              </w:rPr>
            </w:pPr>
            <w:r w:rsidRPr="00173745">
              <w:rPr>
                <w:color w:val="000000"/>
              </w:rPr>
              <w:t>отчетный финансовый год</w:t>
            </w:r>
          </w:p>
          <w:p w:rsidR="009922E9" w:rsidRPr="00173745" w:rsidRDefault="009922E9" w:rsidP="00F64C2A">
            <w:pPr>
              <w:jc w:val="center"/>
              <w:rPr>
                <w:color w:val="000000"/>
              </w:rPr>
            </w:pPr>
            <w:r w:rsidRPr="00173745">
              <w:rPr>
                <w:color w:val="000000"/>
              </w:rPr>
              <w:t>2015</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rPr>
                <w:color w:val="000000"/>
              </w:rPr>
            </w:pPr>
            <w:r w:rsidRPr="00173745">
              <w:rPr>
                <w:color w:val="000000"/>
              </w:rPr>
              <w:t>текущий финансовый год</w:t>
            </w:r>
          </w:p>
          <w:p w:rsidR="009922E9" w:rsidRPr="00173745" w:rsidRDefault="009922E9" w:rsidP="00F64C2A">
            <w:pPr>
              <w:jc w:val="center"/>
              <w:rPr>
                <w:color w:val="000000"/>
              </w:rPr>
            </w:pPr>
            <w:r w:rsidRPr="00173745">
              <w:rPr>
                <w:color w:val="000000"/>
              </w:rPr>
              <w:t>2016</w:t>
            </w:r>
          </w:p>
        </w:tc>
        <w:tc>
          <w:tcPr>
            <w:tcW w:w="4283" w:type="dxa"/>
            <w:vMerge/>
            <w:tcBorders>
              <w:top w:val="single" w:sz="4" w:space="0" w:color="auto"/>
              <w:left w:val="single" w:sz="4" w:space="0" w:color="auto"/>
              <w:bottom w:val="single" w:sz="4" w:space="0" w:color="auto"/>
              <w:right w:val="single" w:sz="4" w:space="0" w:color="auto"/>
            </w:tcBorders>
            <w:vAlign w:val="center"/>
          </w:tcPr>
          <w:p w:rsidR="009922E9" w:rsidRPr="00173745" w:rsidRDefault="009922E9" w:rsidP="00F64C2A">
            <w:pPr>
              <w:rPr>
                <w:color w:val="000000"/>
              </w:rPr>
            </w:pPr>
          </w:p>
        </w:tc>
      </w:tr>
      <w:tr w:rsidR="009922E9" w:rsidRPr="00173745" w:rsidTr="001E10FB">
        <w:trPr>
          <w:cantSplit/>
          <w:trHeight w:val="240"/>
        </w:trPr>
        <w:tc>
          <w:tcPr>
            <w:tcW w:w="3331"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ind w:firstLine="34"/>
            </w:pPr>
            <w:r w:rsidRPr="00173745">
              <w:t>1. Доля выпускников 9 классов, получивших аттестат</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r w:rsidRPr="00173745">
              <w:t>%</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r w:rsidRPr="00173745">
              <w:t>Д1/Д*100%, где Д1-количество выпускников, получивших аттестат, Д - количество выпускников</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9922E9" w:rsidRPr="00173745" w:rsidRDefault="009922E9" w:rsidP="00F64C2A">
            <w:pPr>
              <w:jc w:val="center"/>
            </w:pPr>
            <w:r w:rsidRPr="00173745">
              <w:t>100</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9922E9" w:rsidRPr="00173745" w:rsidRDefault="009922E9" w:rsidP="00F64C2A">
            <w:pPr>
              <w:jc w:val="center"/>
            </w:pPr>
            <w:r w:rsidRPr="00173745">
              <w:t>100</w:t>
            </w:r>
          </w:p>
        </w:tc>
        <w:tc>
          <w:tcPr>
            <w:tcW w:w="4283"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pPr>
            <w:r w:rsidRPr="00173745">
              <w:t>Годовой отчет о деятельности учреждения</w:t>
            </w:r>
          </w:p>
        </w:tc>
      </w:tr>
      <w:tr w:rsidR="009922E9" w:rsidRPr="00173745" w:rsidTr="001E10FB">
        <w:trPr>
          <w:cantSplit/>
          <w:trHeight w:val="240"/>
        </w:trPr>
        <w:tc>
          <w:tcPr>
            <w:tcW w:w="3331"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ind w:firstLine="34"/>
            </w:pPr>
            <w:r w:rsidRPr="00173745">
              <w:t>2. Удовлетворенность потребителей качеством работы учреждения (отсутствие обоснованных жалоб родителей или законных представителей)</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pPr>
            <w:r w:rsidRPr="00173745">
              <w:t xml:space="preserve">единиц </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pPr>
            <w:r w:rsidRPr="00173745">
              <w:t>Абсолютная величина</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9922E9" w:rsidRPr="00173745" w:rsidRDefault="009922E9" w:rsidP="00F64C2A">
            <w:pPr>
              <w:jc w:val="center"/>
            </w:pPr>
            <w:r w:rsidRPr="00173745">
              <w:t>0</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9922E9" w:rsidRPr="00173745" w:rsidRDefault="009922E9" w:rsidP="00F64C2A">
            <w:pPr>
              <w:jc w:val="center"/>
            </w:pPr>
            <w:r w:rsidRPr="00173745">
              <w:t>0</w:t>
            </w:r>
          </w:p>
        </w:tc>
        <w:tc>
          <w:tcPr>
            <w:tcW w:w="4283"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pPr>
            <w:r w:rsidRPr="00173745">
              <w:t>Обращения обеспечиваемых</w:t>
            </w:r>
          </w:p>
        </w:tc>
      </w:tr>
      <w:tr w:rsidR="009922E9" w:rsidRPr="00173745" w:rsidTr="001E10FB">
        <w:trPr>
          <w:cantSplit/>
          <w:trHeight w:val="240"/>
        </w:trPr>
        <w:tc>
          <w:tcPr>
            <w:tcW w:w="3331"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ind w:firstLine="34"/>
            </w:pPr>
            <w:r w:rsidRPr="00173745">
              <w:lastRenderedPageBreak/>
              <w:t>3. Доля педагогических работников с высшим профессиональным образованием</w:t>
            </w:r>
          </w:p>
          <w:p w:rsidR="009922E9" w:rsidRPr="00173745" w:rsidRDefault="009922E9" w:rsidP="00F64C2A">
            <w:pPr>
              <w:ind w:firstLine="34"/>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pPr>
            <w:r w:rsidRPr="00173745">
              <w:t>%</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pPr>
            <w:r w:rsidRPr="00173745">
              <w:t>В1/В*100%, где В1 - количество педработников с высшим образованием, В - общее количество педработников</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9922E9" w:rsidRPr="00173745" w:rsidRDefault="008A70C1" w:rsidP="00F64C2A">
            <w:pPr>
              <w:jc w:val="center"/>
              <w:rPr>
                <w:lang w:val="tt-RU"/>
              </w:rPr>
            </w:pPr>
            <w:r w:rsidRPr="00173745">
              <w:rPr>
                <w:lang w:val="tt-RU"/>
              </w:rPr>
              <w:t>100</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9922E9" w:rsidRPr="00173745" w:rsidRDefault="008A70C1" w:rsidP="00F64C2A">
            <w:pPr>
              <w:jc w:val="center"/>
              <w:rPr>
                <w:lang w:val="tt-RU"/>
              </w:rPr>
            </w:pPr>
            <w:r w:rsidRPr="00173745">
              <w:rPr>
                <w:lang w:val="tt-RU"/>
              </w:rPr>
              <w:t>100</w:t>
            </w:r>
          </w:p>
        </w:tc>
        <w:tc>
          <w:tcPr>
            <w:tcW w:w="4283"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pPr>
            <w:r w:rsidRPr="00173745">
              <w:t xml:space="preserve">Статистическая отчетность </w:t>
            </w:r>
          </w:p>
          <w:p w:rsidR="009922E9" w:rsidRPr="00173745" w:rsidRDefault="009922E9" w:rsidP="00F64C2A">
            <w:pPr>
              <w:jc w:val="center"/>
            </w:pPr>
            <w:r w:rsidRPr="00173745">
              <w:t>форма РИК-83</w:t>
            </w:r>
          </w:p>
        </w:tc>
      </w:tr>
      <w:tr w:rsidR="009922E9" w:rsidRPr="00173745" w:rsidTr="00F64C2A">
        <w:trPr>
          <w:cantSplit/>
          <w:trHeight w:val="240"/>
        </w:trPr>
        <w:tc>
          <w:tcPr>
            <w:tcW w:w="3331"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ind w:firstLine="34"/>
            </w:pPr>
            <w:r w:rsidRPr="00173745">
              <w:t>4. Отсутствие предписаний надзорных органов</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pPr>
            <w:r w:rsidRPr="00173745">
              <w:t xml:space="preserve">единиц </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pPr>
            <w:r w:rsidRPr="00173745">
              <w:t>Абсолютная величина</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9922E9" w:rsidRPr="00173745" w:rsidRDefault="009922E9" w:rsidP="00F64C2A">
            <w:pPr>
              <w:jc w:val="center"/>
            </w:pPr>
            <w:r w:rsidRPr="00173745">
              <w:t>0</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9922E9" w:rsidRPr="00173745" w:rsidRDefault="009922E9" w:rsidP="00F64C2A">
            <w:pPr>
              <w:jc w:val="center"/>
            </w:pPr>
            <w:r w:rsidRPr="00173745">
              <w:t>0</w:t>
            </w:r>
          </w:p>
        </w:tc>
        <w:tc>
          <w:tcPr>
            <w:tcW w:w="4283" w:type="dxa"/>
            <w:tcBorders>
              <w:top w:val="single" w:sz="4" w:space="0" w:color="auto"/>
              <w:left w:val="single" w:sz="4" w:space="0" w:color="auto"/>
              <w:bottom w:val="single" w:sz="4" w:space="0" w:color="auto"/>
              <w:right w:val="single" w:sz="4" w:space="0" w:color="auto"/>
            </w:tcBorders>
            <w:shd w:val="clear" w:color="auto" w:fill="auto"/>
          </w:tcPr>
          <w:p w:rsidR="009922E9" w:rsidRPr="00173745" w:rsidRDefault="009922E9" w:rsidP="00F64C2A">
            <w:pPr>
              <w:jc w:val="center"/>
            </w:pPr>
            <w:r w:rsidRPr="00173745">
              <w:t>Публичный отчет учреждения о результатах образовательной и финансово-хозяйственной деятельности</w:t>
            </w:r>
          </w:p>
        </w:tc>
      </w:tr>
    </w:tbl>
    <w:p w:rsidR="009922E9" w:rsidRPr="00173745" w:rsidRDefault="009922E9" w:rsidP="009922E9">
      <w:pPr>
        <w:adjustRightInd w:val="0"/>
        <w:jc w:val="both"/>
        <w:rPr>
          <w:color w:val="000000"/>
        </w:rPr>
      </w:pPr>
    </w:p>
    <w:p w:rsidR="009922E9" w:rsidRPr="00173745" w:rsidRDefault="009922E9" w:rsidP="009922E9">
      <w:pPr>
        <w:pStyle w:val="consplusnonformat"/>
        <w:spacing w:before="0" w:beforeAutospacing="0" w:after="0" w:afterAutospacing="0"/>
        <w:rPr>
          <w:color w:val="000000"/>
        </w:rPr>
      </w:pPr>
      <w:r w:rsidRPr="00173745">
        <w:rPr>
          <w:color w:val="000000"/>
        </w:rPr>
        <w:t>3.2. Объем муниципальной услуги (в натуральных показателях)</w:t>
      </w:r>
    </w:p>
    <w:p w:rsidR="009922E9" w:rsidRPr="00173745" w:rsidRDefault="009922E9" w:rsidP="009922E9">
      <w:pPr>
        <w:pStyle w:val="consplusnonformat"/>
        <w:spacing w:before="0" w:beforeAutospacing="0" w:after="0" w:afterAutospacing="0"/>
        <w:rPr>
          <w:color w:val="000000"/>
        </w:rPr>
      </w:pPr>
    </w:p>
    <w:tbl>
      <w:tblPr>
        <w:tblW w:w="0" w:type="auto"/>
        <w:tblInd w:w="70"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0"/>
        <w:gridCol w:w="1890"/>
        <w:gridCol w:w="2580"/>
        <w:gridCol w:w="3421"/>
        <w:gridCol w:w="4394"/>
      </w:tblGrid>
      <w:tr w:rsidR="009922E9" w:rsidRPr="00173745" w:rsidTr="00F64C2A">
        <w:trPr>
          <w:cantSplit/>
          <w:trHeight w:val="360"/>
        </w:trPr>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2E9" w:rsidRPr="00173745" w:rsidRDefault="009922E9" w:rsidP="00F64C2A">
            <w:pPr>
              <w:jc w:val="center"/>
              <w:rPr>
                <w:color w:val="000000"/>
              </w:rPr>
            </w:pPr>
            <w:r w:rsidRPr="00173745">
              <w:rPr>
                <w:color w:val="000000"/>
              </w:rPr>
              <w:t>Наименование показателя</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2E9" w:rsidRPr="00173745" w:rsidRDefault="009922E9" w:rsidP="00F64C2A">
            <w:pPr>
              <w:jc w:val="center"/>
              <w:rPr>
                <w:color w:val="000000"/>
              </w:rPr>
            </w:pPr>
            <w:r w:rsidRPr="00173745">
              <w:rPr>
                <w:color w:val="000000"/>
              </w:rPr>
              <w:t>Единица измерения</w:t>
            </w:r>
          </w:p>
        </w:tc>
        <w:tc>
          <w:tcPr>
            <w:tcW w:w="6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2E9" w:rsidRPr="00173745" w:rsidRDefault="009922E9" w:rsidP="00F64C2A">
            <w:pPr>
              <w:jc w:val="center"/>
              <w:rPr>
                <w:color w:val="000000"/>
              </w:rPr>
            </w:pPr>
            <w:r w:rsidRPr="00173745">
              <w:rPr>
                <w:color w:val="000000"/>
              </w:rPr>
              <w:t>Значение показателей объема муниципальной услуги</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2E9" w:rsidRPr="00173745" w:rsidRDefault="009922E9" w:rsidP="00F64C2A">
            <w:pPr>
              <w:jc w:val="center"/>
              <w:rPr>
                <w:color w:val="000000"/>
              </w:rPr>
            </w:pPr>
            <w:r w:rsidRPr="00173745">
              <w:rPr>
                <w:color w:val="000000"/>
              </w:rPr>
              <w:t>Источник информации о значении показателя</w:t>
            </w:r>
          </w:p>
        </w:tc>
      </w:tr>
      <w:tr w:rsidR="009922E9" w:rsidRPr="00173745" w:rsidTr="00F64C2A">
        <w:trPr>
          <w:cantSplit/>
          <w:trHeight w:val="600"/>
        </w:trPr>
        <w:tc>
          <w:tcPr>
            <w:tcW w:w="0" w:type="auto"/>
            <w:vMerge/>
            <w:tcBorders>
              <w:top w:val="single" w:sz="4" w:space="0" w:color="auto"/>
              <w:left w:val="single" w:sz="4" w:space="0" w:color="auto"/>
              <w:bottom w:val="single" w:sz="4" w:space="0" w:color="auto"/>
              <w:right w:val="single" w:sz="4" w:space="0" w:color="auto"/>
            </w:tcBorders>
            <w:vAlign w:val="center"/>
          </w:tcPr>
          <w:p w:rsidR="009922E9" w:rsidRPr="00173745" w:rsidRDefault="009922E9" w:rsidP="00F64C2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922E9" w:rsidRPr="00173745" w:rsidRDefault="009922E9" w:rsidP="00F64C2A">
            <w:pPr>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9922E9" w:rsidRPr="00173745" w:rsidRDefault="009922E9" w:rsidP="00F64C2A">
            <w:pPr>
              <w:jc w:val="center"/>
              <w:rPr>
                <w:color w:val="000000"/>
              </w:rPr>
            </w:pPr>
            <w:r w:rsidRPr="00173745">
              <w:rPr>
                <w:color w:val="000000"/>
              </w:rPr>
              <w:t>отчетный финансовый 2015 год</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9922E9" w:rsidRPr="00173745" w:rsidRDefault="009922E9" w:rsidP="00F64C2A">
            <w:pPr>
              <w:jc w:val="center"/>
              <w:rPr>
                <w:color w:val="000000"/>
              </w:rPr>
            </w:pPr>
            <w:r w:rsidRPr="00173745">
              <w:rPr>
                <w:color w:val="000000"/>
              </w:rPr>
              <w:t xml:space="preserve">текущий финансовый </w:t>
            </w:r>
          </w:p>
          <w:p w:rsidR="009922E9" w:rsidRPr="00173745" w:rsidRDefault="009922E9" w:rsidP="00F64C2A">
            <w:pPr>
              <w:jc w:val="center"/>
              <w:rPr>
                <w:color w:val="000000"/>
              </w:rPr>
            </w:pPr>
            <w:r w:rsidRPr="00173745">
              <w:rPr>
                <w:color w:val="000000"/>
              </w:rPr>
              <w:t>2016 год</w:t>
            </w:r>
          </w:p>
        </w:tc>
        <w:tc>
          <w:tcPr>
            <w:tcW w:w="4394" w:type="dxa"/>
            <w:vMerge/>
            <w:tcBorders>
              <w:top w:val="single" w:sz="4" w:space="0" w:color="auto"/>
              <w:left w:val="single" w:sz="4" w:space="0" w:color="auto"/>
              <w:bottom w:val="single" w:sz="4" w:space="0" w:color="auto"/>
              <w:right w:val="single" w:sz="4" w:space="0" w:color="auto"/>
            </w:tcBorders>
            <w:vAlign w:val="center"/>
          </w:tcPr>
          <w:p w:rsidR="009922E9" w:rsidRPr="00173745" w:rsidRDefault="009922E9" w:rsidP="00F64C2A">
            <w:pPr>
              <w:rPr>
                <w:color w:val="000000"/>
              </w:rPr>
            </w:pPr>
          </w:p>
        </w:tc>
      </w:tr>
      <w:tr w:rsidR="009922E9" w:rsidRPr="00173745" w:rsidTr="001E10FB">
        <w:trPr>
          <w:cantSplit/>
          <w:trHeight w:val="240"/>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922E9" w:rsidRPr="00173745" w:rsidRDefault="009922E9" w:rsidP="00F64C2A">
            <w:r w:rsidRPr="00173745">
              <w:t>1. Количество обучающихся</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922E9" w:rsidRPr="00173745" w:rsidRDefault="009922E9" w:rsidP="00F64C2A">
            <w:pPr>
              <w:jc w:val="center"/>
            </w:pPr>
            <w:r w:rsidRPr="00173745">
              <w:t>человек</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9922E9" w:rsidRPr="00173745" w:rsidRDefault="00FA1EB4" w:rsidP="00F64C2A">
            <w:pPr>
              <w:jc w:val="center"/>
              <w:rPr>
                <w:lang w:val="tt-RU"/>
              </w:rPr>
            </w:pPr>
            <w:r w:rsidRPr="00173745">
              <w:rPr>
                <w:lang w:val="tt-RU"/>
              </w:rPr>
              <w:t>89</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9922E9" w:rsidRPr="00173745" w:rsidRDefault="009A0E77" w:rsidP="00F64C2A">
            <w:pPr>
              <w:jc w:val="center"/>
              <w:rPr>
                <w:lang w:val="tt-RU"/>
              </w:rPr>
            </w:pPr>
            <w:r w:rsidRPr="00173745">
              <w:t>8</w:t>
            </w:r>
            <w:r w:rsidR="00FA1EB4" w:rsidRPr="00173745">
              <w:rPr>
                <w:lang w:val="tt-RU"/>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922E9" w:rsidRPr="00173745" w:rsidRDefault="009922E9" w:rsidP="00F64C2A">
            <w:pPr>
              <w:rPr>
                <w:color w:val="000000"/>
              </w:rPr>
            </w:pPr>
            <w:r w:rsidRPr="00173745">
              <w:rPr>
                <w:color w:val="000000"/>
              </w:rPr>
              <w:t>Статистическая отчетность</w:t>
            </w:r>
          </w:p>
        </w:tc>
      </w:tr>
    </w:tbl>
    <w:p w:rsidR="009922E9" w:rsidRPr="00173745" w:rsidRDefault="009922E9" w:rsidP="009922E9">
      <w:pPr>
        <w:pStyle w:val="consplusnonformat"/>
        <w:spacing w:before="0" w:beforeAutospacing="0" w:after="0" w:afterAutospacing="0"/>
        <w:rPr>
          <w:color w:val="000000"/>
        </w:rPr>
      </w:pPr>
    </w:p>
    <w:p w:rsidR="009922E9" w:rsidRPr="00173745" w:rsidRDefault="009922E9" w:rsidP="009922E9">
      <w:pPr>
        <w:pStyle w:val="consplusnonformat"/>
        <w:spacing w:before="0" w:beforeAutospacing="0" w:after="0" w:afterAutospacing="0"/>
        <w:rPr>
          <w:color w:val="000000"/>
        </w:rPr>
      </w:pPr>
      <w:r w:rsidRPr="00173745">
        <w:rPr>
          <w:color w:val="000000"/>
        </w:rPr>
        <w:t xml:space="preserve">4. Порядок оказания муниципальной услуги </w:t>
      </w:r>
    </w:p>
    <w:p w:rsidR="009922E9" w:rsidRPr="00173745" w:rsidRDefault="009922E9" w:rsidP="009922E9">
      <w:pPr>
        <w:pStyle w:val="consplusnonformat"/>
        <w:spacing w:before="0" w:beforeAutospacing="0" w:after="0" w:afterAutospacing="0"/>
        <w:rPr>
          <w:color w:val="000000"/>
        </w:rPr>
      </w:pPr>
    </w:p>
    <w:p w:rsidR="009922E9" w:rsidRPr="00173745" w:rsidRDefault="009922E9" w:rsidP="009922E9">
      <w:pPr>
        <w:pStyle w:val="consplusnonformat"/>
        <w:spacing w:before="0" w:beforeAutospacing="0" w:after="0" w:afterAutospacing="0"/>
        <w:rPr>
          <w:color w:val="000000"/>
        </w:rPr>
      </w:pPr>
      <w:r w:rsidRPr="00173745">
        <w:rPr>
          <w:color w:val="000000"/>
        </w:rPr>
        <w:t xml:space="preserve">4.1. Нормативные правовые акты, регулирующие порядок оказания муниципальной услуги </w:t>
      </w:r>
    </w:p>
    <w:p w:rsidR="009922E9" w:rsidRPr="00173745" w:rsidRDefault="009922E9" w:rsidP="009922E9">
      <w:pPr>
        <w:autoSpaceDE w:val="0"/>
        <w:autoSpaceDN w:val="0"/>
        <w:adjustRightInd w:val="0"/>
        <w:spacing w:after="139"/>
        <w:ind w:left="559" w:firstLine="720"/>
        <w:jc w:val="both"/>
      </w:pPr>
      <w:r w:rsidRPr="00173745">
        <w:t>Конституция Российской Федерации, принята всенародным голосованием 12.12.93 (в редакции последних изменений); Конвенция о правах ребенка, одобрена Генеральной Ассамблеей ООН 20.11.89; Федеральный закон от 06.10.2003 № 131-ФЗ «Об</w:t>
      </w:r>
      <w:r w:rsidRPr="00173745">
        <w:rPr>
          <w:i/>
          <w:iCs/>
        </w:rPr>
        <w:t xml:space="preserve"> общих принципах организации местного самоуправления в Российской Федерации</w:t>
      </w:r>
      <w:r w:rsidRPr="00173745">
        <w:t>» (в редакции последних изменений); Закон Российской Федерации от 29.12.2012 №273 «Об образовании» (в редакции последних изменений); Федеральный закон от 24.07.98 № 124-ФЗ «Об</w:t>
      </w:r>
      <w:r w:rsidRPr="00173745">
        <w:rPr>
          <w:i/>
          <w:iCs/>
        </w:rPr>
        <w:t xml:space="preserve"> основных гарантиях прав ребенка в Российской Федерации</w:t>
      </w:r>
      <w:r w:rsidRPr="00173745">
        <w:t>» (в редакции последних изменений); Федеральный закон от 22.08.2004 № 122-ФЗ «</w:t>
      </w:r>
      <w:r w:rsidRPr="00173745">
        <w:rPr>
          <w:i/>
          <w:iCs/>
        </w:rPr>
        <w: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173745">
        <w:t>» и «Об</w:t>
      </w:r>
      <w:r w:rsidRPr="00173745">
        <w:rPr>
          <w:i/>
          <w:iCs/>
        </w:rPr>
        <w:t xml:space="preserve"> общих принципах организации местного самоуправления в Российской Федерации</w:t>
      </w:r>
      <w:r w:rsidRPr="00173745">
        <w:t>» (в редакции последних изменений); Закон Российской Федерации от 07.02.92 № 2300-1 «</w:t>
      </w:r>
      <w:r w:rsidRPr="00173745">
        <w:rPr>
          <w:i/>
          <w:iCs/>
        </w:rPr>
        <w:t>О защите прав потребителей</w:t>
      </w:r>
      <w:r w:rsidRPr="00173745">
        <w:t>» (в редакции последних изменений); Закон Российской Федерации от 24.06.99 № 120-ФЗ «Об</w:t>
      </w:r>
      <w:r w:rsidRPr="00173745">
        <w:rPr>
          <w:i/>
          <w:iCs/>
        </w:rPr>
        <w:t xml:space="preserve"> основах системы профилактики безнадзорности и правонарушений несовершеннолетних</w:t>
      </w:r>
      <w:r w:rsidRPr="00173745">
        <w:t>» (в редакции последних изменений); Федеральный закон от 02.05.2006 № 59-ФЗ «</w:t>
      </w:r>
      <w:r w:rsidRPr="00173745">
        <w:rPr>
          <w:i/>
          <w:iCs/>
        </w:rPr>
        <w:t xml:space="preserve">О порядке рассмотрения </w:t>
      </w:r>
      <w:r w:rsidRPr="00173745">
        <w:rPr>
          <w:i/>
          <w:iCs/>
        </w:rPr>
        <w:lastRenderedPageBreak/>
        <w:t>обращений граждан Российской Федерации</w:t>
      </w:r>
      <w:r w:rsidRPr="00173745">
        <w:t xml:space="preserve">»; Приказ Министерства образования и науки РФ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последних изменений); Постановление Правительства РФ от 18.11.2013 г. N 1039 «О </w:t>
      </w:r>
      <w:r w:rsidRPr="00173745">
        <w:rPr>
          <w:i/>
          <w:iCs/>
        </w:rPr>
        <w:t xml:space="preserve">государственной аккредитации образовательной деятельности»; </w:t>
      </w:r>
      <w:r w:rsidRPr="00173745">
        <w:t>Постановление Правительства РФ от 28.10.2013 г. N 966 «О</w:t>
      </w:r>
      <w:r w:rsidRPr="00173745">
        <w:rPr>
          <w:i/>
          <w:iCs/>
        </w:rPr>
        <w:t xml:space="preserve"> лицензировании образовательной деятельности</w:t>
      </w:r>
      <w:r w:rsidRPr="00173745">
        <w:t>»; Постановление Главного государственного санитарного врача РФ от 23.07.2008 № 45 «Об</w:t>
      </w:r>
      <w:r w:rsidRPr="00173745">
        <w:rPr>
          <w:i/>
          <w:iCs/>
        </w:rPr>
        <w:t xml:space="preserve"> утверждении СанПиН 2.4.5.2409-08</w:t>
      </w:r>
      <w:r w:rsidRPr="00173745">
        <w:t>»; Постановление Главного государственного санитарного врача РФ от 28.11.2002 № 44 «</w:t>
      </w:r>
      <w:r w:rsidRPr="00173745">
        <w:rPr>
          <w:i/>
          <w:iCs/>
        </w:rPr>
        <w:t>О введении в действие санитарно-эпидемиологических правил и нормативов СанПиН 2.4.2.1178-02 Гигиенические требования к условиям обучения в общеобразовательных учреждениях</w:t>
      </w:r>
      <w:r w:rsidRPr="00173745">
        <w:rPr>
          <w:b/>
          <w:bCs/>
        </w:rPr>
        <w:t xml:space="preserve">»; </w:t>
      </w:r>
      <w:r w:rsidRPr="00173745">
        <w:t>Закон Чувашской Республики «Об</w:t>
      </w:r>
      <w:r w:rsidRPr="00173745">
        <w:rPr>
          <w:i/>
          <w:iCs/>
        </w:rPr>
        <w:t xml:space="preserve"> образовании</w:t>
      </w:r>
      <w:r w:rsidRPr="00173745">
        <w:t>» от 30.07.2013 № 50; Устав Яльчикского района Чувашской Республики, принятого Решением Собрания депутатов Яльчикского района Чувашской Республики от 24.09.2012 №15/1-с (в редакции последних изменений); Указ Президента РФ от 1 июня 2012 г. N 761 "О Национальной стратегии действий в интересах детей на 2012 - 2017 годы", Федеральный закон от 24 июля 1998 г. N 124-ФЗ "Об основных гарантиях прав ребенка в Российской Федерации" (с изменениями и дополнениями), Уставом муниципального бюджетного общеобразовательного учреждения «Кошки-Куликеевская средняя общеобразовательная школа Яльчикского района Чувашской Республики»; иными нормативно-правовыми актами Российской Федерации, Чувашской Республики и администрации Яльчикского района.</w:t>
      </w:r>
    </w:p>
    <w:p w:rsidR="009922E9" w:rsidRPr="00173745" w:rsidRDefault="009922E9" w:rsidP="009922E9">
      <w:pPr>
        <w:pStyle w:val="consplusnonformat"/>
        <w:spacing w:before="0" w:beforeAutospacing="0" w:after="0" w:afterAutospacing="0"/>
        <w:rPr>
          <w:color w:val="000000"/>
        </w:rPr>
      </w:pPr>
      <w:r w:rsidRPr="00173745">
        <w:rPr>
          <w:color w:val="000000"/>
        </w:rPr>
        <w:t>4.2. Порядок информирования потенциальных потребителей муниципальной услуги</w:t>
      </w:r>
    </w:p>
    <w:tbl>
      <w:tblPr>
        <w:tblW w:w="47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7"/>
        <w:gridCol w:w="5215"/>
        <w:gridCol w:w="3698"/>
      </w:tblGrid>
      <w:tr w:rsidR="009922E9" w:rsidRPr="00173745" w:rsidTr="00F64C2A">
        <w:trPr>
          <w:cantSplit/>
          <w:trHeight w:val="20"/>
        </w:trPr>
        <w:tc>
          <w:tcPr>
            <w:tcW w:w="1787" w:type="pct"/>
            <w:shd w:val="clear" w:color="auto" w:fill="auto"/>
          </w:tcPr>
          <w:p w:rsidR="009922E9" w:rsidRPr="00173745" w:rsidRDefault="009922E9" w:rsidP="00F64C2A">
            <w:pPr>
              <w:pStyle w:val="conspluscell"/>
              <w:spacing w:before="0" w:beforeAutospacing="0" w:after="0" w:afterAutospacing="0" w:line="20" w:lineRule="atLeast"/>
              <w:jc w:val="center"/>
              <w:rPr>
                <w:color w:val="000000"/>
              </w:rPr>
            </w:pPr>
            <w:r w:rsidRPr="00173745">
              <w:rPr>
                <w:color w:val="000000"/>
              </w:rPr>
              <w:t>Способ информирования</w:t>
            </w:r>
          </w:p>
        </w:tc>
        <w:tc>
          <w:tcPr>
            <w:tcW w:w="1880" w:type="pct"/>
            <w:shd w:val="clear" w:color="auto" w:fill="auto"/>
          </w:tcPr>
          <w:p w:rsidR="009922E9" w:rsidRPr="00173745" w:rsidRDefault="009922E9" w:rsidP="00F64C2A">
            <w:pPr>
              <w:pStyle w:val="conspluscell"/>
              <w:spacing w:before="0" w:beforeAutospacing="0" w:after="0" w:afterAutospacing="0" w:line="20" w:lineRule="atLeast"/>
              <w:jc w:val="center"/>
              <w:rPr>
                <w:color w:val="000000"/>
              </w:rPr>
            </w:pPr>
            <w:r w:rsidRPr="00173745">
              <w:rPr>
                <w:color w:val="000000"/>
              </w:rPr>
              <w:t>Состав размещаемой (доводимой) информации</w:t>
            </w:r>
          </w:p>
        </w:tc>
        <w:tc>
          <w:tcPr>
            <w:tcW w:w="1333" w:type="pct"/>
            <w:shd w:val="clear" w:color="auto" w:fill="auto"/>
          </w:tcPr>
          <w:p w:rsidR="009922E9" w:rsidRPr="00173745" w:rsidRDefault="009922E9" w:rsidP="00F64C2A">
            <w:pPr>
              <w:pStyle w:val="conspluscell"/>
              <w:spacing w:before="0" w:beforeAutospacing="0" w:after="0" w:afterAutospacing="0" w:line="20" w:lineRule="atLeast"/>
              <w:jc w:val="center"/>
              <w:rPr>
                <w:color w:val="000000"/>
              </w:rPr>
            </w:pPr>
            <w:r w:rsidRPr="00173745">
              <w:rPr>
                <w:color w:val="000000"/>
              </w:rPr>
              <w:t>Частота обновления информации</w:t>
            </w:r>
          </w:p>
        </w:tc>
      </w:tr>
      <w:tr w:rsidR="009922E9" w:rsidRPr="00173745" w:rsidTr="00F64C2A">
        <w:trPr>
          <w:cantSplit/>
          <w:trHeight w:val="20"/>
        </w:trPr>
        <w:tc>
          <w:tcPr>
            <w:tcW w:w="1787" w:type="pct"/>
            <w:shd w:val="clear" w:color="auto" w:fill="auto"/>
          </w:tcPr>
          <w:p w:rsidR="009922E9" w:rsidRPr="00173745" w:rsidRDefault="009922E9" w:rsidP="00F64C2A">
            <w:r w:rsidRPr="00173745">
              <w:t>1. Информационные стенды</w:t>
            </w:r>
          </w:p>
        </w:tc>
        <w:tc>
          <w:tcPr>
            <w:tcW w:w="1880" w:type="pct"/>
            <w:shd w:val="clear" w:color="auto" w:fill="auto"/>
          </w:tcPr>
          <w:p w:rsidR="009922E9" w:rsidRPr="00173745" w:rsidRDefault="009922E9" w:rsidP="00F64C2A">
            <w:r w:rsidRPr="00173745">
              <w:t>Режим работы</w:t>
            </w:r>
          </w:p>
        </w:tc>
        <w:tc>
          <w:tcPr>
            <w:tcW w:w="1333" w:type="pct"/>
            <w:shd w:val="clear" w:color="auto" w:fill="auto"/>
          </w:tcPr>
          <w:p w:rsidR="009922E9" w:rsidRPr="00173745" w:rsidRDefault="009922E9" w:rsidP="00F64C2A">
            <w:r w:rsidRPr="00173745">
              <w:t>Раз в год</w:t>
            </w:r>
          </w:p>
        </w:tc>
      </w:tr>
      <w:tr w:rsidR="009922E9" w:rsidRPr="00173745" w:rsidTr="00F64C2A">
        <w:trPr>
          <w:cantSplit/>
          <w:trHeight w:val="20"/>
        </w:trPr>
        <w:tc>
          <w:tcPr>
            <w:tcW w:w="1787" w:type="pct"/>
            <w:shd w:val="clear" w:color="auto" w:fill="auto"/>
          </w:tcPr>
          <w:p w:rsidR="009922E9" w:rsidRPr="00173745" w:rsidRDefault="009922E9" w:rsidP="00F64C2A">
            <w:r w:rsidRPr="00173745">
              <w:t>2. Средства массовой информации: газеты, журналы и телевидение</w:t>
            </w:r>
          </w:p>
        </w:tc>
        <w:tc>
          <w:tcPr>
            <w:tcW w:w="1880" w:type="pct"/>
            <w:shd w:val="clear" w:color="auto" w:fill="auto"/>
          </w:tcPr>
          <w:p w:rsidR="009922E9" w:rsidRPr="00173745" w:rsidRDefault="009922E9" w:rsidP="00F64C2A">
            <w:r w:rsidRPr="00173745">
              <w:t>достижения</w:t>
            </w:r>
          </w:p>
        </w:tc>
        <w:tc>
          <w:tcPr>
            <w:tcW w:w="1333" w:type="pct"/>
            <w:shd w:val="clear" w:color="auto" w:fill="auto"/>
          </w:tcPr>
          <w:p w:rsidR="009922E9" w:rsidRPr="00173745" w:rsidRDefault="009922E9" w:rsidP="00F64C2A">
            <w:r w:rsidRPr="00173745">
              <w:t>По мере необходимости</w:t>
            </w:r>
          </w:p>
        </w:tc>
      </w:tr>
      <w:tr w:rsidR="009922E9" w:rsidRPr="00173745" w:rsidTr="00F64C2A">
        <w:trPr>
          <w:cantSplit/>
          <w:trHeight w:val="20"/>
        </w:trPr>
        <w:tc>
          <w:tcPr>
            <w:tcW w:w="1787" w:type="pct"/>
            <w:shd w:val="clear" w:color="auto" w:fill="auto"/>
          </w:tcPr>
          <w:p w:rsidR="009922E9" w:rsidRPr="00173745" w:rsidRDefault="009922E9" w:rsidP="00F64C2A">
            <w:r w:rsidRPr="00173745">
              <w:t>3. Интернет-сайт учреждения</w:t>
            </w:r>
          </w:p>
        </w:tc>
        <w:tc>
          <w:tcPr>
            <w:tcW w:w="1880" w:type="pct"/>
            <w:shd w:val="clear" w:color="auto" w:fill="auto"/>
          </w:tcPr>
          <w:p w:rsidR="009922E9" w:rsidRPr="00173745" w:rsidRDefault="009922E9" w:rsidP="00F64C2A">
            <w:r w:rsidRPr="00173745">
              <w:t>Режим работы</w:t>
            </w:r>
          </w:p>
        </w:tc>
        <w:tc>
          <w:tcPr>
            <w:tcW w:w="1333" w:type="pct"/>
            <w:shd w:val="clear" w:color="auto" w:fill="auto"/>
          </w:tcPr>
          <w:p w:rsidR="009922E9" w:rsidRPr="00173745" w:rsidRDefault="009922E9" w:rsidP="00F64C2A">
            <w:r w:rsidRPr="00173745">
              <w:t>Раз в год</w:t>
            </w:r>
          </w:p>
        </w:tc>
      </w:tr>
      <w:tr w:rsidR="009922E9" w:rsidRPr="00173745" w:rsidTr="00F64C2A">
        <w:trPr>
          <w:cantSplit/>
          <w:trHeight w:val="20"/>
        </w:trPr>
        <w:tc>
          <w:tcPr>
            <w:tcW w:w="1787" w:type="pct"/>
            <w:shd w:val="clear" w:color="auto" w:fill="auto"/>
          </w:tcPr>
          <w:p w:rsidR="009922E9" w:rsidRPr="00173745" w:rsidRDefault="009922E9" w:rsidP="00F64C2A">
            <w:r w:rsidRPr="00173745">
              <w:t>4. Информационные стенды</w:t>
            </w:r>
          </w:p>
        </w:tc>
        <w:tc>
          <w:tcPr>
            <w:tcW w:w="1880" w:type="pct"/>
            <w:shd w:val="clear" w:color="auto" w:fill="auto"/>
          </w:tcPr>
          <w:p w:rsidR="009922E9" w:rsidRPr="00173745" w:rsidRDefault="009922E9" w:rsidP="00F64C2A">
            <w:r w:rsidRPr="00173745">
              <w:t>Планы мероприятий</w:t>
            </w:r>
          </w:p>
        </w:tc>
        <w:tc>
          <w:tcPr>
            <w:tcW w:w="1333" w:type="pct"/>
            <w:shd w:val="clear" w:color="auto" w:fill="auto"/>
          </w:tcPr>
          <w:p w:rsidR="009922E9" w:rsidRPr="00173745" w:rsidRDefault="009922E9" w:rsidP="00F64C2A">
            <w:r w:rsidRPr="00173745">
              <w:t>Раз в год</w:t>
            </w:r>
          </w:p>
        </w:tc>
      </w:tr>
      <w:tr w:rsidR="009922E9" w:rsidRPr="00173745" w:rsidTr="00F64C2A">
        <w:trPr>
          <w:cantSplit/>
          <w:trHeight w:val="20"/>
        </w:trPr>
        <w:tc>
          <w:tcPr>
            <w:tcW w:w="1787" w:type="pct"/>
            <w:shd w:val="clear" w:color="auto" w:fill="auto"/>
          </w:tcPr>
          <w:p w:rsidR="009922E9" w:rsidRPr="00173745" w:rsidRDefault="009922E9" w:rsidP="00F64C2A">
            <w:r w:rsidRPr="00173745">
              <w:t>5. Интернет-сайт учреждения</w:t>
            </w:r>
          </w:p>
        </w:tc>
        <w:tc>
          <w:tcPr>
            <w:tcW w:w="1880" w:type="pct"/>
            <w:shd w:val="clear" w:color="auto" w:fill="auto"/>
          </w:tcPr>
          <w:p w:rsidR="009922E9" w:rsidRPr="00173745" w:rsidRDefault="009922E9" w:rsidP="00F64C2A">
            <w:r w:rsidRPr="00173745">
              <w:t>Перечень и образцы документов, необходимых для получения услуги</w:t>
            </w:r>
          </w:p>
        </w:tc>
        <w:tc>
          <w:tcPr>
            <w:tcW w:w="1333" w:type="pct"/>
            <w:shd w:val="clear" w:color="auto" w:fill="auto"/>
          </w:tcPr>
          <w:p w:rsidR="009922E9" w:rsidRPr="00173745" w:rsidRDefault="009922E9" w:rsidP="00F64C2A">
            <w:r w:rsidRPr="00173745">
              <w:t>Раз в год</w:t>
            </w:r>
          </w:p>
        </w:tc>
      </w:tr>
      <w:tr w:rsidR="009922E9" w:rsidRPr="00173745" w:rsidTr="00F64C2A">
        <w:trPr>
          <w:cantSplit/>
          <w:trHeight w:val="20"/>
        </w:trPr>
        <w:tc>
          <w:tcPr>
            <w:tcW w:w="1787" w:type="pct"/>
            <w:shd w:val="clear" w:color="auto" w:fill="auto"/>
          </w:tcPr>
          <w:p w:rsidR="009922E9" w:rsidRPr="00173745" w:rsidRDefault="009922E9" w:rsidP="00F64C2A">
            <w:r w:rsidRPr="00173745">
              <w:t>6. Интернет-сайт учреждения</w:t>
            </w:r>
          </w:p>
        </w:tc>
        <w:tc>
          <w:tcPr>
            <w:tcW w:w="1880" w:type="pct"/>
            <w:shd w:val="clear" w:color="auto" w:fill="auto"/>
          </w:tcPr>
          <w:p w:rsidR="009922E9" w:rsidRPr="00173745" w:rsidRDefault="009922E9" w:rsidP="00F64C2A">
            <w:r w:rsidRPr="00173745">
              <w:t>Планы мероприятий</w:t>
            </w:r>
          </w:p>
        </w:tc>
        <w:tc>
          <w:tcPr>
            <w:tcW w:w="1333" w:type="pct"/>
            <w:shd w:val="clear" w:color="auto" w:fill="auto"/>
          </w:tcPr>
          <w:p w:rsidR="009922E9" w:rsidRPr="00173745" w:rsidRDefault="009922E9" w:rsidP="00F64C2A">
            <w:r w:rsidRPr="00173745">
              <w:t>Раз в год</w:t>
            </w:r>
          </w:p>
        </w:tc>
      </w:tr>
    </w:tbl>
    <w:p w:rsidR="009922E9" w:rsidRPr="00173745" w:rsidRDefault="009922E9" w:rsidP="009922E9">
      <w:pPr>
        <w:pStyle w:val="consplusnonformat"/>
        <w:spacing w:before="0" w:beforeAutospacing="0" w:after="0" w:afterAutospacing="0" w:line="232" w:lineRule="auto"/>
        <w:rPr>
          <w:color w:val="000000"/>
        </w:rPr>
      </w:pPr>
    </w:p>
    <w:p w:rsidR="009922E9" w:rsidRPr="00173745" w:rsidRDefault="009922E9" w:rsidP="009922E9">
      <w:pPr>
        <w:pStyle w:val="consplusnonformat"/>
        <w:spacing w:before="0" w:beforeAutospacing="0" w:after="0" w:afterAutospacing="0" w:line="232" w:lineRule="auto"/>
        <w:rPr>
          <w:color w:val="000000"/>
        </w:rPr>
      </w:pPr>
      <w:r w:rsidRPr="00173745">
        <w:rPr>
          <w:color w:val="000000"/>
        </w:rPr>
        <w:t>5. Основания для досрочного прекращения исполнения муниципального задания</w:t>
      </w:r>
    </w:p>
    <w:p w:rsidR="009922E9" w:rsidRPr="00173745" w:rsidRDefault="009922E9" w:rsidP="009922E9">
      <w:pPr>
        <w:pStyle w:val="consplusnonformat"/>
        <w:spacing w:before="0" w:beforeAutospacing="0" w:after="0" w:afterAutospacing="0" w:line="232" w:lineRule="auto"/>
        <w:rPr>
          <w:color w:val="000000"/>
          <w:u w:val="single"/>
        </w:rPr>
      </w:pPr>
      <w:r w:rsidRPr="00173745">
        <w:rPr>
          <w:u w:val="single"/>
        </w:rPr>
        <w:t>Ликвидация учреждения</w:t>
      </w:r>
    </w:p>
    <w:p w:rsidR="009922E9" w:rsidRPr="00173745" w:rsidRDefault="009922E9" w:rsidP="009922E9">
      <w:pPr>
        <w:pStyle w:val="consplusnonformat"/>
        <w:spacing w:before="0" w:beforeAutospacing="0" w:after="0" w:afterAutospacing="0" w:line="232" w:lineRule="auto"/>
        <w:rPr>
          <w:color w:val="000000"/>
          <w:u w:val="single"/>
        </w:rPr>
      </w:pPr>
      <w:r w:rsidRPr="00173745">
        <w:rPr>
          <w:u w:val="single"/>
        </w:rPr>
        <w:t>Реорганизация учреждения</w:t>
      </w:r>
    </w:p>
    <w:p w:rsidR="009922E9" w:rsidRPr="00173745" w:rsidRDefault="009922E9" w:rsidP="009922E9">
      <w:pPr>
        <w:pStyle w:val="consplusnonformat"/>
        <w:spacing w:before="0" w:beforeAutospacing="0" w:after="0" w:afterAutospacing="0" w:line="232" w:lineRule="auto"/>
        <w:rPr>
          <w:color w:val="000000"/>
          <w:u w:val="single"/>
        </w:rPr>
      </w:pPr>
      <w:r w:rsidRPr="00173745">
        <w:rPr>
          <w:u w:val="single"/>
        </w:rPr>
        <w:t>Исключение государственной услуги (работы) из ведомственного перечня государственных услуг (работ)</w:t>
      </w:r>
    </w:p>
    <w:p w:rsidR="009922E9" w:rsidRPr="00173745" w:rsidRDefault="009922E9" w:rsidP="009922E9">
      <w:pPr>
        <w:pStyle w:val="consplusnonformat"/>
        <w:spacing w:before="0" w:beforeAutospacing="0" w:after="0" w:afterAutospacing="0" w:line="232" w:lineRule="auto"/>
        <w:rPr>
          <w:color w:val="000000"/>
          <w:u w:val="single"/>
        </w:rPr>
      </w:pPr>
      <w:r w:rsidRPr="00173745">
        <w:rPr>
          <w:u w:val="single"/>
        </w:rPr>
        <w:t>Иные основания, предусмотренные нормативными правовыми актами Российской Федерации</w:t>
      </w:r>
    </w:p>
    <w:p w:rsidR="009922E9" w:rsidRPr="00173745" w:rsidRDefault="009922E9" w:rsidP="009922E9">
      <w:pPr>
        <w:pStyle w:val="consplusnonformat"/>
        <w:spacing w:before="0" w:beforeAutospacing="0" w:after="0" w:afterAutospacing="0" w:line="232" w:lineRule="auto"/>
        <w:jc w:val="both"/>
        <w:rPr>
          <w:color w:val="000000"/>
        </w:rPr>
      </w:pPr>
      <w:r w:rsidRPr="00173745">
        <w:rPr>
          <w:color w:val="000000"/>
        </w:rPr>
        <w:t xml:space="preserve">6. Предельные цены (тарифы) на оплату муниципальной услуги в случаях, если законодательством Российской Федерации </w:t>
      </w:r>
    </w:p>
    <w:p w:rsidR="009922E9" w:rsidRPr="00173745" w:rsidRDefault="009922E9" w:rsidP="009922E9">
      <w:pPr>
        <w:pStyle w:val="consplusnonformat"/>
        <w:spacing w:before="0" w:beforeAutospacing="0" w:after="0" w:afterAutospacing="0" w:line="232" w:lineRule="auto"/>
        <w:jc w:val="both"/>
        <w:rPr>
          <w:color w:val="000000"/>
        </w:rPr>
      </w:pPr>
      <w:r w:rsidRPr="00173745">
        <w:rPr>
          <w:color w:val="000000"/>
        </w:rPr>
        <w:t>предусмотрено их оказание на платной основе</w:t>
      </w:r>
    </w:p>
    <w:p w:rsidR="009922E9" w:rsidRPr="00173745" w:rsidRDefault="009922E9" w:rsidP="009922E9">
      <w:pPr>
        <w:pStyle w:val="consplusnonformat"/>
        <w:spacing w:before="0" w:beforeAutospacing="0" w:after="0" w:afterAutospacing="0" w:line="232" w:lineRule="auto"/>
        <w:rPr>
          <w:color w:val="000000"/>
        </w:rPr>
      </w:pPr>
      <w:r w:rsidRPr="00173745">
        <w:rPr>
          <w:color w:val="000000"/>
        </w:rPr>
        <w:t>6.1. Нормативный правовой акт, устанавливающий цены (тарифы) либо порядок их установления</w:t>
      </w:r>
    </w:p>
    <w:p w:rsidR="009922E9" w:rsidRPr="00173745" w:rsidRDefault="009922E9" w:rsidP="009922E9">
      <w:pPr>
        <w:pStyle w:val="consplusnonformat"/>
        <w:tabs>
          <w:tab w:val="left" w:leader="underscore" w:pos="14580"/>
        </w:tabs>
        <w:spacing w:before="0" w:beforeAutospacing="0" w:after="0" w:afterAutospacing="0" w:line="232" w:lineRule="auto"/>
        <w:rPr>
          <w:color w:val="000000"/>
        </w:rPr>
      </w:pPr>
      <w:r w:rsidRPr="00173745">
        <w:rPr>
          <w:color w:val="000000"/>
        </w:rPr>
        <w:t xml:space="preserve">6.2. Орган местного самоуправления Яльчикского района Чувашской Республики, устанавливающий цены (тарифы) </w:t>
      </w:r>
    </w:p>
    <w:p w:rsidR="009922E9" w:rsidRPr="00173745" w:rsidRDefault="009922E9" w:rsidP="009922E9">
      <w:pPr>
        <w:pStyle w:val="consplusnonformat"/>
        <w:spacing w:before="0" w:beforeAutospacing="0" w:after="0" w:afterAutospacing="0" w:line="232" w:lineRule="auto"/>
        <w:rPr>
          <w:color w:val="000000"/>
        </w:rPr>
      </w:pPr>
      <w:r w:rsidRPr="00173745">
        <w:rPr>
          <w:color w:val="000000"/>
        </w:rPr>
        <w:t>6.3. Значения предельных цен (тарифов)</w:t>
      </w:r>
    </w:p>
    <w:tbl>
      <w:tblPr>
        <w:tblW w:w="36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8"/>
        <w:gridCol w:w="4495"/>
      </w:tblGrid>
      <w:tr w:rsidR="009922E9" w:rsidRPr="00173745" w:rsidTr="00F64C2A">
        <w:tc>
          <w:tcPr>
            <w:tcW w:w="2866" w:type="pct"/>
            <w:shd w:val="clear" w:color="auto" w:fill="auto"/>
          </w:tcPr>
          <w:p w:rsidR="009922E9" w:rsidRPr="00173745" w:rsidRDefault="009922E9" w:rsidP="00F64C2A">
            <w:pPr>
              <w:adjustRightInd w:val="0"/>
              <w:spacing w:line="232" w:lineRule="auto"/>
              <w:jc w:val="center"/>
              <w:rPr>
                <w:color w:val="000000"/>
              </w:rPr>
            </w:pPr>
            <w:r w:rsidRPr="00173745">
              <w:rPr>
                <w:color w:val="000000"/>
              </w:rPr>
              <w:lastRenderedPageBreak/>
              <w:t>Наименование услуг</w:t>
            </w:r>
          </w:p>
        </w:tc>
        <w:tc>
          <w:tcPr>
            <w:tcW w:w="2134" w:type="pct"/>
            <w:shd w:val="clear" w:color="auto" w:fill="auto"/>
          </w:tcPr>
          <w:p w:rsidR="009922E9" w:rsidRPr="00173745" w:rsidRDefault="009922E9" w:rsidP="00F64C2A">
            <w:pPr>
              <w:adjustRightInd w:val="0"/>
              <w:spacing w:line="232" w:lineRule="auto"/>
              <w:jc w:val="center"/>
              <w:rPr>
                <w:color w:val="000000"/>
              </w:rPr>
            </w:pPr>
            <w:r w:rsidRPr="00173745">
              <w:rPr>
                <w:color w:val="000000"/>
              </w:rPr>
              <w:t>Цена (тариф), единица измерения</w:t>
            </w:r>
          </w:p>
        </w:tc>
      </w:tr>
      <w:tr w:rsidR="009922E9" w:rsidRPr="00173745" w:rsidTr="00F64C2A">
        <w:tc>
          <w:tcPr>
            <w:tcW w:w="2866" w:type="pct"/>
            <w:shd w:val="clear" w:color="auto" w:fill="auto"/>
          </w:tcPr>
          <w:p w:rsidR="009922E9" w:rsidRPr="00173745" w:rsidRDefault="009922E9" w:rsidP="00F64C2A"/>
        </w:tc>
        <w:tc>
          <w:tcPr>
            <w:tcW w:w="2134" w:type="pct"/>
            <w:shd w:val="clear" w:color="auto" w:fill="auto"/>
          </w:tcPr>
          <w:p w:rsidR="009922E9" w:rsidRPr="00173745" w:rsidRDefault="009922E9" w:rsidP="00F64C2A"/>
        </w:tc>
      </w:tr>
    </w:tbl>
    <w:p w:rsidR="009922E9" w:rsidRPr="00173745" w:rsidRDefault="009922E9" w:rsidP="009922E9">
      <w:pPr>
        <w:pStyle w:val="consplusnonformat"/>
        <w:spacing w:before="0" w:beforeAutospacing="0" w:after="0" w:afterAutospacing="0" w:line="232" w:lineRule="auto"/>
        <w:rPr>
          <w:color w:val="000000"/>
        </w:rPr>
      </w:pPr>
      <w:r w:rsidRPr="00173745">
        <w:rPr>
          <w:color w:val="000000"/>
        </w:rPr>
        <w:t>7. Порядок контроля за исполнением муниципального задания</w:t>
      </w:r>
    </w:p>
    <w:tbl>
      <w:tblPr>
        <w:tblW w:w="1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2"/>
        <w:gridCol w:w="3779"/>
        <w:gridCol w:w="6569"/>
      </w:tblGrid>
      <w:tr w:rsidR="009922E9" w:rsidRPr="00173745" w:rsidTr="00F64C2A">
        <w:trPr>
          <w:cantSplit/>
          <w:trHeight w:val="20"/>
        </w:trPr>
        <w:tc>
          <w:tcPr>
            <w:tcW w:w="1364" w:type="pct"/>
            <w:shd w:val="clear" w:color="auto" w:fill="auto"/>
          </w:tcPr>
          <w:p w:rsidR="009922E9" w:rsidRPr="00173745" w:rsidRDefault="009922E9" w:rsidP="00F64C2A">
            <w:pPr>
              <w:pStyle w:val="conspluscell"/>
              <w:spacing w:before="0" w:beforeAutospacing="0" w:after="0" w:afterAutospacing="0" w:line="20" w:lineRule="atLeast"/>
              <w:jc w:val="center"/>
              <w:rPr>
                <w:color w:val="000000"/>
              </w:rPr>
            </w:pPr>
            <w:r w:rsidRPr="00173745">
              <w:rPr>
                <w:color w:val="000000"/>
              </w:rPr>
              <w:t xml:space="preserve">Формы </w:t>
            </w:r>
            <w:r w:rsidRPr="00173745">
              <w:rPr>
                <w:color w:val="000000"/>
              </w:rPr>
              <w:br/>
              <w:t>контроля</w:t>
            </w:r>
          </w:p>
        </w:tc>
        <w:tc>
          <w:tcPr>
            <w:tcW w:w="1328" w:type="pct"/>
            <w:shd w:val="clear" w:color="auto" w:fill="auto"/>
          </w:tcPr>
          <w:p w:rsidR="009922E9" w:rsidRPr="00173745" w:rsidRDefault="009922E9" w:rsidP="00F64C2A">
            <w:pPr>
              <w:pStyle w:val="conspluscell"/>
              <w:spacing w:before="0" w:beforeAutospacing="0" w:after="0" w:afterAutospacing="0" w:line="20" w:lineRule="atLeast"/>
              <w:jc w:val="center"/>
              <w:rPr>
                <w:color w:val="000000"/>
              </w:rPr>
            </w:pPr>
            <w:r w:rsidRPr="00173745">
              <w:rPr>
                <w:color w:val="000000"/>
              </w:rPr>
              <w:t>Периодичность</w:t>
            </w:r>
          </w:p>
        </w:tc>
        <w:tc>
          <w:tcPr>
            <w:tcW w:w="2308" w:type="pct"/>
            <w:shd w:val="clear" w:color="auto" w:fill="auto"/>
          </w:tcPr>
          <w:p w:rsidR="009922E9" w:rsidRPr="00173745" w:rsidRDefault="009922E9" w:rsidP="00F64C2A">
            <w:pPr>
              <w:pStyle w:val="conspluscell"/>
              <w:spacing w:before="0" w:beforeAutospacing="0" w:after="0" w:afterAutospacing="0" w:line="20" w:lineRule="atLeast"/>
              <w:jc w:val="center"/>
              <w:rPr>
                <w:color w:val="000000"/>
              </w:rPr>
            </w:pPr>
            <w:r w:rsidRPr="00173745">
              <w:rPr>
                <w:color w:val="000000"/>
              </w:rPr>
              <w:t xml:space="preserve">Органы местного самоуправления Яльчикского района Чувашской Республики, </w:t>
            </w:r>
            <w:r w:rsidRPr="00173745">
              <w:rPr>
                <w:color w:val="000000"/>
              </w:rPr>
              <w:br/>
              <w:t>осуществляющие контроль за оказанием муниципальной услуги</w:t>
            </w:r>
          </w:p>
        </w:tc>
      </w:tr>
      <w:tr w:rsidR="009922E9" w:rsidRPr="00173745" w:rsidTr="00F64C2A">
        <w:trPr>
          <w:cantSplit/>
          <w:trHeight w:val="20"/>
        </w:trPr>
        <w:tc>
          <w:tcPr>
            <w:tcW w:w="1364" w:type="pct"/>
            <w:shd w:val="clear" w:color="auto" w:fill="auto"/>
          </w:tcPr>
          <w:p w:rsidR="009922E9" w:rsidRPr="00173745" w:rsidRDefault="009922E9" w:rsidP="00F64C2A">
            <w:r w:rsidRPr="00173745">
              <w:t>1. Текущий</w:t>
            </w:r>
          </w:p>
        </w:tc>
        <w:tc>
          <w:tcPr>
            <w:tcW w:w="1328" w:type="pct"/>
            <w:shd w:val="clear" w:color="auto" w:fill="auto"/>
          </w:tcPr>
          <w:p w:rsidR="009922E9" w:rsidRPr="00173745" w:rsidRDefault="009922E9" w:rsidP="00F64C2A">
            <w:r w:rsidRPr="00173745">
              <w:t>По мере необходимости</w:t>
            </w:r>
          </w:p>
        </w:tc>
        <w:tc>
          <w:tcPr>
            <w:tcW w:w="2308" w:type="pct"/>
            <w:shd w:val="clear" w:color="auto" w:fill="auto"/>
          </w:tcPr>
          <w:p w:rsidR="009922E9" w:rsidRPr="00173745" w:rsidRDefault="009922E9" w:rsidP="00F64C2A">
            <w:r w:rsidRPr="00173745">
              <w:t>Отдел образования и молодежной политики администрации Яльчикского района</w:t>
            </w:r>
          </w:p>
        </w:tc>
      </w:tr>
      <w:tr w:rsidR="009922E9" w:rsidRPr="00173745" w:rsidTr="00F64C2A">
        <w:trPr>
          <w:cantSplit/>
          <w:trHeight w:val="20"/>
        </w:trPr>
        <w:tc>
          <w:tcPr>
            <w:tcW w:w="1364" w:type="pct"/>
            <w:shd w:val="clear" w:color="auto" w:fill="auto"/>
          </w:tcPr>
          <w:p w:rsidR="009922E9" w:rsidRPr="00173745" w:rsidRDefault="009922E9" w:rsidP="00F64C2A">
            <w:r w:rsidRPr="00173745">
              <w:t>2. Последующий контроль в форме выездной проверки</w:t>
            </w:r>
          </w:p>
        </w:tc>
        <w:tc>
          <w:tcPr>
            <w:tcW w:w="1328" w:type="pct"/>
            <w:shd w:val="clear" w:color="auto" w:fill="auto"/>
          </w:tcPr>
          <w:p w:rsidR="009922E9" w:rsidRPr="00173745" w:rsidRDefault="009922E9" w:rsidP="00F64C2A">
            <w:r w:rsidRPr="00173745">
              <w:t>В соответствии с планом-графиком проведения выездных проверок, но не реже чем раз в год</w:t>
            </w:r>
          </w:p>
        </w:tc>
        <w:tc>
          <w:tcPr>
            <w:tcW w:w="2308" w:type="pct"/>
            <w:shd w:val="clear" w:color="auto" w:fill="auto"/>
          </w:tcPr>
          <w:p w:rsidR="009922E9" w:rsidRPr="00173745" w:rsidRDefault="009922E9" w:rsidP="00F64C2A">
            <w:r w:rsidRPr="00173745">
              <w:t>Отдел образования и молодежной политики администрации Яльчикского района</w:t>
            </w:r>
          </w:p>
        </w:tc>
      </w:tr>
      <w:tr w:rsidR="009922E9" w:rsidRPr="00173745" w:rsidTr="00F64C2A">
        <w:trPr>
          <w:cantSplit/>
          <w:trHeight w:val="20"/>
        </w:trPr>
        <w:tc>
          <w:tcPr>
            <w:tcW w:w="1364" w:type="pct"/>
            <w:shd w:val="clear" w:color="auto" w:fill="auto"/>
          </w:tcPr>
          <w:p w:rsidR="009922E9" w:rsidRPr="00173745" w:rsidRDefault="009922E9" w:rsidP="00F64C2A">
            <w:r w:rsidRPr="00173745">
              <w:t>3. Последующий контроль в форме камеральной проверки отчетности</w:t>
            </w:r>
          </w:p>
        </w:tc>
        <w:tc>
          <w:tcPr>
            <w:tcW w:w="1328" w:type="pct"/>
            <w:shd w:val="clear" w:color="auto" w:fill="auto"/>
          </w:tcPr>
          <w:p w:rsidR="009922E9" w:rsidRPr="00173745" w:rsidRDefault="009922E9" w:rsidP="00F64C2A">
            <w:r w:rsidRPr="00173745">
              <w:t>Раз в год</w:t>
            </w:r>
          </w:p>
        </w:tc>
        <w:tc>
          <w:tcPr>
            <w:tcW w:w="2308" w:type="pct"/>
            <w:shd w:val="clear" w:color="auto" w:fill="auto"/>
          </w:tcPr>
          <w:p w:rsidR="009922E9" w:rsidRPr="00173745" w:rsidRDefault="009922E9" w:rsidP="00F64C2A">
            <w:r w:rsidRPr="00173745">
              <w:t>Отдел образования и молодежной политики администрации Яльчикского района</w:t>
            </w:r>
          </w:p>
        </w:tc>
      </w:tr>
      <w:tr w:rsidR="009922E9" w:rsidRPr="00173745" w:rsidTr="00F64C2A">
        <w:trPr>
          <w:cantSplit/>
          <w:trHeight w:val="20"/>
        </w:trPr>
        <w:tc>
          <w:tcPr>
            <w:tcW w:w="1364" w:type="pct"/>
            <w:shd w:val="clear" w:color="auto" w:fill="auto"/>
          </w:tcPr>
          <w:p w:rsidR="009922E9" w:rsidRPr="00173745" w:rsidRDefault="009922E9" w:rsidP="00F64C2A">
            <w:r w:rsidRPr="00173745">
              <w:t>4. Предварительный</w:t>
            </w:r>
          </w:p>
        </w:tc>
        <w:tc>
          <w:tcPr>
            <w:tcW w:w="1328" w:type="pct"/>
            <w:shd w:val="clear" w:color="auto" w:fill="auto"/>
          </w:tcPr>
          <w:p w:rsidR="009922E9" w:rsidRPr="00173745" w:rsidRDefault="009922E9" w:rsidP="00F64C2A">
            <w:r w:rsidRPr="00173745">
              <w:t>По мере изменения данных</w:t>
            </w:r>
          </w:p>
        </w:tc>
        <w:tc>
          <w:tcPr>
            <w:tcW w:w="2308" w:type="pct"/>
            <w:shd w:val="clear" w:color="auto" w:fill="auto"/>
          </w:tcPr>
          <w:p w:rsidR="009922E9" w:rsidRPr="00173745" w:rsidRDefault="009922E9" w:rsidP="00F64C2A">
            <w:r w:rsidRPr="00173745">
              <w:t>Отдел образования и молодежной политики администрации Яльчикского района</w:t>
            </w:r>
          </w:p>
        </w:tc>
      </w:tr>
    </w:tbl>
    <w:p w:rsidR="009922E9" w:rsidRPr="00173745" w:rsidRDefault="009922E9" w:rsidP="009922E9">
      <w:pPr>
        <w:pStyle w:val="consplusnonformat"/>
        <w:spacing w:before="0" w:beforeAutospacing="0" w:after="0" w:afterAutospacing="0" w:line="232" w:lineRule="auto"/>
        <w:rPr>
          <w:color w:val="000000"/>
        </w:rPr>
      </w:pPr>
    </w:p>
    <w:p w:rsidR="009922E9" w:rsidRPr="00173745" w:rsidRDefault="009922E9" w:rsidP="009922E9">
      <w:pPr>
        <w:pStyle w:val="consplusnonformat"/>
        <w:spacing w:before="0" w:beforeAutospacing="0" w:after="0" w:afterAutospacing="0" w:line="232" w:lineRule="auto"/>
        <w:rPr>
          <w:color w:val="000000"/>
        </w:rPr>
      </w:pPr>
      <w:r w:rsidRPr="00173745">
        <w:rPr>
          <w:color w:val="000000"/>
        </w:rPr>
        <w:t>8. Требования к отчетности об исполнении муниципального задания</w:t>
      </w:r>
    </w:p>
    <w:p w:rsidR="009922E9" w:rsidRPr="00173745" w:rsidRDefault="009922E9" w:rsidP="009922E9">
      <w:pPr>
        <w:pStyle w:val="consplusnonformat"/>
        <w:spacing w:before="0" w:beforeAutospacing="0" w:after="0" w:afterAutospacing="0" w:line="232" w:lineRule="auto"/>
        <w:rPr>
          <w:color w:val="000000"/>
        </w:rPr>
      </w:pPr>
      <w:r w:rsidRPr="00173745">
        <w:rPr>
          <w:color w:val="000000"/>
        </w:rPr>
        <w:t xml:space="preserve">8.1. Форма отчета об исполнении муниципального задания </w:t>
      </w:r>
    </w:p>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1216"/>
        <w:gridCol w:w="2895"/>
        <w:gridCol w:w="2161"/>
        <w:gridCol w:w="2255"/>
        <w:gridCol w:w="1963"/>
      </w:tblGrid>
      <w:tr w:rsidR="009922E9" w:rsidRPr="00173745" w:rsidTr="00F64C2A">
        <w:trPr>
          <w:cantSplit/>
          <w:trHeight w:val="20"/>
        </w:trPr>
        <w:tc>
          <w:tcPr>
            <w:tcW w:w="1301" w:type="pct"/>
            <w:shd w:val="clear" w:color="auto" w:fill="auto"/>
          </w:tcPr>
          <w:p w:rsidR="009922E9" w:rsidRPr="00173745" w:rsidRDefault="009922E9" w:rsidP="00F64C2A">
            <w:pPr>
              <w:pStyle w:val="conspluscell"/>
              <w:spacing w:before="0" w:beforeAutospacing="0" w:after="0" w:afterAutospacing="0" w:line="20" w:lineRule="atLeast"/>
              <w:jc w:val="center"/>
              <w:rPr>
                <w:color w:val="000000"/>
              </w:rPr>
            </w:pPr>
            <w:r w:rsidRPr="00173745">
              <w:rPr>
                <w:color w:val="000000"/>
              </w:rPr>
              <w:t xml:space="preserve">Наименование </w:t>
            </w:r>
            <w:r w:rsidRPr="00173745">
              <w:rPr>
                <w:color w:val="000000"/>
              </w:rPr>
              <w:br/>
              <w:t>показателей</w:t>
            </w:r>
          </w:p>
        </w:tc>
        <w:tc>
          <w:tcPr>
            <w:tcW w:w="425" w:type="pct"/>
            <w:shd w:val="clear" w:color="auto" w:fill="auto"/>
          </w:tcPr>
          <w:p w:rsidR="009922E9" w:rsidRPr="00173745" w:rsidRDefault="009922E9" w:rsidP="00F64C2A">
            <w:pPr>
              <w:pStyle w:val="conspluscell"/>
              <w:spacing w:before="0" w:beforeAutospacing="0" w:after="0" w:afterAutospacing="0" w:line="20" w:lineRule="atLeast"/>
              <w:jc w:val="center"/>
              <w:rPr>
                <w:color w:val="000000"/>
              </w:rPr>
            </w:pPr>
            <w:r w:rsidRPr="00173745">
              <w:rPr>
                <w:color w:val="000000"/>
              </w:rPr>
              <w:t>Единица измерения</w:t>
            </w:r>
          </w:p>
        </w:tc>
        <w:tc>
          <w:tcPr>
            <w:tcW w:w="1022" w:type="pct"/>
            <w:shd w:val="clear" w:color="auto" w:fill="auto"/>
          </w:tcPr>
          <w:p w:rsidR="009922E9" w:rsidRPr="00173745" w:rsidRDefault="009922E9" w:rsidP="00F64C2A">
            <w:pPr>
              <w:pStyle w:val="conspluscell"/>
              <w:spacing w:before="0" w:beforeAutospacing="0" w:after="0" w:afterAutospacing="0" w:line="20" w:lineRule="atLeast"/>
              <w:jc w:val="center"/>
              <w:rPr>
                <w:color w:val="000000"/>
              </w:rPr>
            </w:pPr>
            <w:r w:rsidRPr="00173745">
              <w:rPr>
                <w:color w:val="000000"/>
              </w:rPr>
              <w:t>Значение, утвержденное в муниципальном задании на отчетный период</w:t>
            </w:r>
          </w:p>
        </w:tc>
        <w:tc>
          <w:tcPr>
            <w:tcW w:w="763" w:type="pct"/>
            <w:shd w:val="clear" w:color="auto" w:fill="auto"/>
          </w:tcPr>
          <w:p w:rsidR="009922E9" w:rsidRPr="00173745" w:rsidRDefault="009922E9" w:rsidP="00F64C2A">
            <w:pPr>
              <w:pStyle w:val="conspluscell"/>
              <w:spacing w:before="0" w:beforeAutospacing="0" w:after="0" w:afterAutospacing="0" w:line="20" w:lineRule="atLeast"/>
              <w:jc w:val="center"/>
              <w:rPr>
                <w:color w:val="000000"/>
              </w:rPr>
            </w:pPr>
            <w:r w:rsidRPr="00173745">
              <w:rPr>
                <w:color w:val="000000"/>
              </w:rPr>
              <w:t>Фактическое значение за отчетный финансовый год</w:t>
            </w:r>
          </w:p>
        </w:tc>
        <w:tc>
          <w:tcPr>
            <w:tcW w:w="796" w:type="pct"/>
            <w:shd w:val="clear" w:color="auto" w:fill="auto"/>
          </w:tcPr>
          <w:p w:rsidR="009922E9" w:rsidRPr="00173745" w:rsidRDefault="009922E9" w:rsidP="00F64C2A">
            <w:pPr>
              <w:pStyle w:val="conspluscell"/>
              <w:spacing w:before="0" w:beforeAutospacing="0" w:after="0" w:afterAutospacing="0" w:line="20" w:lineRule="atLeast"/>
              <w:jc w:val="center"/>
              <w:rPr>
                <w:color w:val="000000"/>
              </w:rPr>
            </w:pPr>
            <w:r w:rsidRPr="00173745">
              <w:rPr>
                <w:color w:val="000000"/>
              </w:rPr>
              <w:t>Характеристика причин отклонения от запланированных значений</w:t>
            </w:r>
          </w:p>
        </w:tc>
        <w:tc>
          <w:tcPr>
            <w:tcW w:w="693" w:type="pct"/>
            <w:shd w:val="clear" w:color="auto" w:fill="auto"/>
          </w:tcPr>
          <w:p w:rsidR="009922E9" w:rsidRPr="00173745" w:rsidRDefault="009922E9" w:rsidP="00F64C2A">
            <w:pPr>
              <w:pStyle w:val="conspluscell"/>
              <w:spacing w:before="0" w:beforeAutospacing="0" w:after="0" w:afterAutospacing="0" w:line="20" w:lineRule="atLeast"/>
              <w:jc w:val="center"/>
              <w:rPr>
                <w:color w:val="000000"/>
              </w:rPr>
            </w:pPr>
            <w:r w:rsidRPr="00173745">
              <w:rPr>
                <w:color w:val="000000"/>
              </w:rPr>
              <w:t>Источник(и) информации о фактическом значении показателя</w:t>
            </w:r>
          </w:p>
        </w:tc>
      </w:tr>
      <w:tr w:rsidR="009922E9" w:rsidRPr="00173745" w:rsidTr="00F64C2A">
        <w:trPr>
          <w:cantSplit/>
          <w:trHeight w:val="20"/>
        </w:trPr>
        <w:tc>
          <w:tcPr>
            <w:tcW w:w="1301" w:type="pct"/>
            <w:shd w:val="clear" w:color="auto" w:fill="auto"/>
          </w:tcPr>
          <w:p w:rsidR="009922E9" w:rsidRPr="00173745" w:rsidRDefault="009922E9" w:rsidP="00F64C2A">
            <w:pPr>
              <w:ind w:firstLine="34"/>
            </w:pPr>
            <w:r w:rsidRPr="00173745">
              <w:t>1. Доля выпускников 9 классов, получивших аттестат</w:t>
            </w:r>
          </w:p>
        </w:tc>
        <w:tc>
          <w:tcPr>
            <w:tcW w:w="425" w:type="pct"/>
            <w:shd w:val="clear" w:color="auto" w:fill="auto"/>
          </w:tcPr>
          <w:p w:rsidR="009922E9" w:rsidRPr="00173745" w:rsidRDefault="009922E9" w:rsidP="00F64C2A">
            <w:r w:rsidRPr="00173745">
              <w:t>%</w:t>
            </w:r>
          </w:p>
        </w:tc>
        <w:tc>
          <w:tcPr>
            <w:tcW w:w="1022" w:type="pct"/>
            <w:shd w:val="clear" w:color="auto" w:fill="auto"/>
          </w:tcPr>
          <w:p w:rsidR="009922E9" w:rsidRPr="00173745" w:rsidRDefault="009922E9" w:rsidP="00F64C2A">
            <w:pPr>
              <w:jc w:val="right"/>
            </w:pPr>
          </w:p>
        </w:tc>
        <w:tc>
          <w:tcPr>
            <w:tcW w:w="763" w:type="pct"/>
            <w:shd w:val="clear" w:color="auto" w:fill="auto"/>
          </w:tcPr>
          <w:p w:rsidR="009922E9" w:rsidRPr="00173745" w:rsidRDefault="009922E9" w:rsidP="00F64C2A">
            <w:pPr>
              <w:jc w:val="right"/>
            </w:pPr>
          </w:p>
        </w:tc>
        <w:tc>
          <w:tcPr>
            <w:tcW w:w="796" w:type="pct"/>
            <w:shd w:val="clear" w:color="auto" w:fill="auto"/>
          </w:tcPr>
          <w:p w:rsidR="009922E9" w:rsidRPr="00173745" w:rsidRDefault="009922E9" w:rsidP="00F64C2A"/>
        </w:tc>
        <w:tc>
          <w:tcPr>
            <w:tcW w:w="693" w:type="pct"/>
            <w:shd w:val="clear" w:color="auto" w:fill="auto"/>
          </w:tcPr>
          <w:p w:rsidR="009922E9" w:rsidRPr="00173745" w:rsidRDefault="009922E9" w:rsidP="00F64C2A"/>
        </w:tc>
      </w:tr>
      <w:tr w:rsidR="009922E9" w:rsidRPr="00173745" w:rsidTr="00F64C2A">
        <w:trPr>
          <w:cantSplit/>
          <w:trHeight w:val="20"/>
        </w:trPr>
        <w:tc>
          <w:tcPr>
            <w:tcW w:w="1301" w:type="pct"/>
            <w:shd w:val="clear" w:color="auto" w:fill="auto"/>
          </w:tcPr>
          <w:p w:rsidR="009922E9" w:rsidRPr="00173745" w:rsidRDefault="009922E9" w:rsidP="00F64C2A">
            <w:pPr>
              <w:ind w:firstLine="34"/>
            </w:pPr>
            <w:r w:rsidRPr="00173745">
              <w:t>2. Удовлетворенность потребителей качеством работы учреждения (отсутствие обоснованных жалоб родителей или законных представителей)</w:t>
            </w:r>
          </w:p>
        </w:tc>
        <w:tc>
          <w:tcPr>
            <w:tcW w:w="425" w:type="pct"/>
            <w:shd w:val="clear" w:color="auto" w:fill="auto"/>
          </w:tcPr>
          <w:p w:rsidR="009922E9" w:rsidRPr="00173745" w:rsidRDefault="009922E9" w:rsidP="00F64C2A">
            <w:pPr>
              <w:jc w:val="center"/>
            </w:pPr>
            <w:r w:rsidRPr="00173745">
              <w:t xml:space="preserve">единиц </w:t>
            </w:r>
          </w:p>
        </w:tc>
        <w:tc>
          <w:tcPr>
            <w:tcW w:w="1022" w:type="pct"/>
            <w:shd w:val="clear" w:color="auto" w:fill="auto"/>
          </w:tcPr>
          <w:p w:rsidR="009922E9" w:rsidRPr="00173745" w:rsidRDefault="009922E9" w:rsidP="00F64C2A">
            <w:pPr>
              <w:jc w:val="right"/>
            </w:pPr>
          </w:p>
        </w:tc>
        <w:tc>
          <w:tcPr>
            <w:tcW w:w="763" w:type="pct"/>
            <w:shd w:val="clear" w:color="auto" w:fill="auto"/>
          </w:tcPr>
          <w:p w:rsidR="009922E9" w:rsidRPr="00173745" w:rsidRDefault="009922E9" w:rsidP="00F64C2A">
            <w:pPr>
              <w:jc w:val="right"/>
            </w:pPr>
          </w:p>
        </w:tc>
        <w:tc>
          <w:tcPr>
            <w:tcW w:w="796" w:type="pct"/>
            <w:shd w:val="clear" w:color="auto" w:fill="auto"/>
          </w:tcPr>
          <w:p w:rsidR="009922E9" w:rsidRPr="00173745" w:rsidRDefault="009922E9" w:rsidP="00F64C2A"/>
        </w:tc>
        <w:tc>
          <w:tcPr>
            <w:tcW w:w="693" w:type="pct"/>
            <w:shd w:val="clear" w:color="auto" w:fill="auto"/>
          </w:tcPr>
          <w:p w:rsidR="009922E9" w:rsidRPr="00173745" w:rsidRDefault="009922E9" w:rsidP="00F64C2A"/>
        </w:tc>
      </w:tr>
      <w:tr w:rsidR="009922E9" w:rsidRPr="00173745" w:rsidTr="00F64C2A">
        <w:trPr>
          <w:cantSplit/>
          <w:trHeight w:val="20"/>
        </w:trPr>
        <w:tc>
          <w:tcPr>
            <w:tcW w:w="1301" w:type="pct"/>
            <w:shd w:val="clear" w:color="auto" w:fill="auto"/>
          </w:tcPr>
          <w:p w:rsidR="009922E9" w:rsidRPr="00173745" w:rsidRDefault="009922E9" w:rsidP="00F64C2A">
            <w:pPr>
              <w:ind w:firstLine="34"/>
            </w:pPr>
            <w:r w:rsidRPr="00173745">
              <w:t>3. Доля педагогических работников с высшим профессиональным образованием</w:t>
            </w:r>
          </w:p>
        </w:tc>
        <w:tc>
          <w:tcPr>
            <w:tcW w:w="425" w:type="pct"/>
            <w:shd w:val="clear" w:color="auto" w:fill="auto"/>
          </w:tcPr>
          <w:p w:rsidR="009922E9" w:rsidRPr="00173745" w:rsidRDefault="009922E9" w:rsidP="00F64C2A">
            <w:pPr>
              <w:jc w:val="center"/>
            </w:pPr>
            <w:r w:rsidRPr="00173745">
              <w:t>%</w:t>
            </w:r>
          </w:p>
        </w:tc>
        <w:tc>
          <w:tcPr>
            <w:tcW w:w="1022" w:type="pct"/>
            <w:shd w:val="clear" w:color="auto" w:fill="auto"/>
          </w:tcPr>
          <w:p w:rsidR="009922E9" w:rsidRPr="00173745" w:rsidRDefault="009922E9" w:rsidP="00F64C2A">
            <w:pPr>
              <w:jc w:val="right"/>
            </w:pPr>
          </w:p>
        </w:tc>
        <w:tc>
          <w:tcPr>
            <w:tcW w:w="763" w:type="pct"/>
            <w:shd w:val="clear" w:color="auto" w:fill="auto"/>
          </w:tcPr>
          <w:p w:rsidR="009922E9" w:rsidRPr="00173745" w:rsidRDefault="009922E9" w:rsidP="00F64C2A">
            <w:pPr>
              <w:jc w:val="right"/>
            </w:pPr>
          </w:p>
        </w:tc>
        <w:tc>
          <w:tcPr>
            <w:tcW w:w="796" w:type="pct"/>
            <w:shd w:val="clear" w:color="auto" w:fill="auto"/>
          </w:tcPr>
          <w:p w:rsidR="009922E9" w:rsidRPr="00173745" w:rsidRDefault="009922E9" w:rsidP="00F64C2A"/>
        </w:tc>
        <w:tc>
          <w:tcPr>
            <w:tcW w:w="693" w:type="pct"/>
            <w:shd w:val="clear" w:color="auto" w:fill="auto"/>
          </w:tcPr>
          <w:p w:rsidR="009922E9" w:rsidRPr="00173745" w:rsidRDefault="009922E9" w:rsidP="00F64C2A"/>
        </w:tc>
      </w:tr>
      <w:tr w:rsidR="009922E9" w:rsidRPr="00173745" w:rsidTr="00F64C2A">
        <w:trPr>
          <w:cantSplit/>
          <w:trHeight w:val="20"/>
        </w:trPr>
        <w:tc>
          <w:tcPr>
            <w:tcW w:w="1301" w:type="pct"/>
            <w:shd w:val="clear" w:color="auto" w:fill="auto"/>
          </w:tcPr>
          <w:p w:rsidR="009922E9" w:rsidRPr="00173745" w:rsidRDefault="009922E9" w:rsidP="00F64C2A">
            <w:pPr>
              <w:ind w:firstLine="34"/>
            </w:pPr>
            <w:r w:rsidRPr="00173745">
              <w:t>4. Отсутствие предписаний надзорных органов.</w:t>
            </w:r>
          </w:p>
        </w:tc>
        <w:tc>
          <w:tcPr>
            <w:tcW w:w="425" w:type="pct"/>
            <w:shd w:val="clear" w:color="auto" w:fill="auto"/>
          </w:tcPr>
          <w:p w:rsidR="009922E9" w:rsidRPr="00173745" w:rsidRDefault="009922E9" w:rsidP="00F64C2A">
            <w:pPr>
              <w:jc w:val="center"/>
            </w:pPr>
          </w:p>
        </w:tc>
        <w:tc>
          <w:tcPr>
            <w:tcW w:w="1022" w:type="pct"/>
            <w:shd w:val="clear" w:color="auto" w:fill="auto"/>
          </w:tcPr>
          <w:p w:rsidR="009922E9" w:rsidRPr="00173745" w:rsidRDefault="009922E9" w:rsidP="00F64C2A">
            <w:pPr>
              <w:jc w:val="right"/>
            </w:pPr>
          </w:p>
        </w:tc>
        <w:tc>
          <w:tcPr>
            <w:tcW w:w="763" w:type="pct"/>
            <w:shd w:val="clear" w:color="auto" w:fill="auto"/>
          </w:tcPr>
          <w:p w:rsidR="009922E9" w:rsidRPr="00173745" w:rsidRDefault="009922E9" w:rsidP="00F64C2A">
            <w:pPr>
              <w:jc w:val="right"/>
            </w:pPr>
          </w:p>
        </w:tc>
        <w:tc>
          <w:tcPr>
            <w:tcW w:w="796" w:type="pct"/>
            <w:shd w:val="clear" w:color="auto" w:fill="auto"/>
          </w:tcPr>
          <w:p w:rsidR="009922E9" w:rsidRPr="00173745" w:rsidRDefault="009922E9" w:rsidP="00F64C2A"/>
        </w:tc>
        <w:tc>
          <w:tcPr>
            <w:tcW w:w="693" w:type="pct"/>
            <w:shd w:val="clear" w:color="auto" w:fill="auto"/>
          </w:tcPr>
          <w:p w:rsidR="009922E9" w:rsidRPr="00173745" w:rsidRDefault="009922E9" w:rsidP="00F64C2A"/>
        </w:tc>
      </w:tr>
    </w:tbl>
    <w:p w:rsidR="009922E9" w:rsidRPr="00173745" w:rsidRDefault="009922E9" w:rsidP="009922E9">
      <w:pPr>
        <w:pStyle w:val="consplusnonformat"/>
        <w:tabs>
          <w:tab w:val="left" w:leader="underscore" w:pos="14580"/>
        </w:tabs>
        <w:spacing w:before="0" w:beforeAutospacing="0" w:after="0" w:afterAutospacing="0"/>
        <w:rPr>
          <w:color w:val="000000"/>
        </w:rPr>
      </w:pPr>
    </w:p>
    <w:p w:rsidR="009922E9" w:rsidRPr="00173745" w:rsidRDefault="009922E9" w:rsidP="009922E9">
      <w:pPr>
        <w:pStyle w:val="consplusnonformat"/>
        <w:tabs>
          <w:tab w:val="left" w:leader="underscore" w:pos="14580"/>
        </w:tabs>
        <w:spacing w:before="0" w:beforeAutospacing="0" w:after="0" w:afterAutospacing="0"/>
        <w:rPr>
          <w:u w:val="single"/>
        </w:rPr>
      </w:pPr>
      <w:r w:rsidRPr="00173745">
        <w:t xml:space="preserve">8.2. Сроки представления отчетов об исполнении муниципального задания       </w:t>
      </w:r>
      <w:r w:rsidRPr="00173745">
        <w:rPr>
          <w:u w:val="single"/>
        </w:rPr>
        <w:t xml:space="preserve">      до 20 января 2017 г.</w:t>
      </w:r>
    </w:p>
    <w:p w:rsidR="009922E9" w:rsidRPr="00173745" w:rsidRDefault="009922E9" w:rsidP="009922E9">
      <w:pPr>
        <w:pStyle w:val="consplusnonformat"/>
        <w:tabs>
          <w:tab w:val="left" w:leader="underscore" w:pos="14580"/>
        </w:tabs>
        <w:spacing w:before="0" w:beforeAutospacing="0" w:after="0" w:afterAutospacing="0"/>
        <w:rPr>
          <w:color w:val="000000"/>
        </w:rPr>
      </w:pPr>
      <w:r w:rsidRPr="00173745">
        <w:rPr>
          <w:color w:val="000000"/>
        </w:rPr>
        <w:t xml:space="preserve">8.3. Иные требования к отчетности об исполнении муниципального задания </w:t>
      </w:r>
    </w:p>
    <w:p w:rsidR="009922E9" w:rsidRPr="00173745" w:rsidRDefault="009922E9" w:rsidP="009922E9">
      <w:pPr>
        <w:pStyle w:val="consplusnonformat"/>
        <w:tabs>
          <w:tab w:val="left" w:leader="underscore" w:pos="14580"/>
        </w:tabs>
        <w:spacing w:before="0" w:beforeAutospacing="0" w:after="0" w:afterAutospacing="0"/>
        <w:rPr>
          <w:color w:val="000000"/>
        </w:rPr>
      </w:pPr>
    </w:p>
    <w:tbl>
      <w:tblPr>
        <w:tblpPr w:leftFromText="181" w:rightFromText="181" w:vertAnchor="text" w:horzAnchor="margin" w:tblpY="1"/>
        <w:tblOverlap w:val="never"/>
        <w:tblW w:w="14850" w:type="dxa"/>
        <w:tblLayout w:type="fixed"/>
        <w:tblLook w:val="0000" w:firstRow="0" w:lastRow="0" w:firstColumn="0" w:lastColumn="0" w:noHBand="0" w:noVBand="0"/>
      </w:tblPr>
      <w:tblGrid>
        <w:gridCol w:w="2895"/>
        <w:gridCol w:w="9829"/>
        <w:gridCol w:w="2126"/>
      </w:tblGrid>
      <w:tr w:rsidR="009922E9" w:rsidRPr="00173745" w:rsidTr="00F64C2A">
        <w:trPr>
          <w:trHeight w:val="481"/>
        </w:trPr>
        <w:tc>
          <w:tcPr>
            <w:tcW w:w="2895" w:type="dxa"/>
            <w:tcBorders>
              <w:top w:val="single" w:sz="4" w:space="0" w:color="000000"/>
              <w:left w:val="single" w:sz="4" w:space="0" w:color="000000"/>
              <w:bottom w:val="single" w:sz="4" w:space="0" w:color="auto"/>
            </w:tcBorders>
          </w:tcPr>
          <w:p w:rsidR="009922E9" w:rsidRPr="00173745" w:rsidRDefault="009922E9" w:rsidP="00F64C2A">
            <w:r w:rsidRPr="00173745">
              <w:t>Наименование документа</w:t>
            </w:r>
          </w:p>
        </w:tc>
        <w:tc>
          <w:tcPr>
            <w:tcW w:w="9829" w:type="dxa"/>
            <w:tcBorders>
              <w:top w:val="single" w:sz="4" w:space="0" w:color="000000"/>
              <w:left w:val="single" w:sz="4" w:space="0" w:color="000000"/>
              <w:bottom w:val="single" w:sz="4" w:space="0" w:color="auto"/>
            </w:tcBorders>
          </w:tcPr>
          <w:p w:rsidR="009922E9" w:rsidRPr="00173745" w:rsidRDefault="009922E9" w:rsidP="00F64C2A">
            <w:r w:rsidRPr="00173745">
              <w:t xml:space="preserve"> Обязательные структурные элементы отчета</w:t>
            </w:r>
          </w:p>
        </w:tc>
        <w:tc>
          <w:tcPr>
            <w:tcW w:w="2126" w:type="dxa"/>
            <w:tcBorders>
              <w:top w:val="single" w:sz="4" w:space="0" w:color="000000"/>
              <w:left w:val="single" w:sz="4" w:space="0" w:color="000000"/>
              <w:bottom w:val="single" w:sz="4" w:space="0" w:color="auto"/>
              <w:right w:val="single" w:sz="4" w:space="0" w:color="000000"/>
            </w:tcBorders>
          </w:tcPr>
          <w:p w:rsidR="009922E9" w:rsidRPr="00173745" w:rsidRDefault="009922E9" w:rsidP="00F64C2A">
            <w:r w:rsidRPr="00173745">
              <w:t>Периодичность</w:t>
            </w:r>
          </w:p>
        </w:tc>
      </w:tr>
      <w:tr w:rsidR="009922E9" w:rsidRPr="00173745" w:rsidTr="00F64C2A">
        <w:trPr>
          <w:trHeight w:val="481"/>
        </w:trPr>
        <w:tc>
          <w:tcPr>
            <w:tcW w:w="2895" w:type="dxa"/>
            <w:tcBorders>
              <w:top w:val="single" w:sz="4" w:space="0" w:color="auto"/>
              <w:left w:val="single" w:sz="4" w:space="0" w:color="auto"/>
              <w:bottom w:val="single" w:sz="4" w:space="0" w:color="auto"/>
              <w:right w:val="single" w:sz="4" w:space="0" w:color="auto"/>
            </w:tcBorders>
          </w:tcPr>
          <w:p w:rsidR="009922E9" w:rsidRPr="00173745" w:rsidRDefault="009922E9" w:rsidP="00F64C2A">
            <w:r w:rsidRPr="00173745">
              <w:t>Анализ исполнения бюджета</w:t>
            </w:r>
          </w:p>
        </w:tc>
        <w:tc>
          <w:tcPr>
            <w:tcW w:w="9829" w:type="dxa"/>
            <w:tcBorders>
              <w:top w:val="single" w:sz="4" w:space="0" w:color="auto"/>
              <w:left w:val="single" w:sz="4" w:space="0" w:color="auto"/>
              <w:bottom w:val="single" w:sz="4" w:space="0" w:color="auto"/>
              <w:right w:val="single" w:sz="4" w:space="0" w:color="auto"/>
            </w:tcBorders>
          </w:tcPr>
          <w:p w:rsidR="009922E9" w:rsidRPr="00173745" w:rsidRDefault="009922E9" w:rsidP="00F64C2A">
            <w:r w:rsidRPr="00173745">
              <w:t xml:space="preserve">Унифицированные формы отчетности в соответствии с приказами   </w:t>
            </w:r>
            <w:r w:rsidRPr="00173745">
              <w:br/>
              <w:t>Минфина России от 01.12.2010 N 157н (ред. от 29.08.2014)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Минфина РФ от 16.12.2010 N 174н "Об утверждении Плана счетов бухгалтерского учета бюджетных учреждений и Инструкции по его применению"</w:t>
            </w:r>
          </w:p>
        </w:tc>
        <w:tc>
          <w:tcPr>
            <w:tcW w:w="2126" w:type="dxa"/>
            <w:tcBorders>
              <w:top w:val="single" w:sz="4" w:space="0" w:color="auto"/>
              <w:left w:val="single" w:sz="4" w:space="0" w:color="auto"/>
              <w:bottom w:val="single" w:sz="4" w:space="0" w:color="auto"/>
              <w:right w:val="single" w:sz="4" w:space="0" w:color="auto"/>
            </w:tcBorders>
          </w:tcPr>
          <w:p w:rsidR="009922E9" w:rsidRPr="00173745" w:rsidRDefault="009922E9" w:rsidP="00F64C2A">
            <w:r w:rsidRPr="00173745">
              <w:t>До 15 числа квартала, следующего за отчетным</w:t>
            </w:r>
          </w:p>
        </w:tc>
      </w:tr>
      <w:tr w:rsidR="009922E9" w:rsidRPr="00173745" w:rsidTr="00F64C2A">
        <w:trPr>
          <w:trHeight w:val="481"/>
        </w:trPr>
        <w:tc>
          <w:tcPr>
            <w:tcW w:w="2895" w:type="dxa"/>
            <w:tcBorders>
              <w:top w:val="single" w:sz="4" w:space="0" w:color="auto"/>
              <w:left w:val="single" w:sz="4" w:space="0" w:color="auto"/>
              <w:bottom w:val="single" w:sz="4" w:space="0" w:color="auto"/>
              <w:right w:val="single" w:sz="4" w:space="0" w:color="auto"/>
            </w:tcBorders>
          </w:tcPr>
          <w:p w:rsidR="009922E9" w:rsidRPr="00173745" w:rsidRDefault="009922E9" w:rsidP="00F64C2A">
            <w:r w:rsidRPr="00173745">
              <w:t>Публичный отчет учреждения о результатах образовательной и финансово-хозяйственной деятельности</w:t>
            </w:r>
          </w:p>
        </w:tc>
        <w:tc>
          <w:tcPr>
            <w:tcW w:w="9829" w:type="dxa"/>
            <w:tcBorders>
              <w:top w:val="single" w:sz="4" w:space="0" w:color="auto"/>
              <w:left w:val="single" w:sz="4" w:space="0" w:color="auto"/>
              <w:bottom w:val="single" w:sz="4" w:space="0" w:color="auto"/>
              <w:right w:val="single" w:sz="4" w:space="0" w:color="auto"/>
            </w:tcBorders>
          </w:tcPr>
          <w:p w:rsidR="009922E9" w:rsidRPr="00173745" w:rsidRDefault="009922E9" w:rsidP="00F64C2A">
            <w:r w:rsidRPr="00173745">
              <w:t>-Объем оказания муниципальных услуг (в натуральных показателях);</w:t>
            </w:r>
          </w:p>
          <w:p w:rsidR="009922E9" w:rsidRPr="00173745" w:rsidRDefault="009922E9" w:rsidP="00F64C2A">
            <w:r w:rsidRPr="00173745">
              <w:t>-Объем оказания муниципальных услуг (в стоимостных показателях);</w:t>
            </w:r>
          </w:p>
          <w:p w:rsidR="009922E9" w:rsidRPr="00173745" w:rsidRDefault="009922E9" w:rsidP="00F64C2A">
            <w:r w:rsidRPr="00173745">
              <w:t>-Сведения о качестве оказываемых муниципальных услуг (наличие в отчетном периоде жалоб на качество и доступность услуг, наличие в отчетном периоде замечаний к качеству услуг со стороны контролирующих органов и др.);</w:t>
            </w:r>
          </w:p>
          <w:p w:rsidR="009922E9" w:rsidRPr="00173745" w:rsidRDefault="009922E9" w:rsidP="00F64C2A">
            <w:r w:rsidRPr="00173745">
              <w:t>- Факторы, повлиявшие на отклонение фактических объемов исполнения муниципального задания от запланированных, и их характеристика;</w:t>
            </w:r>
          </w:p>
          <w:p w:rsidR="009922E9" w:rsidRPr="00173745" w:rsidRDefault="009922E9" w:rsidP="00F64C2A">
            <w:r w:rsidRPr="00173745">
              <w:t>-Перспективы исполнения муниципального задания в соответствии с запланированными объемами и Стандартом муниципальных услуг</w:t>
            </w:r>
          </w:p>
        </w:tc>
        <w:tc>
          <w:tcPr>
            <w:tcW w:w="2126" w:type="dxa"/>
            <w:tcBorders>
              <w:top w:val="single" w:sz="4" w:space="0" w:color="auto"/>
              <w:left w:val="single" w:sz="4" w:space="0" w:color="auto"/>
              <w:bottom w:val="single" w:sz="4" w:space="0" w:color="auto"/>
              <w:right w:val="single" w:sz="4" w:space="0" w:color="auto"/>
            </w:tcBorders>
          </w:tcPr>
          <w:p w:rsidR="009922E9" w:rsidRPr="00173745" w:rsidRDefault="009922E9" w:rsidP="00F64C2A">
            <w:r w:rsidRPr="00173745">
              <w:t>Ежегодно до 31 декабря</w:t>
            </w:r>
          </w:p>
        </w:tc>
      </w:tr>
    </w:tbl>
    <w:p w:rsidR="009922E9" w:rsidRPr="00173745" w:rsidRDefault="009922E9" w:rsidP="009922E9">
      <w:pPr>
        <w:pStyle w:val="consplusnonformat"/>
        <w:tabs>
          <w:tab w:val="left" w:leader="underscore" w:pos="14580"/>
        </w:tabs>
        <w:spacing w:before="0" w:beforeAutospacing="0" w:after="0" w:afterAutospacing="0"/>
        <w:rPr>
          <w:color w:val="000000"/>
        </w:rPr>
      </w:pPr>
    </w:p>
    <w:p w:rsidR="009922E9" w:rsidRPr="00173745" w:rsidRDefault="009922E9" w:rsidP="009922E9">
      <w:pPr>
        <w:pStyle w:val="consplusnonformat"/>
        <w:spacing w:before="0" w:beforeAutospacing="0" w:after="0" w:afterAutospacing="0"/>
        <w:rPr>
          <w:color w:val="000000"/>
        </w:rPr>
      </w:pPr>
      <w:r w:rsidRPr="00173745">
        <w:rPr>
          <w:color w:val="000000"/>
        </w:rPr>
        <w:t>9. Иная информация, необходимая для исполнения (контроля за исполнением) муниципального задания</w:t>
      </w:r>
    </w:p>
    <w:p w:rsidR="00D17C1A" w:rsidRPr="00173745" w:rsidRDefault="00D17C1A" w:rsidP="00D17C1A">
      <w:pPr>
        <w:pStyle w:val="consplusnonformat"/>
        <w:spacing w:before="0" w:beforeAutospacing="0" w:after="0" w:afterAutospacing="0"/>
        <w:rPr>
          <w:color w:val="000000"/>
        </w:rPr>
      </w:pPr>
    </w:p>
    <w:bookmarkEnd w:id="1"/>
    <w:bookmarkEnd w:id="2"/>
    <w:p w:rsidR="009922E9" w:rsidRPr="00173745" w:rsidRDefault="009922E9" w:rsidP="00D17C1A">
      <w:pPr>
        <w:pStyle w:val="consplusnonformat"/>
        <w:spacing w:before="0" w:beforeAutospacing="0" w:after="0" w:afterAutospacing="0"/>
        <w:rPr>
          <w:color w:val="000000"/>
        </w:rPr>
      </w:pPr>
    </w:p>
    <w:p w:rsidR="009922E9" w:rsidRPr="00173745" w:rsidRDefault="00B23A9C" w:rsidP="00B23A9C">
      <w:pPr>
        <w:pStyle w:val="consplusnonformat"/>
        <w:spacing w:before="0" w:beforeAutospacing="0" w:after="0" w:afterAutospacing="0"/>
        <w:jc w:val="center"/>
        <w:rPr>
          <w:color w:val="000000"/>
        </w:rPr>
      </w:pPr>
      <w:r w:rsidRPr="00173745">
        <w:rPr>
          <w:color w:val="000000"/>
        </w:rPr>
        <w:t xml:space="preserve">РАЗДЕЛ </w:t>
      </w:r>
      <w:r w:rsidRPr="00173745">
        <w:rPr>
          <w:color w:val="000000"/>
          <w:lang w:val="en-US"/>
        </w:rPr>
        <w:t>V</w:t>
      </w:r>
    </w:p>
    <w:p w:rsidR="009922E9" w:rsidRPr="00173745" w:rsidRDefault="009922E9" w:rsidP="00D17C1A">
      <w:pPr>
        <w:pStyle w:val="consplusnonformat"/>
        <w:spacing w:before="0" w:beforeAutospacing="0" w:after="0" w:afterAutospacing="0"/>
        <w:rPr>
          <w:color w:val="000000"/>
        </w:rPr>
      </w:pPr>
    </w:p>
    <w:p w:rsidR="00B23A9C" w:rsidRPr="00173745" w:rsidRDefault="00D17C1A" w:rsidP="00B23A9C">
      <w:pPr>
        <w:pStyle w:val="consplusnonformat"/>
        <w:spacing w:before="0" w:beforeAutospacing="0" w:after="0" w:afterAutospacing="0"/>
        <w:rPr>
          <w:color w:val="000000"/>
        </w:rPr>
      </w:pPr>
      <w:r w:rsidRPr="00173745">
        <w:rPr>
          <w:color w:val="000000"/>
        </w:rPr>
        <w:t xml:space="preserve">1. Наименование муниципальной услуги         </w:t>
      </w:r>
      <w:r w:rsidR="00B23A9C" w:rsidRPr="00173745">
        <w:rPr>
          <w:u w:val="single"/>
        </w:rPr>
        <w:t xml:space="preserve">Реализация основных общеобразовательных программ </w:t>
      </w:r>
      <w:r w:rsidR="00B23A9C" w:rsidRPr="00173745">
        <w:rPr>
          <w:b/>
          <w:u w:val="single"/>
        </w:rPr>
        <w:t xml:space="preserve">основного </w:t>
      </w:r>
      <w:r w:rsidR="00B23A9C" w:rsidRPr="00173745">
        <w:rPr>
          <w:u w:val="single"/>
        </w:rPr>
        <w:t>общего образования</w:t>
      </w:r>
    </w:p>
    <w:p w:rsidR="00D17C1A" w:rsidRPr="00173745" w:rsidRDefault="00D17C1A" w:rsidP="00D17C1A">
      <w:pPr>
        <w:pStyle w:val="consplusnonformat"/>
        <w:tabs>
          <w:tab w:val="left" w:leader="underscore" w:pos="14580"/>
        </w:tabs>
        <w:spacing w:before="0" w:beforeAutospacing="0" w:after="0" w:afterAutospacing="0"/>
        <w:rPr>
          <w:color w:val="000000"/>
          <w:u w:val="single"/>
        </w:rPr>
      </w:pPr>
      <w:r w:rsidRPr="00173745">
        <w:rPr>
          <w:color w:val="000000"/>
        </w:rPr>
        <w:t xml:space="preserve">2. Потребители муниципальной услуги       </w:t>
      </w:r>
      <w:r w:rsidR="00B23A9C" w:rsidRPr="00173745">
        <w:rPr>
          <w:u w:val="single"/>
        </w:rPr>
        <w:t>Дети-инвалиды</w:t>
      </w:r>
      <w:r w:rsidRPr="00173745">
        <w:rPr>
          <w:color w:val="000000"/>
          <w:u w:val="single"/>
        </w:rPr>
        <w:t xml:space="preserve">  </w:t>
      </w:r>
    </w:p>
    <w:p w:rsidR="00D17C1A" w:rsidRPr="00173745" w:rsidRDefault="00D17C1A" w:rsidP="00D17C1A">
      <w:pPr>
        <w:pStyle w:val="consplusnonformat"/>
        <w:spacing w:before="0" w:beforeAutospacing="0" w:after="0" w:afterAutospacing="0"/>
        <w:rPr>
          <w:color w:val="000000"/>
        </w:rPr>
      </w:pPr>
      <w:r w:rsidRPr="00173745">
        <w:rPr>
          <w:color w:val="000000"/>
        </w:rPr>
        <w:t>3. Показатели, характеризующие объем и (или) качество муниципальной услуги</w:t>
      </w:r>
    </w:p>
    <w:p w:rsidR="00D17C1A" w:rsidRPr="00173745" w:rsidRDefault="00D17C1A" w:rsidP="00D17C1A">
      <w:pPr>
        <w:pStyle w:val="consplusnonformat"/>
        <w:spacing w:before="0" w:beforeAutospacing="0" w:after="0" w:afterAutospacing="0"/>
        <w:rPr>
          <w:color w:val="000000"/>
        </w:rPr>
      </w:pPr>
      <w:r w:rsidRPr="00173745">
        <w:rPr>
          <w:color w:val="000000"/>
        </w:rPr>
        <w:t xml:space="preserve">3.1. Показатели, характеризующие качество муниципальной услуги </w:t>
      </w:r>
    </w:p>
    <w:tbl>
      <w:tblPr>
        <w:tblW w:w="15561"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992"/>
        <w:gridCol w:w="4111"/>
        <w:gridCol w:w="1842"/>
        <w:gridCol w:w="1985"/>
        <w:gridCol w:w="3300"/>
      </w:tblGrid>
      <w:tr w:rsidR="00D17C1A" w:rsidRPr="00173745" w:rsidTr="00B345B1">
        <w:trPr>
          <w:cantSplit/>
          <w:trHeight w:val="360"/>
        </w:trPr>
        <w:tc>
          <w:tcPr>
            <w:tcW w:w="3331" w:type="dxa"/>
            <w:vMerge w:val="restart"/>
            <w:tcBorders>
              <w:top w:val="single" w:sz="4" w:space="0" w:color="auto"/>
              <w:left w:val="single" w:sz="4" w:space="0" w:color="auto"/>
              <w:bottom w:val="single" w:sz="4" w:space="0" w:color="auto"/>
              <w:right w:val="single" w:sz="4" w:space="0" w:color="auto"/>
            </w:tcBorders>
            <w:shd w:val="clear" w:color="auto" w:fill="auto"/>
          </w:tcPr>
          <w:p w:rsidR="00D17C1A" w:rsidRPr="00173745" w:rsidRDefault="00D17C1A" w:rsidP="00D17C1A">
            <w:pPr>
              <w:jc w:val="center"/>
              <w:rPr>
                <w:color w:val="000000"/>
              </w:rPr>
            </w:pPr>
            <w:r w:rsidRPr="00173745">
              <w:rPr>
                <w:color w:val="000000"/>
              </w:rPr>
              <w:lastRenderedPageBreak/>
              <w:t>Наименование показателей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D17C1A" w:rsidRPr="00173745" w:rsidRDefault="00D17C1A" w:rsidP="00D17C1A">
            <w:pPr>
              <w:jc w:val="center"/>
              <w:rPr>
                <w:color w:val="000000"/>
              </w:rPr>
            </w:pPr>
            <w:r w:rsidRPr="00173745">
              <w:rPr>
                <w:color w:val="000000"/>
              </w:rPr>
              <w:t>Единица измерения</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tcPr>
          <w:p w:rsidR="00D17C1A" w:rsidRPr="00173745" w:rsidRDefault="00D17C1A" w:rsidP="00D17C1A">
            <w:pPr>
              <w:jc w:val="center"/>
              <w:rPr>
                <w:color w:val="000000"/>
              </w:rPr>
            </w:pPr>
            <w:r w:rsidRPr="00173745">
              <w:rPr>
                <w:color w:val="000000"/>
              </w:rPr>
              <w:t>Формула расчета</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D17C1A" w:rsidRPr="00173745" w:rsidRDefault="00D17C1A" w:rsidP="00D17C1A">
            <w:pPr>
              <w:jc w:val="center"/>
              <w:rPr>
                <w:color w:val="000000"/>
              </w:rPr>
            </w:pPr>
            <w:r w:rsidRPr="00173745">
              <w:rPr>
                <w:color w:val="000000"/>
              </w:rPr>
              <w:t>Значения показателей качества муниципальной услуги</w:t>
            </w:r>
          </w:p>
        </w:tc>
        <w:tc>
          <w:tcPr>
            <w:tcW w:w="3300" w:type="dxa"/>
            <w:vMerge w:val="restart"/>
            <w:tcBorders>
              <w:top w:val="single" w:sz="4" w:space="0" w:color="auto"/>
              <w:left w:val="single" w:sz="4" w:space="0" w:color="auto"/>
              <w:bottom w:val="single" w:sz="4" w:space="0" w:color="auto"/>
              <w:right w:val="single" w:sz="4" w:space="0" w:color="auto"/>
            </w:tcBorders>
            <w:shd w:val="clear" w:color="auto" w:fill="auto"/>
          </w:tcPr>
          <w:p w:rsidR="00D17C1A" w:rsidRPr="00173745" w:rsidRDefault="00D17C1A" w:rsidP="00D17C1A">
            <w:pPr>
              <w:jc w:val="center"/>
              <w:rPr>
                <w:color w:val="000000"/>
              </w:rPr>
            </w:pPr>
            <w:r w:rsidRPr="00173745">
              <w:rPr>
                <w:color w:val="000000"/>
              </w:rPr>
              <w:t>Источник информации о значении показателя (исходные данные для ее расчета)</w:t>
            </w:r>
          </w:p>
        </w:tc>
      </w:tr>
      <w:tr w:rsidR="000B01CE" w:rsidRPr="00173745" w:rsidTr="00B345B1">
        <w:trPr>
          <w:cantSplit/>
          <w:trHeight w:val="720"/>
        </w:trPr>
        <w:tc>
          <w:tcPr>
            <w:tcW w:w="3331" w:type="dxa"/>
            <w:vMerge/>
            <w:tcBorders>
              <w:top w:val="single" w:sz="4" w:space="0" w:color="auto"/>
              <w:left w:val="single" w:sz="4" w:space="0" w:color="auto"/>
              <w:bottom w:val="single" w:sz="4" w:space="0" w:color="auto"/>
              <w:right w:val="single" w:sz="4" w:space="0" w:color="auto"/>
            </w:tcBorders>
            <w:vAlign w:val="center"/>
          </w:tcPr>
          <w:p w:rsidR="000B01CE" w:rsidRPr="00173745" w:rsidRDefault="000B01CE" w:rsidP="00D17C1A">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B01CE" w:rsidRPr="00173745" w:rsidRDefault="000B01CE" w:rsidP="00D17C1A">
            <w:pPr>
              <w:rPr>
                <w:color w:val="000000"/>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0B01CE" w:rsidRPr="00173745" w:rsidRDefault="000B01CE" w:rsidP="00D17C1A">
            <w:pPr>
              <w:rPr>
                <w:color w:val="00000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B01CE" w:rsidRPr="00173745" w:rsidRDefault="000B01CE" w:rsidP="00D17C1A">
            <w:pPr>
              <w:jc w:val="center"/>
              <w:rPr>
                <w:color w:val="000000"/>
              </w:rPr>
            </w:pPr>
            <w:r w:rsidRPr="00173745">
              <w:rPr>
                <w:color w:val="000000"/>
              </w:rPr>
              <w:t>отчетный финансовый год</w:t>
            </w:r>
          </w:p>
          <w:p w:rsidR="000B01CE" w:rsidRPr="00173745" w:rsidRDefault="000B01CE" w:rsidP="000B01CE">
            <w:pPr>
              <w:jc w:val="center"/>
              <w:rPr>
                <w:color w:val="000000"/>
              </w:rPr>
            </w:pPr>
            <w:r w:rsidRPr="00173745">
              <w:rPr>
                <w:color w:val="000000"/>
              </w:rPr>
              <w:t>2015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B01CE" w:rsidRPr="00173745" w:rsidRDefault="000B01CE" w:rsidP="00D17C1A">
            <w:pPr>
              <w:jc w:val="center"/>
              <w:rPr>
                <w:color w:val="000000"/>
              </w:rPr>
            </w:pPr>
            <w:r w:rsidRPr="00173745">
              <w:rPr>
                <w:color w:val="000000"/>
              </w:rPr>
              <w:t>текущий финансовый год</w:t>
            </w:r>
          </w:p>
          <w:p w:rsidR="000B01CE" w:rsidRPr="00173745" w:rsidRDefault="000B01CE" w:rsidP="00D17C1A">
            <w:pPr>
              <w:jc w:val="center"/>
              <w:rPr>
                <w:color w:val="000000"/>
              </w:rPr>
            </w:pPr>
            <w:r w:rsidRPr="00173745">
              <w:rPr>
                <w:color w:val="000000"/>
              </w:rPr>
              <w:t>2016</w:t>
            </w:r>
          </w:p>
        </w:tc>
        <w:tc>
          <w:tcPr>
            <w:tcW w:w="3300" w:type="dxa"/>
            <w:vMerge/>
            <w:tcBorders>
              <w:top w:val="single" w:sz="4" w:space="0" w:color="auto"/>
              <w:left w:val="single" w:sz="4" w:space="0" w:color="auto"/>
              <w:bottom w:val="single" w:sz="4" w:space="0" w:color="auto"/>
              <w:right w:val="single" w:sz="4" w:space="0" w:color="auto"/>
            </w:tcBorders>
            <w:vAlign w:val="center"/>
          </w:tcPr>
          <w:p w:rsidR="000B01CE" w:rsidRPr="00173745" w:rsidRDefault="000B01CE" w:rsidP="00D17C1A">
            <w:pPr>
              <w:rPr>
                <w:color w:val="000000"/>
              </w:rPr>
            </w:pPr>
          </w:p>
        </w:tc>
      </w:tr>
      <w:tr w:rsidR="00B23A9C" w:rsidRPr="00173745" w:rsidTr="00082A67">
        <w:trPr>
          <w:cantSplit/>
          <w:trHeight w:val="240"/>
        </w:trPr>
        <w:tc>
          <w:tcPr>
            <w:tcW w:w="3331" w:type="dxa"/>
            <w:tcBorders>
              <w:top w:val="single" w:sz="4" w:space="0" w:color="auto"/>
              <w:left w:val="single" w:sz="4" w:space="0" w:color="auto"/>
              <w:bottom w:val="single" w:sz="4" w:space="0" w:color="auto"/>
              <w:right w:val="single" w:sz="4" w:space="0" w:color="auto"/>
            </w:tcBorders>
            <w:shd w:val="clear" w:color="auto" w:fill="auto"/>
          </w:tcPr>
          <w:p w:rsidR="00B23A9C" w:rsidRPr="00173745" w:rsidRDefault="00B23A9C" w:rsidP="00D17C1A">
            <w:r w:rsidRPr="00173745">
              <w:t>Доля родителей (законных представителей) детей-инвалидов, положительно оценивающих уровень созданных условий для адаптации обучения и социализации детей-инвалидов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3A9C" w:rsidRPr="00173745" w:rsidRDefault="00B23A9C" w:rsidP="00F64C2A">
            <w:pPr>
              <w:jc w:val="center"/>
              <w:rPr>
                <w:highlight w:val="yellow"/>
                <w:lang w:val="en-US"/>
              </w:rPr>
            </w:pPr>
            <w:r w:rsidRPr="00173745">
              <w:rPr>
                <w:lang w:val="en-US"/>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23A9C" w:rsidRPr="00173745" w:rsidRDefault="00B23A9C" w:rsidP="00B23A9C">
            <w:pPr>
              <w:jc w:val="center"/>
              <w:rPr>
                <w:highlight w:val="yellow"/>
              </w:rPr>
            </w:pPr>
            <w:r w:rsidRPr="00173745">
              <w:t xml:space="preserve">А1/А*100%, где А1 – количество родителей (законных представителей) детей-инвалидов, положительно оценивающих уровень созданных условий для адаптации. обучения и социализации детей- инвалидов, </w:t>
            </w:r>
            <w:proofErr w:type="gramStart"/>
            <w:r w:rsidRPr="00173745">
              <w:t>А</w:t>
            </w:r>
            <w:proofErr w:type="gramEnd"/>
            <w:r w:rsidRPr="00173745">
              <w:t xml:space="preserve"> – общее количество родителей (законных представителей) детей -инвалидов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23A9C" w:rsidRPr="00173745" w:rsidRDefault="00B23A9C" w:rsidP="00F64C2A">
            <w:pPr>
              <w:jc w:val="center"/>
              <w:rPr>
                <w:lang w:val="en-US"/>
              </w:rPr>
            </w:pPr>
            <w:r w:rsidRPr="00173745">
              <w:rPr>
                <w:lang w:val="en-US"/>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23A9C" w:rsidRPr="00173745" w:rsidRDefault="00B23A9C" w:rsidP="00F64C2A">
            <w:pPr>
              <w:jc w:val="center"/>
              <w:rPr>
                <w:lang w:val="en-US"/>
              </w:rPr>
            </w:pPr>
            <w:r w:rsidRPr="00173745">
              <w:rPr>
                <w:lang w:val="en-US"/>
              </w:rPr>
              <w:t>100</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B23A9C" w:rsidRPr="00173745" w:rsidRDefault="00B23A9C" w:rsidP="00F64C2A">
            <w:pPr>
              <w:jc w:val="center"/>
            </w:pPr>
            <w:r w:rsidRPr="00173745">
              <w:t>Обращения обеспечиваемых</w:t>
            </w:r>
          </w:p>
        </w:tc>
      </w:tr>
    </w:tbl>
    <w:p w:rsidR="00B23A9C" w:rsidRPr="00173745" w:rsidRDefault="00B23A9C" w:rsidP="00D17C1A">
      <w:pPr>
        <w:pStyle w:val="consplusnonformat"/>
        <w:spacing w:before="0" w:beforeAutospacing="0" w:after="0" w:afterAutospacing="0"/>
        <w:rPr>
          <w:color w:val="000000"/>
        </w:rPr>
      </w:pPr>
    </w:p>
    <w:p w:rsidR="00D17C1A" w:rsidRPr="00173745" w:rsidRDefault="00D17C1A" w:rsidP="00D17C1A">
      <w:pPr>
        <w:pStyle w:val="consplusnonformat"/>
        <w:spacing w:before="0" w:beforeAutospacing="0" w:after="0" w:afterAutospacing="0"/>
        <w:rPr>
          <w:color w:val="000000"/>
        </w:rPr>
      </w:pPr>
      <w:r w:rsidRPr="00173745">
        <w:rPr>
          <w:color w:val="000000"/>
        </w:rPr>
        <w:t>3.2. Объем муниципальной услуги (в натуральных показателях)</w:t>
      </w:r>
    </w:p>
    <w:tbl>
      <w:tblPr>
        <w:tblW w:w="0" w:type="auto"/>
        <w:tblInd w:w="70"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1512"/>
        <w:gridCol w:w="2580"/>
        <w:gridCol w:w="2580"/>
        <w:gridCol w:w="3109"/>
      </w:tblGrid>
      <w:tr w:rsidR="000B01CE" w:rsidRPr="00173745" w:rsidTr="00B345B1">
        <w:trPr>
          <w:cantSplit/>
          <w:trHeight w:val="360"/>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CE" w:rsidRPr="00173745" w:rsidRDefault="000B01CE" w:rsidP="00D17C1A">
            <w:pPr>
              <w:jc w:val="center"/>
              <w:rPr>
                <w:color w:val="000000"/>
              </w:rPr>
            </w:pPr>
            <w:r w:rsidRPr="00173745">
              <w:rPr>
                <w:color w:val="000000"/>
              </w:rPr>
              <w:t>Наименование показателя</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CE" w:rsidRPr="00173745" w:rsidRDefault="000B01CE" w:rsidP="00D17C1A">
            <w:pPr>
              <w:jc w:val="center"/>
              <w:rPr>
                <w:color w:val="000000"/>
              </w:rPr>
            </w:pPr>
            <w:r w:rsidRPr="00173745">
              <w:rPr>
                <w:color w:val="000000"/>
              </w:rPr>
              <w:t>Единица измерения</w:t>
            </w:r>
          </w:p>
        </w:tc>
        <w:tc>
          <w:tcPr>
            <w:tcW w:w="8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01CE" w:rsidRPr="00173745" w:rsidRDefault="000B01CE" w:rsidP="00D17C1A">
            <w:pPr>
              <w:jc w:val="center"/>
              <w:rPr>
                <w:color w:val="000000"/>
              </w:rPr>
            </w:pPr>
            <w:r w:rsidRPr="00173745">
              <w:rPr>
                <w:color w:val="000000"/>
              </w:rPr>
              <w:t>Значения показателей качества муниципальной услуги</w:t>
            </w:r>
          </w:p>
        </w:tc>
      </w:tr>
      <w:tr w:rsidR="000B01CE" w:rsidRPr="00173745" w:rsidTr="00B345B1">
        <w:trPr>
          <w:cantSplit/>
          <w:trHeight w:val="600"/>
        </w:trPr>
        <w:tc>
          <w:tcPr>
            <w:tcW w:w="2268" w:type="dxa"/>
            <w:vMerge/>
            <w:tcBorders>
              <w:top w:val="single" w:sz="4" w:space="0" w:color="auto"/>
              <w:left w:val="single" w:sz="4" w:space="0" w:color="auto"/>
              <w:bottom w:val="single" w:sz="4" w:space="0" w:color="auto"/>
              <w:right w:val="single" w:sz="4" w:space="0" w:color="auto"/>
            </w:tcBorders>
            <w:vAlign w:val="center"/>
          </w:tcPr>
          <w:p w:rsidR="000B01CE" w:rsidRPr="00173745" w:rsidRDefault="000B01CE" w:rsidP="00D17C1A">
            <w:pPr>
              <w:rPr>
                <w:color w:val="000000"/>
              </w:rPr>
            </w:pPr>
          </w:p>
        </w:tc>
        <w:tc>
          <w:tcPr>
            <w:tcW w:w="1512" w:type="dxa"/>
            <w:vMerge/>
            <w:tcBorders>
              <w:top w:val="single" w:sz="4" w:space="0" w:color="auto"/>
              <w:left w:val="single" w:sz="4" w:space="0" w:color="auto"/>
              <w:bottom w:val="single" w:sz="4" w:space="0" w:color="auto"/>
              <w:right w:val="single" w:sz="4" w:space="0" w:color="auto"/>
            </w:tcBorders>
            <w:vAlign w:val="center"/>
          </w:tcPr>
          <w:p w:rsidR="000B01CE" w:rsidRPr="00173745" w:rsidRDefault="000B01CE" w:rsidP="00D17C1A">
            <w:pPr>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0B01CE" w:rsidRPr="00173745" w:rsidRDefault="000B01CE" w:rsidP="00D17C1A">
            <w:pPr>
              <w:jc w:val="center"/>
              <w:rPr>
                <w:color w:val="000000"/>
              </w:rPr>
            </w:pPr>
            <w:r w:rsidRPr="00173745">
              <w:rPr>
                <w:color w:val="000000"/>
              </w:rPr>
              <w:t xml:space="preserve">отчетный финансовый </w:t>
            </w:r>
            <w:r w:rsidR="00B345B1" w:rsidRPr="00173745">
              <w:rPr>
                <w:color w:val="000000"/>
              </w:rPr>
              <w:t xml:space="preserve">2015 </w:t>
            </w:r>
            <w:r w:rsidRPr="00173745">
              <w:rPr>
                <w:color w:val="000000"/>
              </w:rPr>
              <w:t>год</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0B01CE" w:rsidRPr="00173745" w:rsidRDefault="000B01CE" w:rsidP="00D17C1A">
            <w:pPr>
              <w:jc w:val="center"/>
              <w:rPr>
                <w:color w:val="000000"/>
              </w:rPr>
            </w:pPr>
            <w:r w:rsidRPr="00173745">
              <w:rPr>
                <w:color w:val="000000"/>
              </w:rPr>
              <w:t xml:space="preserve">текущий финансовый </w:t>
            </w:r>
            <w:r w:rsidR="00B345B1" w:rsidRPr="00173745">
              <w:rPr>
                <w:color w:val="000000"/>
              </w:rPr>
              <w:t xml:space="preserve">2016 </w:t>
            </w:r>
            <w:r w:rsidRPr="00173745">
              <w:rPr>
                <w:color w:val="000000"/>
              </w:rPr>
              <w:t>год</w:t>
            </w:r>
          </w:p>
        </w:tc>
        <w:tc>
          <w:tcPr>
            <w:tcW w:w="3109" w:type="dxa"/>
            <w:tcBorders>
              <w:top w:val="single" w:sz="4" w:space="0" w:color="auto"/>
              <w:left w:val="single" w:sz="4" w:space="0" w:color="auto"/>
              <w:bottom w:val="single" w:sz="4" w:space="0" w:color="auto"/>
              <w:right w:val="single" w:sz="4" w:space="0" w:color="auto"/>
            </w:tcBorders>
            <w:vAlign w:val="center"/>
          </w:tcPr>
          <w:p w:rsidR="000B01CE" w:rsidRPr="00173745" w:rsidRDefault="000B01CE" w:rsidP="00D17C1A">
            <w:pPr>
              <w:rPr>
                <w:color w:val="000000"/>
              </w:rPr>
            </w:pPr>
            <w:r w:rsidRPr="00173745">
              <w:rPr>
                <w:color w:val="000000"/>
              </w:rPr>
              <w:t>Источник информации о значении показателя</w:t>
            </w:r>
          </w:p>
        </w:tc>
      </w:tr>
      <w:tr w:rsidR="000B01CE" w:rsidRPr="00173745" w:rsidTr="001E10FB">
        <w:trPr>
          <w:cantSplit/>
          <w:trHeight w:val="240"/>
        </w:trPr>
        <w:tc>
          <w:tcPr>
            <w:tcW w:w="2268" w:type="dxa"/>
            <w:tcBorders>
              <w:top w:val="single" w:sz="4" w:space="0" w:color="auto"/>
              <w:left w:val="single" w:sz="4" w:space="0" w:color="auto"/>
              <w:bottom w:val="single" w:sz="4" w:space="0" w:color="auto"/>
              <w:right w:val="single" w:sz="4" w:space="0" w:color="auto"/>
            </w:tcBorders>
            <w:shd w:val="clear" w:color="auto" w:fill="auto"/>
          </w:tcPr>
          <w:p w:rsidR="000B01CE" w:rsidRPr="00173745" w:rsidRDefault="000B01CE" w:rsidP="00D17C1A">
            <w:r w:rsidRPr="00173745">
              <w:t>1. Количество обучающихся</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0B01CE" w:rsidRPr="00173745" w:rsidRDefault="000B01CE" w:rsidP="00D17C1A">
            <w:pPr>
              <w:jc w:val="center"/>
            </w:pPr>
            <w:r w:rsidRPr="00173745">
              <w:t>человек</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0B01CE" w:rsidRPr="00173745" w:rsidRDefault="008A70C1" w:rsidP="00D17C1A">
            <w:pPr>
              <w:jc w:val="center"/>
              <w:rPr>
                <w:lang w:val="tt-RU"/>
              </w:rPr>
            </w:pPr>
            <w:r w:rsidRPr="00173745">
              <w:rPr>
                <w:lang w:val="tt-RU"/>
              </w:rPr>
              <w:t>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0B01CE" w:rsidRPr="00173745" w:rsidRDefault="00F64C2A" w:rsidP="00D17C1A">
            <w:pPr>
              <w:jc w:val="center"/>
              <w:rPr>
                <w:lang w:val="tt-RU"/>
              </w:rPr>
            </w:pPr>
            <w:r w:rsidRPr="00173745">
              <w:rPr>
                <w:lang w:val="tt-RU"/>
              </w:rPr>
              <w:t>1</w:t>
            </w:r>
          </w:p>
        </w:tc>
        <w:tc>
          <w:tcPr>
            <w:tcW w:w="3109" w:type="dxa"/>
            <w:tcBorders>
              <w:top w:val="single" w:sz="4" w:space="0" w:color="auto"/>
              <w:left w:val="single" w:sz="4" w:space="0" w:color="auto"/>
              <w:bottom w:val="single" w:sz="4" w:space="0" w:color="auto"/>
              <w:right w:val="single" w:sz="4" w:space="0" w:color="auto"/>
            </w:tcBorders>
            <w:shd w:val="clear" w:color="auto" w:fill="auto"/>
          </w:tcPr>
          <w:p w:rsidR="000B01CE" w:rsidRPr="00173745" w:rsidRDefault="000B01CE" w:rsidP="00D17C1A">
            <w:r w:rsidRPr="00173745">
              <w:t>Статистическая отчетность</w:t>
            </w:r>
            <w:r w:rsidR="00154CF3" w:rsidRPr="00173745">
              <w:t xml:space="preserve"> форма ОШ-1</w:t>
            </w:r>
          </w:p>
        </w:tc>
      </w:tr>
    </w:tbl>
    <w:p w:rsidR="00D17C1A" w:rsidRPr="00173745" w:rsidRDefault="00D17C1A" w:rsidP="00D17C1A">
      <w:pPr>
        <w:pStyle w:val="consplusnonformat"/>
        <w:spacing w:before="0" w:beforeAutospacing="0" w:after="0" w:afterAutospacing="0"/>
        <w:rPr>
          <w:color w:val="000000"/>
        </w:rPr>
      </w:pPr>
    </w:p>
    <w:p w:rsidR="00D17C1A" w:rsidRPr="00173745" w:rsidRDefault="00D17C1A" w:rsidP="00D17C1A">
      <w:pPr>
        <w:pStyle w:val="consplusnonformat"/>
        <w:spacing w:before="0" w:beforeAutospacing="0" w:after="0" w:afterAutospacing="0"/>
        <w:rPr>
          <w:color w:val="000000"/>
        </w:rPr>
      </w:pPr>
      <w:r w:rsidRPr="00173745">
        <w:rPr>
          <w:color w:val="000000"/>
        </w:rPr>
        <w:t xml:space="preserve">4. Порядок оказания муниципальной услуги </w:t>
      </w:r>
    </w:p>
    <w:p w:rsidR="00D17C1A" w:rsidRPr="00173745" w:rsidRDefault="00D17C1A" w:rsidP="00D17C1A">
      <w:pPr>
        <w:pStyle w:val="consplusnonformat"/>
        <w:spacing w:before="0" w:beforeAutospacing="0" w:after="0" w:afterAutospacing="0"/>
        <w:rPr>
          <w:color w:val="000000"/>
        </w:rPr>
      </w:pPr>
      <w:r w:rsidRPr="00173745">
        <w:rPr>
          <w:color w:val="000000"/>
        </w:rPr>
        <w:t xml:space="preserve">4.1. Нормативные правовые акты, регулирующие порядок оказания муниципальной услуги </w:t>
      </w:r>
    </w:p>
    <w:p w:rsidR="00D17C1A" w:rsidRPr="00173745" w:rsidRDefault="00D17C1A" w:rsidP="00D17C1A">
      <w:pPr>
        <w:pStyle w:val="consplusnonformat"/>
        <w:spacing w:before="0" w:beforeAutospacing="0" w:after="0" w:afterAutospacing="0"/>
        <w:rPr>
          <w:color w:val="000000"/>
        </w:rPr>
      </w:pPr>
    </w:p>
    <w:p w:rsidR="000B01CE" w:rsidRPr="00173745" w:rsidRDefault="000B01CE" w:rsidP="00B23A9C">
      <w:pPr>
        <w:autoSpaceDE w:val="0"/>
        <w:autoSpaceDN w:val="0"/>
        <w:adjustRightInd w:val="0"/>
        <w:spacing w:after="139"/>
        <w:ind w:left="559" w:firstLine="720"/>
        <w:jc w:val="both"/>
      </w:pPr>
      <w:r w:rsidRPr="00173745">
        <w:t>Конституция Российской Федерации, принята всенародным голосованием 12.12.93 (в редакции последних изменений);Конвенция о правах ребенка, одобрена Генеральной Ассамблеей ООН 20.11.89; Федеральный закон от 06.10.2003 № 131-ФЗ «Об</w:t>
      </w:r>
      <w:r w:rsidRPr="00173745">
        <w:rPr>
          <w:i/>
          <w:iCs/>
        </w:rPr>
        <w:t xml:space="preserve"> общих принципах организации местного самоуправления в Российской Федерации</w:t>
      </w:r>
      <w:r w:rsidRPr="00173745">
        <w:t>» (в редакции последних изменений); Закон Российской Федерации от 29.12.2012 №273 «Об образовании» (в редакции последних изменений); Федеральный закон от 24.07.98 № 124-ФЗ «Об</w:t>
      </w:r>
      <w:r w:rsidRPr="00173745">
        <w:rPr>
          <w:i/>
          <w:iCs/>
        </w:rPr>
        <w:t xml:space="preserve"> основных гарантиях прав ребенка в Российской Федерации</w:t>
      </w:r>
      <w:r w:rsidRPr="00173745">
        <w:t xml:space="preserve">» (в редакции последних изменений); Федеральный закон от 22.08.2004 № 122-ФЗ « </w:t>
      </w:r>
      <w:r w:rsidRPr="00173745">
        <w:rPr>
          <w:i/>
          <w:iCs/>
        </w:rPr>
        <w: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173745">
        <w:t>» и «Об</w:t>
      </w:r>
      <w:r w:rsidRPr="00173745">
        <w:rPr>
          <w:i/>
          <w:iCs/>
        </w:rPr>
        <w:t xml:space="preserve"> общих принципах организации местного самоуправления в Российской Федерации</w:t>
      </w:r>
      <w:r w:rsidRPr="00173745">
        <w:t>» (в редакции последних изменений); Закон Российской Федерации от 07.02.92 № 2300-1 «</w:t>
      </w:r>
      <w:r w:rsidRPr="00173745">
        <w:rPr>
          <w:i/>
          <w:iCs/>
        </w:rPr>
        <w:t>О защите прав потребителей</w:t>
      </w:r>
      <w:r w:rsidRPr="00173745">
        <w:t xml:space="preserve">» (в редакции последних изменений); </w:t>
      </w:r>
      <w:r w:rsidRPr="00173745">
        <w:lastRenderedPageBreak/>
        <w:t>Закон Российской Федерации от 24.06.99 № 120-ФЗ «Об</w:t>
      </w:r>
      <w:r w:rsidRPr="00173745">
        <w:rPr>
          <w:i/>
          <w:iCs/>
        </w:rPr>
        <w:t xml:space="preserve"> основах системы профилактики безнадзорности и правонарушений несовершеннолетних</w:t>
      </w:r>
      <w:r w:rsidRPr="00173745">
        <w:t>» (в редакции последних изменений); Федеральный закон от 02.05.2006 № 59-ФЗ «</w:t>
      </w:r>
      <w:r w:rsidRPr="00173745">
        <w:rPr>
          <w:i/>
          <w:iCs/>
        </w:rPr>
        <w:t>О порядке рассмотрения обращений граждан Российской Федерации</w:t>
      </w:r>
      <w:r w:rsidRPr="00173745">
        <w:t xml:space="preserve">»; Приказ Министерства образования и науки РФ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последних изменений); Постановление Правительства РФ от 18.11.2013 г. N 1039 «О </w:t>
      </w:r>
      <w:r w:rsidRPr="00173745">
        <w:rPr>
          <w:i/>
          <w:iCs/>
        </w:rPr>
        <w:t xml:space="preserve">государственной аккредитации ой деятельности»; </w:t>
      </w:r>
      <w:r w:rsidRPr="00173745">
        <w:t>Постановление Правительства РФ от 28.10.2013 г. N 966 «О</w:t>
      </w:r>
      <w:r w:rsidRPr="00173745">
        <w:rPr>
          <w:i/>
          <w:iCs/>
        </w:rPr>
        <w:t xml:space="preserve"> лицензировании образовательной деятельности</w:t>
      </w:r>
      <w:r w:rsidRPr="00173745">
        <w:t>»; Постановление Главного государственного санитарного врача РФ от 23.07.2008 № 45 «Об</w:t>
      </w:r>
      <w:r w:rsidRPr="00173745">
        <w:rPr>
          <w:i/>
          <w:iCs/>
        </w:rPr>
        <w:t xml:space="preserve"> утверждении СанПиН 2.4.5.2409-08</w:t>
      </w:r>
      <w:r w:rsidRPr="00173745">
        <w:t>»; Постановление Главного государственного санитарного врача РФ от 28.11.2002 № 44 «</w:t>
      </w:r>
      <w:r w:rsidRPr="00173745">
        <w:rPr>
          <w:i/>
          <w:iCs/>
        </w:rPr>
        <w:t>О введении в действие санитарно-эпидемиологических правил и нормативов СанПиН 2.4.2.1178-02 Гигиенические требования к условиям обучения в общеобразовательных учреждениях</w:t>
      </w:r>
      <w:r w:rsidRPr="00173745">
        <w:rPr>
          <w:b/>
          <w:bCs/>
        </w:rPr>
        <w:t xml:space="preserve">»; </w:t>
      </w:r>
      <w:r w:rsidRPr="00173745">
        <w:rPr>
          <w:rFonts w:eastAsia="Calibri"/>
          <w:lang w:eastAsia="en-US"/>
        </w:rPr>
        <w:t xml:space="preserve">Приказ Минобрнауки России от 25.12.2013 N 1394 "Об утверждении Порядка проведения государственной итоговой аттестации по образовательным программам основного общего образования" </w:t>
      </w:r>
      <w:r w:rsidRPr="00173745">
        <w:t>в редакции последних изменений); Закон Чувашской Республики «Об</w:t>
      </w:r>
      <w:r w:rsidRPr="00173745">
        <w:rPr>
          <w:i/>
          <w:iCs/>
        </w:rPr>
        <w:t xml:space="preserve"> образовании</w:t>
      </w:r>
      <w:r w:rsidRPr="00173745">
        <w:t xml:space="preserve">» от 30.07.2013 № 50; </w:t>
      </w:r>
      <w:r w:rsidR="00B23A9C" w:rsidRPr="00173745">
        <w:t>Письмо Министерства образования и науки РФ от 18 апреля 2008 г. N АФ-150/06 "О создании условий для получения образования детьми с ограниченными возможностями здоровья и детьми-инвалидами";</w:t>
      </w:r>
      <w:r w:rsidR="00B23A9C" w:rsidRPr="00173745">
        <w:tab/>
        <w:t xml:space="preserve">Федеральный закон от 24 июля 1998 г. N 124-ФЗ "Об основных гарантиях прав ребенка в Российской Федерации" (с изменениями и дополнениями); Постановление Правительства РФ от 15 апреля 2014 г. N 297 "Об утверждении государственной программы Российской Федерации "Доступная среда" на 2011 - 2015 годы" (с изменениями и дополнениями); Федеральный закон от 24 ноября 1995 г. N 181-ФЗ "О социальной защите инвалидов в Российской Федерации" (с изменениями и дополнениями); Указ Президента РФ от 1 июня 2012 г. N 761 "О Национальной стратегии действий в интересах детей на 2012 - 2017 годы"; </w:t>
      </w:r>
      <w:r w:rsidR="00B23A9C" w:rsidRPr="00173745">
        <w:tab/>
        <w:t>Постановление Кабинета Министров Чувашской Республики от 22 августа 2012 г. N 357 "Об утверждении Правил предоставления средств из республиканского бюджета Чувашской Республики на организацию дистанционного образования детей-инвалидов";</w:t>
      </w:r>
      <w:r w:rsidRPr="00173745">
        <w:t xml:space="preserve">Устав Яльчикского района Чувашской Республики, принятого Решением Собрания депутатов Яльчикского района Чувашской Республики от 24.09.2012 №15/1-с (в редакции последних изменений); Уставом муниципального бюджетного общеобразовательного учреждения </w:t>
      </w:r>
      <w:r w:rsidR="001306D4" w:rsidRPr="00173745">
        <w:t>«Кошки-Куликеевская средняя общеобразовательная школа</w:t>
      </w:r>
      <w:r w:rsidR="0039175C" w:rsidRPr="00173745">
        <w:t xml:space="preserve"> </w:t>
      </w:r>
      <w:r w:rsidR="00082A67" w:rsidRPr="00173745">
        <w:t>Яльчикского района Чувашской Республики</w:t>
      </w:r>
      <w:r w:rsidR="0039175C" w:rsidRPr="00173745">
        <w:t>»</w:t>
      </w:r>
      <w:r w:rsidRPr="00173745">
        <w:t>; иными нормативно-правовыми актами Российской Федерации, Чувашской Республики и администрации Яльчикского района.</w:t>
      </w:r>
    </w:p>
    <w:p w:rsidR="000B01CE" w:rsidRPr="00173745" w:rsidRDefault="000B01CE" w:rsidP="00D17C1A">
      <w:pPr>
        <w:pStyle w:val="consplusnonformat"/>
        <w:spacing w:before="0" w:beforeAutospacing="0" w:after="0" w:afterAutospacing="0"/>
        <w:rPr>
          <w:color w:val="000000"/>
        </w:rPr>
      </w:pPr>
    </w:p>
    <w:p w:rsidR="00D17C1A" w:rsidRPr="00173745" w:rsidRDefault="00D17C1A" w:rsidP="00D17C1A">
      <w:pPr>
        <w:pStyle w:val="consplusnonformat"/>
        <w:spacing w:before="0" w:beforeAutospacing="0" w:after="0" w:afterAutospacing="0"/>
        <w:rPr>
          <w:color w:val="000000"/>
        </w:rPr>
      </w:pPr>
      <w:r w:rsidRPr="00173745">
        <w:rPr>
          <w:color w:val="000000"/>
        </w:rPr>
        <w:t>4.2. Порядок информирования потенциальных потребителей муниципальной услуги</w:t>
      </w:r>
    </w:p>
    <w:p w:rsidR="00D17C1A" w:rsidRPr="00173745" w:rsidRDefault="00D17C1A" w:rsidP="00D17C1A">
      <w:pPr>
        <w:pStyle w:val="consplusnonformat"/>
        <w:spacing w:before="0" w:beforeAutospacing="0" w:after="0" w:afterAutospacing="0"/>
        <w:rPr>
          <w:color w:val="000000"/>
        </w:rPr>
      </w:pPr>
    </w:p>
    <w:tbl>
      <w:tblPr>
        <w:tblW w:w="47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7"/>
        <w:gridCol w:w="5215"/>
        <w:gridCol w:w="3698"/>
      </w:tblGrid>
      <w:tr w:rsidR="00D17C1A" w:rsidRPr="00173745" w:rsidTr="00D17C1A">
        <w:trPr>
          <w:cantSplit/>
          <w:trHeight w:val="20"/>
        </w:trPr>
        <w:tc>
          <w:tcPr>
            <w:tcW w:w="1787" w:type="pct"/>
            <w:shd w:val="clear" w:color="auto" w:fill="auto"/>
          </w:tcPr>
          <w:p w:rsidR="00D17C1A" w:rsidRPr="00173745" w:rsidRDefault="00D17C1A" w:rsidP="00D17C1A">
            <w:pPr>
              <w:pStyle w:val="conspluscell"/>
              <w:spacing w:before="0" w:beforeAutospacing="0" w:after="0" w:afterAutospacing="0" w:line="20" w:lineRule="atLeast"/>
              <w:jc w:val="center"/>
              <w:rPr>
                <w:color w:val="000000"/>
              </w:rPr>
            </w:pPr>
            <w:r w:rsidRPr="00173745">
              <w:rPr>
                <w:color w:val="000000"/>
              </w:rPr>
              <w:t>Способ информирования</w:t>
            </w:r>
          </w:p>
        </w:tc>
        <w:tc>
          <w:tcPr>
            <w:tcW w:w="1880" w:type="pct"/>
            <w:shd w:val="clear" w:color="auto" w:fill="auto"/>
          </w:tcPr>
          <w:p w:rsidR="00D17C1A" w:rsidRPr="00173745" w:rsidRDefault="00D17C1A" w:rsidP="00D17C1A">
            <w:pPr>
              <w:pStyle w:val="conspluscell"/>
              <w:spacing w:before="0" w:beforeAutospacing="0" w:after="0" w:afterAutospacing="0" w:line="20" w:lineRule="atLeast"/>
              <w:jc w:val="center"/>
              <w:rPr>
                <w:color w:val="000000"/>
              </w:rPr>
            </w:pPr>
            <w:r w:rsidRPr="00173745">
              <w:rPr>
                <w:color w:val="000000"/>
              </w:rPr>
              <w:t>Состав размещаемой (доводимой) информации</w:t>
            </w:r>
          </w:p>
        </w:tc>
        <w:tc>
          <w:tcPr>
            <w:tcW w:w="1333" w:type="pct"/>
            <w:shd w:val="clear" w:color="auto" w:fill="auto"/>
          </w:tcPr>
          <w:p w:rsidR="00D17C1A" w:rsidRPr="00173745" w:rsidRDefault="00D17C1A" w:rsidP="00D17C1A">
            <w:pPr>
              <w:pStyle w:val="conspluscell"/>
              <w:spacing w:before="0" w:beforeAutospacing="0" w:after="0" w:afterAutospacing="0" w:line="20" w:lineRule="atLeast"/>
              <w:jc w:val="center"/>
              <w:rPr>
                <w:color w:val="000000"/>
              </w:rPr>
            </w:pPr>
            <w:r w:rsidRPr="00173745">
              <w:rPr>
                <w:color w:val="000000"/>
              </w:rPr>
              <w:t>Частота обновления информации</w:t>
            </w:r>
          </w:p>
        </w:tc>
      </w:tr>
      <w:tr w:rsidR="00D17C1A" w:rsidRPr="00173745" w:rsidTr="00D17C1A">
        <w:trPr>
          <w:cantSplit/>
          <w:trHeight w:val="20"/>
        </w:trPr>
        <w:tc>
          <w:tcPr>
            <w:tcW w:w="1787" w:type="pct"/>
            <w:shd w:val="clear" w:color="auto" w:fill="auto"/>
          </w:tcPr>
          <w:p w:rsidR="00D17C1A" w:rsidRPr="00173745" w:rsidRDefault="00D17C1A" w:rsidP="00D17C1A">
            <w:r w:rsidRPr="00173745">
              <w:t>1. Интернет-сайт учреждения</w:t>
            </w:r>
          </w:p>
        </w:tc>
        <w:tc>
          <w:tcPr>
            <w:tcW w:w="1880" w:type="pct"/>
            <w:shd w:val="clear" w:color="auto" w:fill="auto"/>
          </w:tcPr>
          <w:p w:rsidR="00D17C1A" w:rsidRPr="00173745" w:rsidRDefault="00D17C1A" w:rsidP="00D17C1A">
            <w:r w:rsidRPr="00173745">
              <w:t>Место нахождения</w:t>
            </w:r>
          </w:p>
        </w:tc>
        <w:tc>
          <w:tcPr>
            <w:tcW w:w="1333" w:type="pct"/>
            <w:shd w:val="clear" w:color="auto" w:fill="auto"/>
          </w:tcPr>
          <w:p w:rsidR="00D17C1A" w:rsidRPr="00173745" w:rsidRDefault="00D17C1A" w:rsidP="00D17C1A">
            <w:r w:rsidRPr="00173745">
              <w:t>По мере изменения данных</w:t>
            </w:r>
          </w:p>
        </w:tc>
      </w:tr>
      <w:tr w:rsidR="00D17C1A" w:rsidRPr="00173745" w:rsidTr="00D17C1A">
        <w:trPr>
          <w:cantSplit/>
          <w:trHeight w:val="20"/>
        </w:trPr>
        <w:tc>
          <w:tcPr>
            <w:tcW w:w="1787" w:type="pct"/>
            <w:shd w:val="clear" w:color="auto" w:fill="auto"/>
          </w:tcPr>
          <w:p w:rsidR="00D17C1A" w:rsidRPr="00173745" w:rsidRDefault="00D17C1A" w:rsidP="00D17C1A">
            <w:r w:rsidRPr="00173745">
              <w:t>2. Интернет-сайт учреждения</w:t>
            </w:r>
          </w:p>
        </w:tc>
        <w:tc>
          <w:tcPr>
            <w:tcW w:w="1880" w:type="pct"/>
            <w:shd w:val="clear" w:color="auto" w:fill="auto"/>
          </w:tcPr>
          <w:p w:rsidR="00D17C1A" w:rsidRPr="00173745" w:rsidRDefault="00D17C1A" w:rsidP="00D17C1A">
            <w:r w:rsidRPr="00173745">
              <w:t>Полный перечень образовательных услуг, оказываемых учреждением</w:t>
            </w:r>
          </w:p>
        </w:tc>
        <w:tc>
          <w:tcPr>
            <w:tcW w:w="1333" w:type="pct"/>
            <w:shd w:val="clear" w:color="auto" w:fill="auto"/>
          </w:tcPr>
          <w:p w:rsidR="00D17C1A" w:rsidRPr="00173745" w:rsidRDefault="00D17C1A" w:rsidP="00D17C1A">
            <w:r w:rsidRPr="00173745">
              <w:t>Раз в год</w:t>
            </w:r>
          </w:p>
        </w:tc>
      </w:tr>
      <w:tr w:rsidR="00D17C1A" w:rsidRPr="00173745" w:rsidTr="00D17C1A">
        <w:trPr>
          <w:cantSplit/>
          <w:trHeight w:val="20"/>
        </w:trPr>
        <w:tc>
          <w:tcPr>
            <w:tcW w:w="1787" w:type="pct"/>
            <w:shd w:val="clear" w:color="auto" w:fill="auto"/>
          </w:tcPr>
          <w:p w:rsidR="00D17C1A" w:rsidRPr="00173745" w:rsidRDefault="00D17C1A" w:rsidP="00D17C1A">
            <w:r w:rsidRPr="00173745">
              <w:t>3. Средства массовой информации: газеты, журналы и телевидение</w:t>
            </w:r>
          </w:p>
        </w:tc>
        <w:tc>
          <w:tcPr>
            <w:tcW w:w="1880" w:type="pct"/>
            <w:shd w:val="clear" w:color="auto" w:fill="auto"/>
          </w:tcPr>
          <w:p w:rsidR="00D17C1A" w:rsidRPr="00173745" w:rsidRDefault="00D17C1A" w:rsidP="00D17C1A">
            <w:r w:rsidRPr="00173745">
              <w:t>достижения</w:t>
            </w:r>
          </w:p>
        </w:tc>
        <w:tc>
          <w:tcPr>
            <w:tcW w:w="1333" w:type="pct"/>
            <w:shd w:val="clear" w:color="auto" w:fill="auto"/>
          </w:tcPr>
          <w:p w:rsidR="00D17C1A" w:rsidRPr="00173745" w:rsidRDefault="00D17C1A" w:rsidP="00D17C1A">
            <w:r w:rsidRPr="00173745">
              <w:t>По мере необходимости</w:t>
            </w:r>
          </w:p>
        </w:tc>
      </w:tr>
      <w:tr w:rsidR="00D17C1A" w:rsidRPr="00173745" w:rsidTr="00D17C1A">
        <w:trPr>
          <w:cantSplit/>
          <w:trHeight w:val="20"/>
        </w:trPr>
        <w:tc>
          <w:tcPr>
            <w:tcW w:w="1787" w:type="pct"/>
            <w:shd w:val="clear" w:color="auto" w:fill="auto"/>
          </w:tcPr>
          <w:p w:rsidR="00D17C1A" w:rsidRPr="00173745" w:rsidRDefault="00D17C1A" w:rsidP="00D17C1A">
            <w:r w:rsidRPr="00173745">
              <w:t>4. Интернет-сайт учреждения</w:t>
            </w:r>
          </w:p>
        </w:tc>
        <w:tc>
          <w:tcPr>
            <w:tcW w:w="1880" w:type="pct"/>
            <w:shd w:val="clear" w:color="auto" w:fill="auto"/>
          </w:tcPr>
          <w:p w:rsidR="00D17C1A" w:rsidRPr="00173745" w:rsidRDefault="00D17C1A" w:rsidP="00D17C1A">
            <w:r w:rsidRPr="00173745">
              <w:t>Режим работы</w:t>
            </w:r>
          </w:p>
        </w:tc>
        <w:tc>
          <w:tcPr>
            <w:tcW w:w="1333" w:type="pct"/>
            <w:shd w:val="clear" w:color="auto" w:fill="auto"/>
          </w:tcPr>
          <w:p w:rsidR="00D17C1A" w:rsidRPr="00173745" w:rsidRDefault="00D17C1A" w:rsidP="00D17C1A">
            <w:r w:rsidRPr="00173745">
              <w:t>По мере изменения данных</w:t>
            </w:r>
          </w:p>
        </w:tc>
      </w:tr>
      <w:tr w:rsidR="00D17C1A" w:rsidRPr="00173745" w:rsidTr="00D17C1A">
        <w:trPr>
          <w:cantSplit/>
          <w:trHeight w:val="20"/>
        </w:trPr>
        <w:tc>
          <w:tcPr>
            <w:tcW w:w="1787" w:type="pct"/>
            <w:shd w:val="clear" w:color="auto" w:fill="auto"/>
          </w:tcPr>
          <w:p w:rsidR="00D17C1A" w:rsidRPr="00173745" w:rsidRDefault="00D17C1A" w:rsidP="00D17C1A">
            <w:r w:rsidRPr="00173745">
              <w:lastRenderedPageBreak/>
              <w:t>5. Информационные стенды</w:t>
            </w:r>
          </w:p>
        </w:tc>
        <w:tc>
          <w:tcPr>
            <w:tcW w:w="1880" w:type="pct"/>
            <w:shd w:val="clear" w:color="auto" w:fill="auto"/>
          </w:tcPr>
          <w:p w:rsidR="00D17C1A" w:rsidRPr="00173745" w:rsidRDefault="00D17C1A" w:rsidP="00D17C1A">
            <w:r w:rsidRPr="00173745">
              <w:t>Планы мероприятий</w:t>
            </w:r>
          </w:p>
        </w:tc>
        <w:tc>
          <w:tcPr>
            <w:tcW w:w="1333" w:type="pct"/>
            <w:shd w:val="clear" w:color="auto" w:fill="auto"/>
          </w:tcPr>
          <w:p w:rsidR="00D17C1A" w:rsidRPr="00173745" w:rsidRDefault="00D17C1A" w:rsidP="00D17C1A">
            <w:r w:rsidRPr="00173745">
              <w:t>ежемесячно</w:t>
            </w:r>
          </w:p>
        </w:tc>
      </w:tr>
      <w:tr w:rsidR="00D17C1A" w:rsidRPr="00173745" w:rsidTr="00D17C1A">
        <w:trPr>
          <w:cantSplit/>
          <w:trHeight w:val="20"/>
        </w:trPr>
        <w:tc>
          <w:tcPr>
            <w:tcW w:w="1787" w:type="pct"/>
            <w:shd w:val="clear" w:color="auto" w:fill="auto"/>
          </w:tcPr>
          <w:p w:rsidR="00D17C1A" w:rsidRPr="00173745" w:rsidRDefault="00D17C1A" w:rsidP="00D17C1A">
            <w:r w:rsidRPr="00173745">
              <w:t>6. Информационные стенды</w:t>
            </w:r>
          </w:p>
        </w:tc>
        <w:tc>
          <w:tcPr>
            <w:tcW w:w="1880" w:type="pct"/>
            <w:shd w:val="clear" w:color="auto" w:fill="auto"/>
          </w:tcPr>
          <w:p w:rsidR="00D17C1A" w:rsidRPr="00173745" w:rsidRDefault="00D17C1A" w:rsidP="00D17C1A">
            <w:r w:rsidRPr="00173745">
              <w:t>достижения</w:t>
            </w:r>
          </w:p>
        </w:tc>
        <w:tc>
          <w:tcPr>
            <w:tcW w:w="1333" w:type="pct"/>
            <w:shd w:val="clear" w:color="auto" w:fill="auto"/>
          </w:tcPr>
          <w:p w:rsidR="00D17C1A" w:rsidRPr="00173745" w:rsidRDefault="00D17C1A" w:rsidP="00D17C1A">
            <w:r w:rsidRPr="00173745">
              <w:t>По мере изменения данных</w:t>
            </w:r>
          </w:p>
        </w:tc>
      </w:tr>
      <w:tr w:rsidR="00D17C1A" w:rsidRPr="00173745" w:rsidTr="00D17C1A">
        <w:trPr>
          <w:cantSplit/>
          <w:trHeight w:val="20"/>
        </w:trPr>
        <w:tc>
          <w:tcPr>
            <w:tcW w:w="1787" w:type="pct"/>
            <w:shd w:val="clear" w:color="auto" w:fill="auto"/>
          </w:tcPr>
          <w:p w:rsidR="00D17C1A" w:rsidRPr="00173745" w:rsidRDefault="00D17C1A" w:rsidP="00D17C1A">
            <w:r w:rsidRPr="00173745">
              <w:t>7. Интернет-сайт учреждения</w:t>
            </w:r>
          </w:p>
        </w:tc>
        <w:tc>
          <w:tcPr>
            <w:tcW w:w="1880" w:type="pct"/>
            <w:shd w:val="clear" w:color="auto" w:fill="auto"/>
          </w:tcPr>
          <w:p w:rsidR="00D17C1A" w:rsidRPr="00173745" w:rsidRDefault="00D17C1A" w:rsidP="00D17C1A">
            <w:r w:rsidRPr="00173745">
              <w:t>Перечень нормативных документов, регулирующих порядок предоставления услуги</w:t>
            </w:r>
          </w:p>
        </w:tc>
        <w:tc>
          <w:tcPr>
            <w:tcW w:w="1333" w:type="pct"/>
            <w:shd w:val="clear" w:color="auto" w:fill="auto"/>
          </w:tcPr>
          <w:p w:rsidR="00D17C1A" w:rsidRPr="00173745" w:rsidRDefault="00D17C1A" w:rsidP="00D17C1A">
            <w:r w:rsidRPr="00173745">
              <w:t>По мере изменения данных</w:t>
            </w:r>
          </w:p>
        </w:tc>
      </w:tr>
      <w:tr w:rsidR="00D17C1A" w:rsidRPr="00173745" w:rsidTr="00D17C1A">
        <w:trPr>
          <w:cantSplit/>
          <w:trHeight w:val="20"/>
        </w:trPr>
        <w:tc>
          <w:tcPr>
            <w:tcW w:w="1787" w:type="pct"/>
            <w:shd w:val="clear" w:color="auto" w:fill="auto"/>
          </w:tcPr>
          <w:p w:rsidR="00D17C1A" w:rsidRPr="00173745" w:rsidRDefault="00D17C1A" w:rsidP="00D17C1A">
            <w:r w:rsidRPr="00173745">
              <w:t>8. Информационные стенды</w:t>
            </w:r>
          </w:p>
        </w:tc>
        <w:tc>
          <w:tcPr>
            <w:tcW w:w="1880" w:type="pct"/>
            <w:shd w:val="clear" w:color="auto" w:fill="auto"/>
          </w:tcPr>
          <w:p w:rsidR="00D17C1A" w:rsidRPr="00173745" w:rsidRDefault="00D17C1A" w:rsidP="00D17C1A">
            <w:r w:rsidRPr="00173745">
              <w:t>Перечень видов услуг, утвержденное расписание, копия устава и лицензии, приказы о комплектовании групп</w:t>
            </w:r>
          </w:p>
        </w:tc>
        <w:tc>
          <w:tcPr>
            <w:tcW w:w="1333" w:type="pct"/>
            <w:shd w:val="clear" w:color="auto" w:fill="auto"/>
          </w:tcPr>
          <w:p w:rsidR="00D17C1A" w:rsidRPr="00173745" w:rsidRDefault="00D17C1A" w:rsidP="00D17C1A">
            <w:r w:rsidRPr="00173745">
              <w:t>По мере изменения данных</w:t>
            </w:r>
          </w:p>
        </w:tc>
      </w:tr>
      <w:tr w:rsidR="00D17C1A" w:rsidRPr="00173745" w:rsidTr="00D17C1A">
        <w:trPr>
          <w:cantSplit/>
          <w:trHeight w:val="20"/>
        </w:trPr>
        <w:tc>
          <w:tcPr>
            <w:tcW w:w="1787" w:type="pct"/>
            <w:shd w:val="clear" w:color="auto" w:fill="auto"/>
          </w:tcPr>
          <w:p w:rsidR="00D17C1A" w:rsidRPr="00173745" w:rsidRDefault="00D17C1A" w:rsidP="00D17C1A">
            <w:r w:rsidRPr="00173745">
              <w:t>9. Интернет-сайт учреждения</w:t>
            </w:r>
          </w:p>
        </w:tc>
        <w:tc>
          <w:tcPr>
            <w:tcW w:w="1880" w:type="pct"/>
            <w:shd w:val="clear" w:color="auto" w:fill="auto"/>
          </w:tcPr>
          <w:p w:rsidR="00D17C1A" w:rsidRPr="00173745" w:rsidRDefault="00D17C1A" w:rsidP="00D17C1A">
            <w:r w:rsidRPr="00173745">
              <w:t>Планы мероприятий</w:t>
            </w:r>
          </w:p>
        </w:tc>
        <w:tc>
          <w:tcPr>
            <w:tcW w:w="1333" w:type="pct"/>
            <w:shd w:val="clear" w:color="auto" w:fill="auto"/>
          </w:tcPr>
          <w:p w:rsidR="00D17C1A" w:rsidRPr="00173745" w:rsidRDefault="00D17C1A" w:rsidP="00D17C1A">
            <w:r w:rsidRPr="00173745">
              <w:t>ежемесячно</w:t>
            </w:r>
          </w:p>
        </w:tc>
      </w:tr>
    </w:tbl>
    <w:p w:rsidR="00D17C1A" w:rsidRPr="00173745" w:rsidRDefault="00D17C1A" w:rsidP="00D17C1A">
      <w:pPr>
        <w:pStyle w:val="consplusnonformat"/>
        <w:spacing w:before="0" w:beforeAutospacing="0" w:after="0" w:afterAutospacing="0" w:line="232" w:lineRule="auto"/>
        <w:rPr>
          <w:color w:val="000000"/>
        </w:rPr>
      </w:pPr>
    </w:p>
    <w:p w:rsidR="00D17C1A" w:rsidRPr="00173745" w:rsidRDefault="00D17C1A" w:rsidP="00D17C1A">
      <w:pPr>
        <w:pStyle w:val="consplusnonformat"/>
        <w:spacing w:before="0" w:beforeAutospacing="0" w:after="0" w:afterAutospacing="0" w:line="232" w:lineRule="auto"/>
        <w:rPr>
          <w:color w:val="000000"/>
        </w:rPr>
      </w:pPr>
      <w:r w:rsidRPr="00173745">
        <w:rPr>
          <w:color w:val="000000"/>
        </w:rPr>
        <w:t>5. Основания для досрочного прекращения исполнения муниципального задания</w:t>
      </w:r>
    </w:p>
    <w:p w:rsidR="00D17C1A" w:rsidRPr="00173745" w:rsidRDefault="00D17C1A" w:rsidP="00D17C1A">
      <w:pPr>
        <w:pStyle w:val="consplusnonformat"/>
        <w:spacing w:before="0" w:beforeAutospacing="0" w:after="0" w:afterAutospacing="0" w:line="232" w:lineRule="auto"/>
        <w:rPr>
          <w:color w:val="000000"/>
          <w:u w:val="single"/>
        </w:rPr>
      </w:pPr>
      <w:r w:rsidRPr="00173745">
        <w:rPr>
          <w:u w:val="single"/>
        </w:rPr>
        <w:t>Ликвидация учреждения</w:t>
      </w:r>
    </w:p>
    <w:p w:rsidR="00D17C1A" w:rsidRPr="00173745" w:rsidRDefault="00D17C1A" w:rsidP="00D17C1A">
      <w:pPr>
        <w:pStyle w:val="consplusnonformat"/>
        <w:spacing w:before="0" w:beforeAutospacing="0" w:after="0" w:afterAutospacing="0" w:line="232" w:lineRule="auto"/>
        <w:rPr>
          <w:color w:val="000000"/>
          <w:u w:val="single"/>
        </w:rPr>
      </w:pPr>
      <w:r w:rsidRPr="00173745">
        <w:rPr>
          <w:u w:val="single"/>
        </w:rPr>
        <w:t>Реорганизация учреждения</w:t>
      </w:r>
    </w:p>
    <w:p w:rsidR="00D17C1A" w:rsidRPr="00173745" w:rsidRDefault="00D17C1A" w:rsidP="00D17C1A">
      <w:pPr>
        <w:pStyle w:val="consplusnonformat"/>
        <w:spacing w:before="0" w:beforeAutospacing="0" w:after="0" w:afterAutospacing="0" w:line="232" w:lineRule="auto"/>
        <w:rPr>
          <w:color w:val="000000"/>
          <w:u w:val="single"/>
        </w:rPr>
      </w:pPr>
      <w:r w:rsidRPr="00173745">
        <w:rPr>
          <w:u w:val="single"/>
        </w:rPr>
        <w:t>Исключение государственной услуги (работы) из ведомственного перечня государственных услуг (работ)</w:t>
      </w:r>
    </w:p>
    <w:p w:rsidR="00D17C1A" w:rsidRPr="00173745" w:rsidRDefault="00D17C1A" w:rsidP="00D17C1A">
      <w:pPr>
        <w:pStyle w:val="consplusnonformat"/>
        <w:spacing w:before="0" w:beforeAutospacing="0" w:after="0" w:afterAutospacing="0" w:line="232" w:lineRule="auto"/>
        <w:rPr>
          <w:color w:val="000000"/>
          <w:u w:val="single"/>
        </w:rPr>
      </w:pPr>
      <w:r w:rsidRPr="00173745">
        <w:rPr>
          <w:u w:val="single"/>
        </w:rPr>
        <w:t>Иные основания, предусмотренные нормативными правовыми актами Российской Федерации</w:t>
      </w:r>
    </w:p>
    <w:p w:rsidR="00D17C1A" w:rsidRPr="00173745" w:rsidRDefault="00D17C1A" w:rsidP="00D17C1A">
      <w:pPr>
        <w:pStyle w:val="consplusnonformat"/>
        <w:spacing w:before="0" w:beforeAutospacing="0" w:after="0" w:afterAutospacing="0" w:line="232" w:lineRule="auto"/>
        <w:rPr>
          <w:color w:val="000000"/>
        </w:rPr>
      </w:pPr>
    </w:p>
    <w:p w:rsidR="00D17C1A" w:rsidRPr="00173745" w:rsidRDefault="00D17C1A" w:rsidP="00D17C1A">
      <w:pPr>
        <w:pStyle w:val="consplusnonformat"/>
        <w:spacing w:before="0" w:beforeAutospacing="0" w:after="0" w:afterAutospacing="0" w:line="232" w:lineRule="auto"/>
        <w:jc w:val="both"/>
        <w:rPr>
          <w:color w:val="000000"/>
        </w:rPr>
      </w:pPr>
      <w:r w:rsidRPr="00173745">
        <w:rPr>
          <w:color w:val="000000"/>
        </w:rPr>
        <w:t xml:space="preserve">6. Предельные цены (тарифы) на оплату муниципальной услуги в случаях, если законодательством Российской Федерации </w:t>
      </w:r>
    </w:p>
    <w:p w:rsidR="00D17C1A" w:rsidRPr="00173745" w:rsidRDefault="00D17C1A" w:rsidP="00D17C1A">
      <w:pPr>
        <w:pStyle w:val="consplusnonformat"/>
        <w:spacing w:before="0" w:beforeAutospacing="0" w:after="0" w:afterAutospacing="0" w:line="232" w:lineRule="auto"/>
        <w:jc w:val="both"/>
        <w:rPr>
          <w:color w:val="000000"/>
        </w:rPr>
      </w:pPr>
      <w:r w:rsidRPr="00173745">
        <w:rPr>
          <w:color w:val="000000"/>
        </w:rPr>
        <w:t>предусмотрено их оказание на платной основе</w:t>
      </w:r>
    </w:p>
    <w:p w:rsidR="00D17C1A" w:rsidRPr="00173745" w:rsidRDefault="00D17C1A" w:rsidP="00D17C1A">
      <w:pPr>
        <w:pStyle w:val="consplusnonformat"/>
        <w:spacing w:before="0" w:beforeAutospacing="0" w:after="0" w:afterAutospacing="0" w:line="232" w:lineRule="auto"/>
        <w:rPr>
          <w:color w:val="000000"/>
        </w:rPr>
      </w:pPr>
      <w:r w:rsidRPr="00173745">
        <w:rPr>
          <w:color w:val="000000"/>
        </w:rPr>
        <w:t>6.1. Нормативный правовой акт, устанавливающий цены (тарифы) либо порядок их установления</w:t>
      </w:r>
    </w:p>
    <w:p w:rsidR="00D17C1A" w:rsidRPr="00173745" w:rsidRDefault="00D17C1A" w:rsidP="00D17C1A">
      <w:pPr>
        <w:pStyle w:val="consplusnonformat"/>
        <w:tabs>
          <w:tab w:val="left" w:leader="underscore" w:pos="14580"/>
        </w:tabs>
        <w:spacing w:before="0" w:beforeAutospacing="0" w:after="0" w:afterAutospacing="0" w:line="232" w:lineRule="auto"/>
        <w:rPr>
          <w:color w:val="000000"/>
        </w:rPr>
      </w:pPr>
      <w:r w:rsidRPr="00173745">
        <w:rPr>
          <w:color w:val="000000"/>
        </w:rPr>
        <w:t xml:space="preserve">6.2. Орган местного самоуправления </w:t>
      </w:r>
      <w:r w:rsidR="001A67E0" w:rsidRPr="00173745">
        <w:rPr>
          <w:color w:val="000000"/>
        </w:rPr>
        <w:t>Яльчикского района</w:t>
      </w:r>
      <w:r w:rsidRPr="00173745">
        <w:rPr>
          <w:color w:val="000000"/>
        </w:rPr>
        <w:t xml:space="preserve"> Чувашской Республики, устанавливающий цены (тарифы) </w:t>
      </w:r>
    </w:p>
    <w:p w:rsidR="00D17C1A" w:rsidRPr="00173745" w:rsidRDefault="00D17C1A" w:rsidP="00D17C1A">
      <w:pPr>
        <w:pStyle w:val="consplusnonformat"/>
        <w:spacing w:before="0" w:beforeAutospacing="0" w:after="0" w:afterAutospacing="0" w:line="232" w:lineRule="auto"/>
        <w:rPr>
          <w:color w:val="000000"/>
        </w:rPr>
      </w:pPr>
      <w:r w:rsidRPr="00173745">
        <w:rPr>
          <w:color w:val="000000"/>
        </w:rPr>
        <w:t>6.3. Значения предельных цен (тарифов)</w:t>
      </w:r>
    </w:p>
    <w:p w:rsidR="00D17C1A" w:rsidRPr="00173745" w:rsidRDefault="00D17C1A" w:rsidP="00D17C1A">
      <w:pPr>
        <w:adjustRightInd w:val="0"/>
        <w:spacing w:line="232" w:lineRule="auto"/>
        <w:jc w:val="both"/>
        <w:rPr>
          <w:color w:val="000000"/>
        </w:rPr>
      </w:pPr>
    </w:p>
    <w:tbl>
      <w:tblPr>
        <w:tblW w:w="36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8"/>
        <w:gridCol w:w="4495"/>
      </w:tblGrid>
      <w:tr w:rsidR="00D17C1A" w:rsidRPr="00173745" w:rsidTr="00D17C1A">
        <w:tc>
          <w:tcPr>
            <w:tcW w:w="2866" w:type="pct"/>
            <w:shd w:val="clear" w:color="auto" w:fill="auto"/>
          </w:tcPr>
          <w:p w:rsidR="00D17C1A" w:rsidRPr="00173745" w:rsidRDefault="00D17C1A" w:rsidP="00D17C1A">
            <w:pPr>
              <w:adjustRightInd w:val="0"/>
              <w:spacing w:line="232" w:lineRule="auto"/>
              <w:jc w:val="center"/>
              <w:rPr>
                <w:color w:val="000000"/>
              </w:rPr>
            </w:pPr>
            <w:r w:rsidRPr="00173745">
              <w:rPr>
                <w:color w:val="000000"/>
              </w:rPr>
              <w:t>Наименование услуг</w:t>
            </w:r>
          </w:p>
        </w:tc>
        <w:tc>
          <w:tcPr>
            <w:tcW w:w="2134" w:type="pct"/>
            <w:shd w:val="clear" w:color="auto" w:fill="auto"/>
          </w:tcPr>
          <w:p w:rsidR="00D17C1A" w:rsidRPr="00173745" w:rsidRDefault="00D17C1A" w:rsidP="00D17C1A">
            <w:pPr>
              <w:adjustRightInd w:val="0"/>
              <w:spacing w:line="232" w:lineRule="auto"/>
              <w:jc w:val="center"/>
              <w:rPr>
                <w:color w:val="000000"/>
              </w:rPr>
            </w:pPr>
            <w:r w:rsidRPr="00173745">
              <w:rPr>
                <w:color w:val="000000"/>
              </w:rPr>
              <w:t>Цена (тариф), единица измерения</w:t>
            </w:r>
          </w:p>
        </w:tc>
      </w:tr>
      <w:tr w:rsidR="00D17C1A" w:rsidRPr="00173745" w:rsidTr="00D17C1A">
        <w:tc>
          <w:tcPr>
            <w:tcW w:w="2866" w:type="pct"/>
            <w:shd w:val="clear" w:color="auto" w:fill="auto"/>
          </w:tcPr>
          <w:p w:rsidR="00D17C1A" w:rsidRPr="00173745" w:rsidRDefault="00D17C1A" w:rsidP="00D17C1A"/>
        </w:tc>
        <w:tc>
          <w:tcPr>
            <w:tcW w:w="2134" w:type="pct"/>
            <w:shd w:val="clear" w:color="auto" w:fill="auto"/>
          </w:tcPr>
          <w:p w:rsidR="00D17C1A" w:rsidRPr="00173745" w:rsidRDefault="00D17C1A" w:rsidP="00D17C1A"/>
        </w:tc>
      </w:tr>
    </w:tbl>
    <w:p w:rsidR="00D17C1A" w:rsidRPr="00173745" w:rsidRDefault="00D17C1A" w:rsidP="00D17C1A">
      <w:pPr>
        <w:pStyle w:val="consplusnonformat"/>
        <w:spacing w:before="0" w:beforeAutospacing="0" w:after="0" w:afterAutospacing="0" w:line="232" w:lineRule="auto"/>
        <w:rPr>
          <w:color w:val="000000"/>
        </w:rPr>
      </w:pPr>
    </w:p>
    <w:p w:rsidR="00D17C1A" w:rsidRPr="00173745" w:rsidRDefault="00D17C1A" w:rsidP="00D17C1A">
      <w:pPr>
        <w:pStyle w:val="consplusnonformat"/>
        <w:spacing w:before="0" w:beforeAutospacing="0" w:after="0" w:afterAutospacing="0" w:line="232" w:lineRule="auto"/>
        <w:rPr>
          <w:color w:val="000000"/>
        </w:rPr>
      </w:pPr>
      <w:r w:rsidRPr="00173745">
        <w:rPr>
          <w:color w:val="000000"/>
        </w:rPr>
        <w:t>7. Порядок контроля за исполнением муниципального задания</w:t>
      </w:r>
    </w:p>
    <w:p w:rsidR="00D17C1A" w:rsidRPr="00173745" w:rsidRDefault="00D17C1A" w:rsidP="00D17C1A">
      <w:pPr>
        <w:pStyle w:val="consplusnonformat"/>
        <w:spacing w:before="0" w:beforeAutospacing="0" w:after="0" w:afterAutospacing="0" w:line="232" w:lineRule="auto"/>
        <w:rPr>
          <w:color w:val="000000"/>
        </w:rPr>
      </w:pPr>
    </w:p>
    <w:tbl>
      <w:tblPr>
        <w:tblW w:w="1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2"/>
        <w:gridCol w:w="4269"/>
        <w:gridCol w:w="6568"/>
      </w:tblGrid>
      <w:tr w:rsidR="00D17C1A" w:rsidRPr="00173745" w:rsidTr="00B345B1">
        <w:trPr>
          <w:cantSplit/>
          <w:trHeight w:val="20"/>
        </w:trPr>
        <w:tc>
          <w:tcPr>
            <w:tcW w:w="1319" w:type="pct"/>
            <w:shd w:val="clear" w:color="auto" w:fill="auto"/>
          </w:tcPr>
          <w:p w:rsidR="00D17C1A" w:rsidRPr="00173745" w:rsidRDefault="00D17C1A" w:rsidP="00D17C1A">
            <w:pPr>
              <w:pStyle w:val="conspluscell"/>
              <w:spacing w:before="0" w:beforeAutospacing="0" w:after="0" w:afterAutospacing="0" w:line="20" w:lineRule="atLeast"/>
              <w:jc w:val="center"/>
              <w:rPr>
                <w:color w:val="000000"/>
              </w:rPr>
            </w:pPr>
            <w:r w:rsidRPr="00173745">
              <w:rPr>
                <w:color w:val="000000"/>
              </w:rPr>
              <w:t xml:space="preserve">Формы </w:t>
            </w:r>
            <w:r w:rsidRPr="00173745">
              <w:rPr>
                <w:color w:val="000000"/>
              </w:rPr>
              <w:br/>
              <w:t>контроля</w:t>
            </w:r>
          </w:p>
        </w:tc>
        <w:tc>
          <w:tcPr>
            <w:tcW w:w="1450" w:type="pct"/>
            <w:shd w:val="clear" w:color="auto" w:fill="auto"/>
          </w:tcPr>
          <w:p w:rsidR="00D17C1A" w:rsidRPr="00173745" w:rsidRDefault="00D17C1A" w:rsidP="00D17C1A">
            <w:pPr>
              <w:pStyle w:val="conspluscell"/>
              <w:spacing w:before="0" w:beforeAutospacing="0" w:after="0" w:afterAutospacing="0" w:line="20" w:lineRule="atLeast"/>
              <w:jc w:val="center"/>
              <w:rPr>
                <w:color w:val="000000"/>
              </w:rPr>
            </w:pPr>
            <w:r w:rsidRPr="00173745">
              <w:rPr>
                <w:color w:val="000000"/>
              </w:rPr>
              <w:t>Периодичность</w:t>
            </w:r>
          </w:p>
        </w:tc>
        <w:tc>
          <w:tcPr>
            <w:tcW w:w="2231" w:type="pct"/>
            <w:shd w:val="clear" w:color="auto" w:fill="auto"/>
          </w:tcPr>
          <w:p w:rsidR="00D17C1A" w:rsidRPr="00173745" w:rsidRDefault="00D17C1A" w:rsidP="00B345B1">
            <w:pPr>
              <w:pStyle w:val="conspluscell"/>
              <w:spacing w:before="0" w:beforeAutospacing="0" w:after="0" w:afterAutospacing="0" w:line="20" w:lineRule="atLeast"/>
              <w:rPr>
                <w:color w:val="000000"/>
              </w:rPr>
            </w:pPr>
            <w:r w:rsidRPr="00173745">
              <w:rPr>
                <w:color w:val="000000"/>
              </w:rPr>
              <w:t xml:space="preserve">Органы местного самоуправления </w:t>
            </w:r>
            <w:r w:rsidR="001A67E0" w:rsidRPr="00173745">
              <w:rPr>
                <w:color w:val="000000"/>
              </w:rPr>
              <w:t>Яльчикского района</w:t>
            </w:r>
            <w:r w:rsidRPr="00173745">
              <w:rPr>
                <w:color w:val="000000"/>
              </w:rPr>
              <w:t xml:space="preserve"> Чувашской Республики, осуществляющие контроль за оказанием муниципальной услуги</w:t>
            </w:r>
          </w:p>
        </w:tc>
      </w:tr>
      <w:tr w:rsidR="00D17C1A" w:rsidRPr="00173745" w:rsidTr="00B345B1">
        <w:trPr>
          <w:cantSplit/>
          <w:trHeight w:val="20"/>
        </w:trPr>
        <w:tc>
          <w:tcPr>
            <w:tcW w:w="1319" w:type="pct"/>
            <w:shd w:val="clear" w:color="auto" w:fill="auto"/>
          </w:tcPr>
          <w:p w:rsidR="00D17C1A" w:rsidRPr="00173745" w:rsidRDefault="00D17C1A" w:rsidP="00D17C1A">
            <w:r w:rsidRPr="00173745">
              <w:t>1. Текущий</w:t>
            </w:r>
          </w:p>
        </w:tc>
        <w:tc>
          <w:tcPr>
            <w:tcW w:w="1450" w:type="pct"/>
            <w:shd w:val="clear" w:color="auto" w:fill="auto"/>
          </w:tcPr>
          <w:p w:rsidR="00D17C1A" w:rsidRPr="00173745" w:rsidRDefault="00D17C1A" w:rsidP="00D17C1A">
            <w:r w:rsidRPr="00173745">
              <w:t>По мере необходимости</w:t>
            </w:r>
          </w:p>
        </w:tc>
        <w:tc>
          <w:tcPr>
            <w:tcW w:w="2231" w:type="pct"/>
            <w:shd w:val="clear" w:color="auto" w:fill="auto"/>
          </w:tcPr>
          <w:p w:rsidR="00D17C1A" w:rsidRPr="00173745" w:rsidRDefault="00D74492" w:rsidP="00D17C1A">
            <w:r w:rsidRPr="00173745">
              <w:t xml:space="preserve">Отдел образования и молодежной политики </w:t>
            </w:r>
            <w:r w:rsidR="00D17C1A" w:rsidRPr="00173745">
              <w:t xml:space="preserve">администрации </w:t>
            </w:r>
            <w:r w:rsidR="001A67E0" w:rsidRPr="00173745">
              <w:t>Яльчикского района</w:t>
            </w:r>
            <w:r w:rsidR="00D17C1A" w:rsidRPr="00173745">
              <w:t xml:space="preserve"> (свод)</w:t>
            </w:r>
          </w:p>
        </w:tc>
      </w:tr>
      <w:tr w:rsidR="00D17C1A" w:rsidRPr="00173745" w:rsidTr="00B345B1">
        <w:trPr>
          <w:cantSplit/>
          <w:trHeight w:val="20"/>
        </w:trPr>
        <w:tc>
          <w:tcPr>
            <w:tcW w:w="1319" w:type="pct"/>
            <w:shd w:val="clear" w:color="auto" w:fill="auto"/>
          </w:tcPr>
          <w:p w:rsidR="00D17C1A" w:rsidRPr="00173745" w:rsidRDefault="00D17C1A" w:rsidP="00D17C1A">
            <w:r w:rsidRPr="00173745">
              <w:t>2. Предварительный</w:t>
            </w:r>
          </w:p>
        </w:tc>
        <w:tc>
          <w:tcPr>
            <w:tcW w:w="1450" w:type="pct"/>
            <w:shd w:val="clear" w:color="auto" w:fill="auto"/>
          </w:tcPr>
          <w:p w:rsidR="00D17C1A" w:rsidRPr="00173745" w:rsidRDefault="00D17C1A" w:rsidP="00D17C1A">
            <w:r w:rsidRPr="00173745">
              <w:t>По мере изменения данных</w:t>
            </w:r>
          </w:p>
        </w:tc>
        <w:tc>
          <w:tcPr>
            <w:tcW w:w="2231" w:type="pct"/>
            <w:shd w:val="clear" w:color="auto" w:fill="auto"/>
          </w:tcPr>
          <w:p w:rsidR="00D17C1A" w:rsidRPr="00173745" w:rsidRDefault="00D74492" w:rsidP="00D17C1A">
            <w:r w:rsidRPr="00173745">
              <w:t xml:space="preserve">Отдел образования и молодежной политики </w:t>
            </w:r>
            <w:r w:rsidR="00D17C1A" w:rsidRPr="00173745">
              <w:t xml:space="preserve">администрации </w:t>
            </w:r>
            <w:r w:rsidR="001A67E0" w:rsidRPr="00173745">
              <w:t>Яльчикского района</w:t>
            </w:r>
          </w:p>
        </w:tc>
      </w:tr>
      <w:tr w:rsidR="00D17C1A" w:rsidRPr="00173745" w:rsidTr="00B345B1">
        <w:trPr>
          <w:cantSplit/>
          <w:trHeight w:val="20"/>
        </w:trPr>
        <w:tc>
          <w:tcPr>
            <w:tcW w:w="1319" w:type="pct"/>
            <w:shd w:val="clear" w:color="auto" w:fill="auto"/>
          </w:tcPr>
          <w:p w:rsidR="00D17C1A" w:rsidRPr="00173745" w:rsidRDefault="00D17C1A" w:rsidP="00D17C1A">
            <w:r w:rsidRPr="00173745">
              <w:t>3. Последующий контроль в форме выездной проверки</w:t>
            </w:r>
          </w:p>
        </w:tc>
        <w:tc>
          <w:tcPr>
            <w:tcW w:w="1450" w:type="pct"/>
            <w:shd w:val="clear" w:color="auto" w:fill="auto"/>
          </w:tcPr>
          <w:p w:rsidR="00D17C1A" w:rsidRPr="00173745" w:rsidRDefault="00D17C1A" w:rsidP="00D17C1A">
            <w:r w:rsidRPr="00173745">
              <w:t>В соответствии с планом-графиком проведения выездных проверок, но не реже чем раз в год</w:t>
            </w:r>
          </w:p>
        </w:tc>
        <w:tc>
          <w:tcPr>
            <w:tcW w:w="2231" w:type="pct"/>
            <w:shd w:val="clear" w:color="auto" w:fill="auto"/>
          </w:tcPr>
          <w:p w:rsidR="00D17C1A" w:rsidRPr="00173745" w:rsidRDefault="00D74492" w:rsidP="00D17C1A">
            <w:r w:rsidRPr="00173745">
              <w:t xml:space="preserve">Отдел образования и молодежной политики </w:t>
            </w:r>
            <w:r w:rsidR="00D17C1A" w:rsidRPr="00173745">
              <w:t xml:space="preserve">администрации </w:t>
            </w:r>
            <w:r w:rsidR="001A67E0" w:rsidRPr="00173745">
              <w:t>Яльчикского района</w:t>
            </w:r>
            <w:r w:rsidR="00D17C1A" w:rsidRPr="00173745">
              <w:t xml:space="preserve"> (свод)</w:t>
            </w:r>
          </w:p>
        </w:tc>
      </w:tr>
      <w:tr w:rsidR="00D17C1A" w:rsidRPr="00173745" w:rsidTr="00B345B1">
        <w:trPr>
          <w:cantSplit/>
          <w:trHeight w:val="20"/>
        </w:trPr>
        <w:tc>
          <w:tcPr>
            <w:tcW w:w="1319" w:type="pct"/>
            <w:shd w:val="clear" w:color="auto" w:fill="auto"/>
          </w:tcPr>
          <w:p w:rsidR="00D17C1A" w:rsidRPr="00173745" w:rsidRDefault="00D17C1A" w:rsidP="00D17C1A">
            <w:r w:rsidRPr="00173745">
              <w:lastRenderedPageBreak/>
              <w:t>4. Последующий контроль в форме камеральной проверки отчетности</w:t>
            </w:r>
          </w:p>
        </w:tc>
        <w:tc>
          <w:tcPr>
            <w:tcW w:w="1450" w:type="pct"/>
            <w:shd w:val="clear" w:color="auto" w:fill="auto"/>
          </w:tcPr>
          <w:p w:rsidR="00D17C1A" w:rsidRPr="00173745" w:rsidRDefault="00D17C1A" w:rsidP="00D17C1A">
            <w:r w:rsidRPr="00173745">
              <w:t>Раз в год</w:t>
            </w:r>
          </w:p>
        </w:tc>
        <w:tc>
          <w:tcPr>
            <w:tcW w:w="2231" w:type="pct"/>
            <w:shd w:val="clear" w:color="auto" w:fill="auto"/>
          </w:tcPr>
          <w:p w:rsidR="00D17C1A" w:rsidRPr="00173745" w:rsidRDefault="00D74492" w:rsidP="00D17C1A">
            <w:r w:rsidRPr="00173745">
              <w:t xml:space="preserve">Отдел образования и молодежной политики </w:t>
            </w:r>
            <w:r w:rsidR="00D17C1A" w:rsidRPr="00173745">
              <w:t xml:space="preserve">администрации </w:t>
            </w:r>
            <w:r w:rsidR="001A67E0" w:rsidRPr="00173745">
              <w:t>Яльчикского района</w:t>
            </w:r>
          </w:p>
        </w:tc>
      </w:tr>
    </w:tbl>
    <w:p w:rsidR="00D17C1A" w:rsidRPr="00173745" w:rsidRDefault="00D17C1A" w:rsidP="00D17C1A">
      <w:pPr>
        <w:pStyle w:val="consplusnonformat"/>
        <w:spacing w:before="0" w:beforeAutospacing="0" w:after="0" w:afterAutospacing="0" w:line="232" w:lineRule="auto"/>
        <w:rPr>
          <w:color w:val="000000"/>
        </w:rPr>
      </w:pPr>
    </w:p>
    <w:p w:rsidR="00D17C1A" w:rsidRPr="00173745" w:rsidRDefault="00D17C1A" w:rsidP="00D17C1A">
      <w:pPr>
        <w:pStyle w:val="consplusnonformat"/>
        <w:spacing w:before="0" w:beforeAutospacing="0" w:after="0" w:afterAutospacing="0" w:line="232" w:lineRule="auto"/>
        <w:rPr>
          <w:color w:val="000000"/>
        </w:rPr>
      </w:pPr>
      <w:r w:rsidRPr="00173745">
        <w:rPr>
          <w:color w:val="000000"/>
        </w:rPr>
        <w:t>8. Требования к отчетности об исполнении муниципального задания</w:t>
      </w:r>
    </w:p>
    <w:p w:rsidR="00D17C1A" w:rsidRPr="00173745" w:rsidRDefault="00D17C1A" w:rsidP="00D17C1A">
      <w:pPr>
        <w:pStyle w:val="consplusnonformat"/>
        <w:spacing w:before="0" w:beforeAutospacing="0" w:after="0" w:afterAutospacing="0" w:line="232" w:lineRule="auto"/>
        <w:rPr>
          <w:color w:val="000000"/>
        </w:rPr>
      </w:pPr>
      <w:r w:rsidRPr="00173745">
        <w:rPr>
          <w:color w:val="000000"/>
        </w:rPr>
        <w:t xml:space="preserve">8.1. Форма отчета об исполнении муниципального задания </w:t>
      </w:r>
    </w:p>
    <w:p w:rsidR="00D17C1A" w:rsidRPr="00173745" w:rsidRDefault="00D17C1A" w:rsidP="00D17C1A">
      <w:pPr>
        <w:adjustRightInd w:val="0"/>
        <w:spacing w:line="232" w:lineRule="auto"/>
        <w:jc w:val="both"/>
        <w:rPr>
          <w:color w:val="000000"/>
        </w:rPr>
      </w:pPr>
    </w:p>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1216"/>
        <w:gridCol w:w="2895"/>
        <w:gridCol w:w="2161"/>
        <w:gridCol w:w="2255"/>
        <w:gridCol w:w="1963"/>
      </w:tblGrid>
      <w:tr w:rsidR="00D17C1A" w:rsidRPr="00173745" w:rsidTr="00B23A9C">
        <w:trPr>
          <w:cantSplit/>
          <w:trHeight w:val="20"/>
        </w:trPr>
        <w:tc>
          <w:tcPr>
            <w:tcW w:w="1301" w:type="pct"/>
            <w:shd w:val="clear" w:color="auto" w:fill="auto"/>
          </w:tcPr>
          <w:p w:rsidR="00D17C1A" w:rsidRPr="00173745" w:rsidRDefault="00D17C1A" w:rsidP="00D17C1A">
            <w:pPr>
              <w:pStyle w:val="conspluscell"/>
              <w:spacing w:before="0" w:beforeAutospacing="0" w:after="0" w:afterAutospacing="0" w:line="20" w:lineRule="atLeast"/>
              <w:jc w:val="center"/>
              <w:rPr>
                <w:color w:val="000000"/>
              </w:rPr>
            </w:pPr>
            <w:r w:rsidRPr="00173745">
              <w:rPr>
                <w:color w:val="000000"/>
              </w:rPr>
              <w:t xml:space="preserve">Наименование </w:t>
            </w:r>
            <w:r w:rsidRPr="00173745">
              <w:rPr>
                <w:color w:val="000000"/>
              </w:rPr>
              <w:br/>
              <w:t>показателей</w:t>
            </w:r>
          </w:p>
        </w:tc>
        <w:tc>
          <w:tcPr>
            <w:tcW w:w="425" w:type="pct"/>
            <w:shd w:val="clear" w:color="auto" w:fill="auto"/>
          </w:tcPr>
          <w:p w:rsidR="00D17C1A" w:rsidRPr="00173745" w:rsidRDefault="00D17C1A" w:rsidP="00D17C1A">
            <w:pPr>
              <w:pStyle w:val="conspluscell"/>
              <w:spacing w:before="0" w:beforeAutospacing="0" w:after="0" w:afterAutospacing="0" w:line="20" w:lineRule="atLeast"/>
              <w:jc w:val="center"/>
              <w:rPr>
                <w:color w:val="000000"/>
              </w:rPr>
            </w:pPr>
            <w:r w:rsidRPr="00173745">
              <w:rPr>
                <w:color w:val="000000"/>
              </w:rPr>
              <w:t>Единица измерения</w:t>
            </w:r>
          </w:p>
        </w:tc>
        <w:tc>
          <w:tcPr>
            <w:tcW w:w="1022" w:type="pct"/>
            <w:shd w:val="clear" w:color="auto" w:fill="auto"/>
          </w:tcPr>
          <w:p w:rsidR="00D17C1A" w:rsidRPr="00173745" w:rsidRDefault="00D17C1A" w:rsidP="00560F3C">
            <w:pPr>
              <w:pStyle w:val="conspluscell"/>
              <w:spacing w:before="0" w:beforeAutospacing="0" w:after="0" w:afterAutospacing="0" w:line="20" w:lineRule="atLeast"/>
              <w:jc w:val="center"/>
              <w:rPr>
                <w:color w:val="000000"/>
              </w:rPr>
            </w:pPr>
            <w:r w:rsidRPr="00173745">
              <w:rPr>
                <w:color w:val="000000"/>
              </w:rPr>
              <w:t>Значение, утвержденное в муниципальном задании на отчетный период</w:t>
            </w:r>
          </w:p>
        </w:tc>
        <w:tc>
          <w:tcPr>
            <w:tcW w:w="763" w:type="pct"/>
            <w:shd w:val="clear" w:color="auto" w:fill="auto"/>
          </w:tcPr>
          <w:p w:rsidR="00D17C1A" w:rsidRPr="00173745" w:rsidRDefault="00D17C1A" w:rsidP="00D17C1A">
            <w:pPr>
              <w:pStyle w:val="conspluscell"/>
              <w:spacing w:before="0" w:beforeAutospacing="0" w:after="0" w:afterAutospacing="0" w:line="20" w:lineRule="atLeast"/>
              <w:jc w:val="center"/>
              <w:rPr>
                <w:color w:val="000000"/>
              </w:rPr>
            </w:pPr>
            <w:r w:rsidRPr="00173745">
              <w:rPr>
                <w:color w:val="000000"/>
              </w:rPr>
              <w:t>Фактическое значение за отчетный финансовый год</w:t>
            </w:r>
          </w:p>
        </w:tc>
        <w:tc>
          <w:tcPr>
            <w:tcW w:w="796" w:type="pct"/>
            <w:shd w:val="clear" w:color="auto" w:fill="auto"/>
          </w:tcPr>
          <w:p w:rsidR="00D17C1A" w:rsidRPr="00173745" w:rsidRDefault="00D17C1A" w:rsidP="00D17C1A">
            <w:pPr>
              <w:pStyle w:val="conspluscell"/>
              <w:spacing w:before="0" w:beforeAutospacing="0" w:after="0" w:afterAutospacing="0" w:line="20" w:lineRule="atLeast"/>
              <w:jc w:val="center"/>
              <w:rPr>
                <w:color w:val="000000"/>
              </w:rPr>
            </w:pPr>
            <w:r w:rsidRPr="00173745">
              <w:rPr>
                <w:color w:val="000000"/>
              </w:rPr>
              <w:t>Характеристика причин отклонения от запланированных значений</w:t>
            </w:r>
          </w:p>
        </w:tc>
        <w:tc>
          <w:tcPr>
            <w:tcW w:w="693" w:type="pct"/>
            <w:shd w:val="clear" w:color="auto" w:fill="auto"/>
          </w:tcPr>
          <w:p w:rsidR="00D17C1A" w:rsidRPr="00173745" w:rsidRDefault="00D17C1A" w:rsidP="00D17C1A">
            <w:pPr>
              <w:pStyle w:val="conspluscell"/>
              <w:spacing w:before="0" w:beforeAutospacing="0" w:after="0" w:afterAutospacing="0" w:line="20" w:lineRule="atLeast"/>
              <w:jc w:val="center"/>
              <w:rPr>
                <w:color w:val="000000"/>
              </w:rPr>
            </w:pPr>
            <w:r w:rsidRPr="00173745">
              <w:rPr>
                <w:color w:val="000000"/>
              </w:rPr>
              <w:t>Источник(и) информации о фактическом значении показателя</w:t>
            </w:r>
          </w:p>
        </w:tc>
      </w:tr>
      <w:tr w:rsidR="00B23A9C" w:rsidRPr="00173745" w:rsidTr="00B23A9C">
        <w:trPr>
          <w:cantSplit/>
          <w:trHeight w:val="20"/>
        </w:trPr>
        <w:tc>
          <w:tcPr>
            <w:tcW w:w="1301" w:type="pct"/>
            <w:shd w:val="clear" w:color="auto" w:fill="auto"/>
          </w:tcPr>
          <w:p w:rsidR="00B23A9C" w:rsidRPr="00173745" w:rsidRDefault="00B23A9C" w:rsidP="00F64C2A">
            <w:r w:rsidRPr="00173745">
              <w:t>Доля родителей (законных представителей) детей-инвалидов, положительно оценивающих уровень созданных условий для адаптации обучения и социализации детей-инвалидов</w:t>
            </w:r>
          </w:p>
        </w:tc>
        <w:tc>
          <w:tcPr>
            <w:tcW w:w="425" w:type="pct"/>
            <w:shd w:val="clear" w:color="auto" w:fill="auto"/>
          </w:tcPr>
          <w:p w:rsidR="00B23A9C" w:rsidRPr="00173745" w:rsidRDefault="00B23A9C" w:rsidP="00F64C2A">
            <w:pPr>
              <w:jc w:val="center"/>
              <w:rPr>
                <w:highlight w:val="yellow"/>
                <w:lang w:val="en-US"/>
              </w:rPr>
            </w:pPr>
            <w:r w:rsidRPr="00173745">
              <w:rPr>
                <w:lang w:val="en-US"/>
              </w:rPr>
              <w:t>%</w:t>
            </w:r>
          </w:p>
        </w:tc>
        <w:tc>
          <w:tcPr>
            <w:tcW w:w="1022" w:type="pct"/>
            <w:shd w:val="clear" w:color="auto" w:fill="auto"/>
          </w:tcPr>
          <w:p w:rsidR="00B23A9C" w:rsidRPr="00173745" w:rsidRDefault="00B23A9C" w:rsidP="00D17C1A">
            <w:pPr>
              <w:jc w:val="right"/>
            </w:pPr>
          </w:p>
        </w:tc>
        <w:tc>
          <w:tcPr>
            <w:tcW w:w="763" w:type="pct"/>
            <w:shd w:val="clear" w:color="auto" w:fill="auto"/>
          </w:tcPr>
          <w:p w:rsidR="00B23A9C" w:rsidRPr="00173745" w:rsidRDefault="00B23A9C" w:rsidP="00D17C1A">
            <w:pPr>
              <w:jc w:val="right"/>
            </w:pPr>
          </w:p>
        </w:tc>
        <w:tc>
          <w:tcPr>
            <w:tcW w:w="796" w:type="pct"/>
            <w:shd w:val="clear" w:color="auto" w:fill="auto"/>
          </w:tcPr>
          <w:p w:rsidR="00B23A9C" w:rsidRPr="00173745" w:rsidRDefault="00B23A9C" w:rsidP="00D17C1A"/>
        </w:tc>
        <w:tc>
          <w:tcPr>
            <w:tcW w:w="693" w:type="pct"/>
            <w:shd w:val="clear" w:color="auto" w:fill="auto"/>
          </w:tcPr>
          <w:p w:rsidR="00B23A9C" w:rsidRPr="00173745" w:rsidRDefault="00B23A9C" w:rsidP="00D17C1A">
            <w:pPr>
              <w:jc w:val="center"/>
            </w:pPr>
          </w:p>
        </w:tc>
      </w:tr>
    </w:tbl>
    <w:p w:rsidR="00D17C1A" w:rsidRPr="00173745" w:rsidRDefault="00D17C1A" w:rsidP="00D17C1A">
      <w:pPr>
        <w:pStyle w:val="consplusnonformat"/>
        <w:tabs>
          <w:tab w:val="left" w:leader="underscore" w:pos="14580"/>
        </w:tabs>
        <w:spacing w:before="0" w:beforeAutospacing="0" w:after="0" w:afterAutospacing="0"/>
        <w:rPr>
          <w:color w:val="000000"/>
        </w:rPr>
      </w:pPr>
    </w:p>
    <w:p w:rsidR="00D17C1A" w:rsidRPr="00173745" w:rsidRDefault="00D17C1A" w:rsidP="002B481B">
      <w:pPr>
        <w:pStyle w:val="consplusnonformat"/>
        <w:tabs>
          <w:tab w:val="left" w:leader="underscore" w:pos="14580"/>
        </w:tabs>
        <w:spacing w:before="0" w:beforeAutospacing="0" w:after="0" w:afterAutospacing="0"/>
        <w:rPr>
          <w:u w:val="single"/>
        </w:rPr>
      </w:pPr>
      <w:r w:rsidRPr="00173745">
        <w:t xml:space="preserve">8.2. Сроки представления отчетов об исполнении муниципального задания                </w:t>
      </w:r>
      <w:r w:rsidR="00B345B1" w:rsidRPr="00173745">
        <w:rPr>
          <w:u w:val="single"/>
        </w:rPr>
        <w:t xml:space="preserve">до </w:t>
      </w:r>
      <w:r w:rsidR="00357019" w:rsidRPr="00173745">
        <w:rPr>
          <w:u w:val="single"/>
        </w:rPr>
        <w:t>20 января 2017</w:t>
      </w:r>
      <w:r w:rsidR="00B345B1" w:rsidRPr="00173745">
        <w:rPr>
          <w:u w:val="single"/>
        </w:rPr>
        <w:t xml:space="preserve"> </w:t>
      </w:r>
      <w:r w:rsidR="00357019" w:rsidRPr="00173745">
        <w:rPr>
          <w:u w:val="single"/>
        </w:rPr>
        <w:t>г.</w:t>
      </w:r>
    </w:p>
    <w:p w:rsidR="00357019" w:rsidRPr="00173745" w:rsidRDefault="00D17C1A" w:rsidP="00D17C1A">
      <w:pPr>
        <w:pStyle w:val="consplusnonformat"/>
        <w:tabs>
          <w:tab w:val="left" w:leader="underscore" w:pos="14580"/>
        </w:tabs>
        <w:spacing w:before="0" w:beforeAutospacing="0" w:after="0" w:afterAutospacing="0"/>
        <w:rPr>
          <w:color w:val="000000"/>
        </w:rPr>
      </w:pPr>
      <w:r w:rsidRPr="00173745">
        <w:rPr>
          <w:color w:val="000000"/>
        </w:rPr>
        <w:t xml:space="preserve">8.3. Иные требования к отчетности об исполнении муниципального задания </w:t>
      </w:r>
    </w:p>
    <w:tbl>
      <w:tblPr>
        <w:tblpPr w:leftFromText="181" w:rightFromText="181" w:vertAnchor="text" w:horzAnchor="margin" w:tblpY="1"/>
        <w:tblOverlap w:val="never"/>
        <w:tblW w:w="15559" w:type="dxa"/>
        <w:tblLayout w:type="fixed"/>
        <w:tblLook w:val="0000" w:firstRow="0" w:lastRow="0" w:firstColumn="0" w:lastColumn="0" w:noHBand="0" w:noVBand="0"/>
      </w:tblPr>
      <w:tblGrid>
        <w:gridCol w:w="2895"/>
        <w:gridCol w:w="10254"/>
        <w:gridCol w:w="2410"/>
      </w:tblGrid>
      <w:tr w:rsidR="00357019" w:rsidRPr="00173745" w:rsidTr="00A6522D">
        <w:trPr>
          <w:trHeight w:val="481"/>
        </w:trPr>
        <w:tc>
          <w:tcPr>
            <w:tcW w:w="2895" w:type="dxa"/>
            <w:tcBorders>
              <w:top w:val="single" w:sz="4" w:space="0" w:color="000000"/>
              <w:left w:val="single" w:sz="4" w:space="0" w:color="000000"/>
              <w:bottom w:val="single" w:sz="4" w:space="0" w:color="000000"/>
            </w:tcBorders>
          </w:tcPr>
          <w:p w:rsidR="00357019" w:rsidRPr="00173745" w:rsidRDefault="00357019" w:rsidP="00357019">
            <w:r w:rsidRPr="00173745">
              <w:t>Наименование документа</w:t>
            </w:r>
          </w:p>
        </w:tc>
        <w:tc>
          <w:tcPr>
            <w:tcW w:w="10254" w:type="dxa"/>
            <w:tcBorders>
              <w:top w:val="single" w:sz="4" w:space="0" w:color="000000"/>
              <w:left w:val="single" w:sz="4" w:space="0" w:color="000000"/>
              <w:bottom w:val="single" w:sz="4" w:space="0" w:color="000000"/>
            </w:tcBorders>
          </w:tcPr>
          <w:p w:rsidR="00357019" w:rsidRPr="00173745" w:rsidRDefault="00357019" w:rsidP="00357019">
            <w:r w:rsidRPr="00173745">
              <w:t xml:space="preserve"> Обязательные структурные элементы отчета</w:t>
            </w:r>
          </w:p>
        </w:tc>
        <w:tc>
          <w:tcPr>
            <w:tcW w:w="2410" w:type="dxa"/>
            <w:tcBorders>
              <w:top w:val="single" w:sz="4" w:space="0" w:color="000000"/>
              <w:left w:val="single" w:sz="4" w:space="0" w:color="000000"/>
              <w:bottom w:val="single" w:sz="4" w:space="0" w:color="000000"/>
              <w:right w:val="single" w:sz="4" w:space="0" w:color="000000"/>
            </w:tcBorders>
          </w:tcPr>
          <w:p w:rsidR="00357019" w:rsidRPr="00173745" w:rsidRDefault="00357019" w:rsidP="00357019">
            <w:r w:rsidRPr="00173745">
              <w:t>Периодичность</w:t>
            </w:r>
          </w:p>
        </w:tc>
      </w:tr>
      <w:tr w:rsidR="00357019" w:rsidRPr="00173745" w:rsidTr="00A6522D">
        <w:trPr>
          <w:trHeight w:val="481"/>
        </w:trPr>
        <w:tc>
          <w:tcPr>
            <w:tcW w:w="2895" w:type="dxa"/>
            <w:tcBorders>
              <w:top w:val="single" w:sz="4" w:space="0" w:color="000000"/>
              <w:left w:val="single" w:sz="4" w:space="0" w:color="000000"/>
              <w:bottom w:val="single" w:sz="4" w:space="0" w:color="000000"/>
            </w:tcBorders>
          </w:tcPr>
          <w:p w:rsidR="00357019" w:rsidRPr="00173745" w:rsidRDefault="00357019" w:rsidP="00357019">
            <w:r w:rsidRPr="00173745">
              <w:t>Анализ исполнения бюджета</w:t>
            </w:r>
          </w:p>
        </w:tc>
        <w:tc>
          <w:tcPr>
            <w:tcW w:w="10254" w:type="dxa"/>
            <w:tcBorders>
              <w:top w:val="single" w:sz="4" w:space="0" w:color="000000"/>
              <w:left w:val="single" w:sz="4" w:space="0" w:color="000000"/>
              <w:bottom w:val="single" w:sz="4" w:space="0" w:color="000000"/>
            </w:tcBorders>
          </w:tcPr>
          <w:p w:rsidR="00357019" w:rsidRPr="00173745" w:rsidRDefault="00357019" w:rsidP="00B14051">
            <w:r w:rsidRPr="00173745">
              <w:t>Унифицированные формы отчетности в соответствии с приказами</w:t>
            </w:r>
            <w:r w:rsidR="00B14051" w:rsidRPr="00173745">
              <w:t xml:space="preserve"> </w:t>
            </w:r>
            <w:r w:rsidRPr="00173745">
              <w:t>Минфина России от 01.12.2010 N 157н (ред. от 29.08.2014)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Минфина РФ от 16.12.2010 N 174н "Об утверждении Плана счетов бухгалтерского учета бюджетных учреждений и Инструкции по его применению"</w:t>
            </w:r>
          </w:p>
        </w:tc>
        <w:tc>
          <w:tcPr>
            <w:tcW w:w="2410" w:type="dxa"/>
            <w:tcBorders>
              <w:top w:val="single" w:sz="4" w:space="0" w:color="000000"/>
              <w:left w:val="single" w:sz="4" w:space="0" w:color="000000"/>
              <w:bottom w:val="single" w:sz="4" w:space="0" w:color="000000"/>
              <w:right w:val="single" w:sz="4" w:space="0" w:color="000000"/>
            </w:tcBorders>
          </w:tcPr>
          <w:p w:rsidR="00357019" w:rsidRPr="00173745" w:rsidRDefault="00154CF3" w:rsidP="00357019">
            <w:r w:rsidRPr="00173745">
              <w:t>До 15 числа квартала, следующего за отчетным</w:t>
            </w:r>
          </w:p>
        </w:tc>
      </w:tr>
      <w:tr w:rsidR="00357019" w:rsidRPr="00173745" w:rsidTr="00A6522D">
        <w:trPr>
          <w:trHeight w:val="481"/>
        </w:trPr>
        <w:tc>
          <w:tcPr>
            <w:tcW w:w="2895" w:type="dxa"/>
            <w:tcBorders>
              <w:top w:val="single" w:sz="4" w:space="0" w:color="000000"/>
              <w:left w:val="single" w:sz="4" w:space="0" w:color="000000"/>
              <w:bottom w:val="single" w:sz="4" w:space="0" w:color="000000"/>
            </w:tcBorders>
          </w:tcPr>
          <w:p w:rsidR="00357019" w:rsidRPr="00173745" w:rsidRDefault="00357019" w:rsidP="00357019">
            <w:r w:rsidRPr="00173745">
              <w:t xml:space="preserve">Публичный отчет учреждения о результатах образовательной и </w:t>
            </w:r>
            <w:r w:rsidRPr="00173745">
              <w:lastRenderedPageBreak/>
              <w:t>финансово-хозяйственной деятельности</w:t>
            </w:r>
          </w:p>
        </w:tc>
        <w:tc>
          <w:tcPr>
            <w:tcW w:w="10254" w:type="dxa"/>
            <w:tcBorders>
              <w:top w:val="single" w:sz="4" w:space="0" w:color="000000"/>
              <w:left w:val="single" w:sz="4" w:space="0" w:color="000000"/>
              <w:bottom w:val="single" w:sz="4" w:space="0" w:color="000000"/>
            </w:tcBorders>
          </w:tcPr>
          <w:p w:rsidR="00357019" w:rsidRPr="00173745" w:rsidRDefault="00357019" w:rsidP="00357019">
            <w:r w:rsidRPr="00173745">
              <w:lastRenderedPageBreak/>
              <w:t>-Объем оказания муниципальных услуг (в натуральных показателях);</w:t>
            </w:r>
          </w:p>
          <w:p w:rsidR="00357019" w:rsidRPr="00173745" w:rsidRDefault="00357019" w:rsidP="00357019">
            <w:r w:rsidRPr="00173745">
              <w:t>-Объем оказания муниципальных услуг (в стоимостных показателях);</w:t>
            </w:r>
          </w:p>
          <w:p w:rsidR="00357019" w:rsidRPr="00173745" w:rsidRDefault="00357019" w:rsidP="00357019">
            <w:r w:rsidRPr="00173745">
              <w:lastRenderedPageBreak/>
              <w:t>-Сведения о качестве оказываемых муниципальных услуг (наличие в отчетном периоде жалоб на качество и доступность услуг, наличие в отчетном периоде замечаний к качеству услуг со стороны контролирующих органов и др.);</w:t>
            </w:r>
          </w:p>
          <w:p w:rsidR="00357019" w:rsidRPr="00173745" w:rsidRDefault="00357019" w:rsidP="00357019">
            <w:r w:rsidRPr="00173745">
              <w:t>- Факторы, повлиявшие на отклонение фактических объемов исполнения муниципального задания от запланированных, и их характеристика;</w:t>
            </w:r>
          </w:p>
          <w:p w:rsidR="00357019" w:rsidRPr="00173745" w:rsidRDefault="00357019" w:rsidP="00357019">
            <w:r w:rsidRPr="00173745">
              <w:t>-Перспективы исполнения муниципального задания в соответствии с запланированными объемами и Стандартом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357019" w:rsidRPr="00173745" w:rsidRDefault="00357019" w:rsidP="00357019">
            <w:r w:rsidRPr="00173745">
              <w:lastRenderedPageBreak/>
              <w:t>Ежегодно до 31 декабря</w:t>
            </w:r>
          </w:p>
        </w:tc>
      </w:tr>
    </w:tbl>
    <w:p w:rsidR="00357019" w:rsidRPr="00173745" w:rsidRDefault="00357019" w:rsidP="00D17C1A">
      <w:pPr>
        <w:pStyle w:val="consplusnonformat"/>
        <w:tabs>
          <w:tab w:val="left" w:leader="underscore" w:pos="14580"/>
        </w:tabs>
        <w:spacing w:before="0" w:beforeAutospacing="0" w:after="0" w:afterAutospacing="0"/>
        <w:rPr>
          <w:color w:val="000000"/>
        </w:rPr>
      </w:pPr>
    </w:p>
    <w:p w:rsidR="00D17C1A" w:rsidRPr="00173745" w:rsidRDefault="00D17C1A" w:rsidP="00D17C1A">
      <w:pPr>
        <w:pStyle w:val="consplusnonformat"/>
        <w:spacing w:before="0" w:beforeAutospacing="0" w:after="0" w:afterAutospacing="0"/>
        <w:rPr>
          <w:color w:val="000000"/>
        </w:rPr>
      </w:pPr>
      <w:r w:rsidRPr="00173745">
        <w:rPr>
          <w:color w:val="000000"/>
        </w:rPr>
        <w:t>9. Иная информация, необходимая для исполнения (контроля за исполнением) муниципального задания</w:t>
      </w:r>
    </w:p>
    <w:p w:rsidR="009922E9" w:rsidRPr="00173745" w:rsidRDefault="009922E9" w:rsidP="00D17C1A">
      <w:pPr>
        <w:pStyle w:val="consplusnonformat"/>
        <w:spacing w:before="0" w:beforeAutospacing="0" w:after="0" w:afterAutospacing="0"/>
        <w:jc w:val="center"/>
        <w:rPr>
          <w:color w:val="000000"/>
        </w:rPr>
      </w:pPr>
    </w:p>
    <w:p w:rsidR="009922E9" w:rsidRPr="00173745" w:rsidRDefault="009922E9" w:rsidP="00D17C1A">
      <w:pPr>
        <w:pStyle w:val="consplusnonformat"/>
        <w:spacing w:before="0" w:beforeAutospacing="0" w:after="0" w:afterAutospacing="0"/>
        <w:jc w:val="center"/>
        <w:rPr>
          <w:color w:val="000000"/>
        </w:rPr>
      </w:pPr>
    </w:p>
    <w:p w:rsidR="00D17C1A" w:rsidRPr="00173745" w:rsidRDefault="00D17C1A" w:rsidP="00D17C1A">
      <w:pPr>
        <w:pStyle w:val="consplusnonformat"/>
        <w:spacing w:before="0" w:beforeAutospacing="0" w:after="0" w:afterAutospacing="0"/>
        <w:jc w:val="center"/>
        <w:rPr>
          <w:color w:val="000000"/>
        </w:rPr>
      </w:pPr>
      <w:r w:rsidRPr="00173745">
        <w:rPr>
          <w:color w:val="000000"/>
        </w:rPr>
        <w:t xml:space="preserve">РАЗДЕЛ   </w:t>
      </w:r>
      <w:r w:rsidR="00E2184E" w:rsidRPr="00173745">
        <w:rPr>
          <w:color w:val="000000"/>
          <w:lang w:val="en-US"/>
        </w:rPr>
        <w:t>VI</w:t>
      </w:r>
    </w:p>
    <w:p w:rsidR="00357019" w:rsidRPr="00173745" w:rsidRDefault="00357019" w:rsidP="00D17C1A">
      <w:pPr>
        <w:pStyle w:val="consplusnonformat"/>
        <w:spacing w:before="0" w:beforeAutospacing="0" w:after="0" w:afterAutospacing="0"/>
        <w:jc w:val="center"/>
        <w:rPr>
          <w:color w:val="000000"/>
        </w:rPr>
      </w:pPr>
    </w:p>
    <w:p w:rsidR="00E2184E" w:rsidRPr="00173745" w:rsidRDefault="00D17C1A" w:rsidP="00D17C1A">
      <w:pPr>
        <w:pStyle w:val="consplusnonformat"/>
        <w:tabs>
          <w:tab w:val="left" w:leader="underscore" w:pos="14580"/>
        </w:tabs>
        <w:spacing w:before="0" w:beforeAutospacing="0" w:after="0" w:afterAutospacing="0"/>
        <w:rPr>
          <w:color w:val="000000"/>
        </w:rPr>
      </w:pPr>
      <w:r w:rsidRPr="00173745">
        <w:rPr>
          <w:color w:val="000000"/>
        </w:rPr>
        <w:t xml:space="preserve">1. Наименование </w:t>
      </w:r>
      <w:proofErr w:type="gramStart"/>
      <w:r w:rsidRPr="00173745">
        <w:rPr>
          <w:color w:val="000000"/>
        </w:rPr>
        <w:t>муниципальной  услуги</w:t>
      </w:r>
      <w:proofErr w:type="gramEnd"/>
      <w:r w:rsidRPr="00173745">
        <w:rPr>
          <w:color w:val="000000"/>
        </w:rPr>
        <w:t xml:space="preserve">         </w:t>
      </w:r>
      <w:r w:rsidR="00E2184E" w:rsidRPr="00173745">
        <w:rPr>
          <w:u w:val="single"/>
        </w:rPr>
        <w:t xml:space="preserve">Реализация основных общеобразовательных программ </w:t>
      </w:r>
      <w:r w:rsidR="00E2184E" w:rsidRPr="00173745">
        <w:rPr>
          <w:b/>
          <w:u w:val="single"/>
        </w:rPr>
        <w:t>среднего</w:t>
      </w:r>
      <w:r w:rsidR="00E2184E" w:rsidRPr="00173745">
        <w:rPr>
          <w:u w:val="single"/>
        </w:rPr>
        <w:t xml:space="preserve"> общего образования</w:t>
      </w:r>
      <w:r w:rsidR="00E2184E" w:rsidRPr="00173745">
        <w:rPr>
          <w:color w:val="000000"/>
        </w:rPr>
        <w:t xml:space="preserve"> </w:t>
      </w:r>
    </w:p>
    <w:p w:rsidR="00E2184E" w:rsidRPr="00173745" w:rsidRDefault="00D17C1A" w:rsidP="00E2184E">
      <w:pPr>
        <w:pStyle w:val="consplusnonformat"/>
        <w:tabs>
          <w:tab w:val="left" w:leader="underscore" w:pos="14580"/>
        </w:tabs>
        <w:spacing w:before="0" w:beforeAutospacing="0" w:after="0" w:afterAutospacing="0"/>
        <w:rPr>
          <w:u w:val="single"/>
        </w:rPr>
      </w:pPr>
      <w:r w:rsidRPr="00173745">
        <w:rPr>
          <w:color w:val="000000"/>
        </w:rPr>
        <w:t xml:space="preserve">2. Потребители </w:t>
      </w:r>
      <w:proofErr w:type="gramStart"/>
      <w:r w:rsidRPr="00173745">
        <w:rPr>
          <w:color w:val="000000"/>
        </w:rPr>
        <w:t>муниципальной  услуги</w:t>
      </w:r>
      <w:proofErr w:type="gramEnd"/>
      <w:r w:rsidRPr="00173745">
        <w:rPr>
          <w:color w:val="000000"/>
        </w:rPr>
        <w:t xml:space="preserve">         </w:t>
      </w:r>
      <w:r w:rsidR="00E2184E" w:rsidRPr="00173745">
        <w:rPr>
          <w:u w:val="single"/>
        </w:rPr>
        <w:t xml:space="preserve">Физические лица </w:t>
      </w:r>
    </w:p>
    <w:p w:rsidR="00E2184E" w:rsidRPr="00173745" w:rsidRDefault="00E2184E" w:rsidP="00E2184E">
      <w:pPr>
        <w:pStyle w:val="consplusnonformat"/>
        <w:spacing w:before="0" w:beforeAutospacing="0" w:after="0" w:afterAutospacing="0"/>
        <w:rPr>
          <w:color w:val="000000"/>
        </w:rPr>
      </w:pPr>
      <w:r w:rsidRPr="00173745">
        <w:rPr>
          <w:color w:val="000000"/>
        </w:rPr>
        <w:t>3. Показатели, характеризующие объем и (или) качество муниципальной услуги</w:t>
      </w:r>
    </w:p>
    <w:p w:rsidR="00E2184E" w:rsidRPr="00173745" w:rsidRDefault="00E2184E" w:rsidP="00E2184E">
      <w:pPr>
        <w:pStyle w:val="consplusnonformat"/>
        <w:spacing w:before="0" w:beforeAutospacing="0" w:after="0" w:afterAutospacing="0"/>
        <w:rPr>
          <w:color w:val="000000"/>
        </w:rPr>
      </w:pPr>
      <w:r w:rsidRPr="00173745">
        <w:rPr>
          <w:color w:val="000000"/>
        </w:rPr>
        <w:t xml:space="preserve">3.1. Показатели, характеризующие качество муниципальной услуги </w:t>
      </w:r>
    </w:p>
    <w:tbl>
      <w:tblPr>
        <w:tblW w:w="15007"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1216"/>
        <w:gridCol w:w="1823"/>
        <w:gridCol w:w="2241"/>
        <w:gridCol w:w="2113"/>
        <w:gridCol w:w="4283"/>
      </w:tblGrid>
      <w:tr w:rsidR="00E2184E" w:rsidRPr="00173745" w:rsidTr="00F64C2A">
        <w:trPr>
          <w:cantSplit/>
          <w:trHeight w:val="360"/>
        </w:trPr>
        <w:tc>
          <w:tcPr>
            <w:tcW w:w="3331" w:type="dxa"/>
            <w:vMerge w:val="restart"/>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pPr>
              <w:jc w:val="center"/>
              <w:rPr>
                <w:color w:val="000000"/>
              </w:rPr>
            </w:pPr>
            <w:r w:rsidRPr="00173745">
              <w:rPr>
                <w:color w:val="000000"/>
              </w:rPr>
              <w:t>Наименование показателей</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pPr>
              <w:jc w:val="center"/>
              <w:rPr>
                <w:color w:val="000000"/>
              </w:rPr>
            </w:pPr>
            <w:r w:rsidRPr="00173745">
              <w:rPr>
                <w:color w:val="000000"/>
              </w:rPr>
              <w:t>Единица измерения</w:t>
            </w:r>
          </w:p>
        </w:tc>
        <w:tc>
          <w:tcPr>
            <w:tcW w:w="1823" w:type="dxa"/>
            <w:vMerge w:val="restart"/>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pPr>
              <w:jc w:val="center"/>
              <w:rPr>
                <w:color w:val="000000"/>
              </w:rPr>
            </w:pPr>
            <w:r w:rsidRPr="00173745">
              <w:rPr>
                <w:color w:val="000000"/>
              </w:rPr>
              <w:t>Формула расчета</w:t>
            </w:r>
          </w:p>
        </w:tc>
        <w:tc>
          <w:tcPr>
            <w:tcW w:w="4354" w:type="dxa"/>
            <w:gridSpan w:val="2"/>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pPr>
              <w:jc w:val="center"/>
              <w:rPr>
                <w:color w:val="000000"/>
              </w:rPr>
            </w:pPr>
            <w:r w:rsidRPr="00173745">
              <w:rPr>
                <w:color w:val="000000"/>
              </w:rPr>
              <w:t>Значения показателей качества муниципальной услуги</w:t>
            </w:r>
          </w:p>
        </w:tc>
        <w:tc>
          <w:tcPr>
            <w:tcW w:w="4283" w:type="dxa"/>
            <w:vMerge w:val="restart"/>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pPr>
              <w:jc w:val="center"/>
              <w:rPr>
                <w:color w:val="000000"/>
              </w:rPr>
            </w:pPr>
            <w:r w:rsidRPr="00173745">
              <w:rPr>
                <w:color w:val="000000"/>
              </w:rPr>
              <w:t>Источник информации о значении показателя (исходные данные для ее расчета)</w:t>
            </w:r>
          </w:p>
        </w:tc>
      </w:tr>
      <w:tr w:rsidR="00E2184E" w:rsidRPr="00173745" w:rsidTr="00F64C2A">
        <w:trPr>
          <w:cantSplit/>
          <w:trHeight w:val="720"/>
        </w:trPr>
        <w:tc>
          <w:tcPr>
            <w:tcW w:w="3331" w:type="dxa"/>
            <w:vMerge/>
            <w:tcBorders>
              <w:top w:val="single" w:sz="4" w:space="0" w:color="auto"/>
              <w:left w:val="single" w:sz="4" w:space="0" w:color="auto"/>
              <w:bottom w:val="single" w:sz="4" w:space="0" w:color="auto"/>
              <w:right w:val="single" w:sz="4" w:space="0" w:color="auto"/>
            </w:tcBorders>
            <w:vAlign w:val="center"/>
          </w:tcPr>
          <w:p w:rsidR="00E2184E" w:rsidRPr="00173745" w:rsidRDefault="00E2184E" w:rsidP="00F64C2A">
            <w:pPr>
              <w:rPr>
                <w:color w:val="000000"/>
              </w:rPr>
            </w:pPr>
          </w:p>
        </w:tc>
        <w:tc>
          <w:tcPr>
            <w:tcW w:w="1216" w:type="dxa"/>
            <w:vMerge/>
            <w:tcBorders>
              <w:top w:val="single" w:sz="4" w:space="0" w:color="auto"/>
              <w:left w:val="single" w:sz="4" w:space="0" w:color="auto"/>
              <w:bottom w:val="single" w:sz="4" w:space="0" w:color="auto"/>
              <w:right w:val="single" w:sz="4" w:space="0" w:color="auto"/>
            </w:tcBorders>
            <w:vAlign w:val="center"/>
          </w:tcPr>
          <w:p w:rsidR="00E2184E" w:rsidRPr="00173745" w:rsidRDefault="00E2184E" w:rsidP="00F64C2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2184E" w:rsidRPr="00173745" w:rsidRDefault="00E2184E" w:rsidP="00F64C2A">
            <w:pPr>
              <w:rPr>
                <w:color w:val="000000"/>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pPr>
              <w:jc w:val="center"/>
              <w:rPr>
                <w:color w:val="000000"/>
              </w:rPr>
            </w:pPr>
            <w:r w:rsidRPr="00173745">
              <w:rPr>
                <w:color w:val="000000"/>
              </w:rPr>
              <w:t>отчетный финансовый год</w:t>
            </w:r>
          </w:p>
          <w:p w:rsidR="00E2184E" w:rsidRPr="00173745" w:rsidRDefault="00E2184E" w:rsidP="00F64C2A">
            <w:pPr>
              <w:jc w:val="center"/>
              <w:rPr>
                <w:color w:val="000000"/>
              </w:rPr>
            </w:pPr>
            <w:r w:rsidRPr="00173745">
              <w:rPr>
                <w:color w:val="000000"/>
              </w:rPr>
              <w:t>2015</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pPr>
              <w:jc w:val="center"/>
              <w:rPr>
                <w:color w:val="000000"/>
              </w:rPr>
            </w:pPr>
            <w:r w:rsidRPr="00173745">
              <w:rPr>
                <w:color w:val="000000"/>
              </w:rPr>
              <w:t>текущий финансовый год</w:t>
            </w:r>
          </w:p>
          <w:p w:rsidR="00E2184E" w:rsidRPr="00173745" w:rsidRDefault="00E2184E" w:rsidP="00F64C2A">
            <w:pPr>
              <w:jc w:val="center"/>
              <w:rPr>
                <w:color w:val="000000"/>
              </w:rPr>
            </w:pPr>
            <w:r w:rsidRPr="00173745">
              <w:rPr>
                <w:color w:val="000000"/>
              </w:rPr>
              <w:t>2016</w:t>
            </w:r>
          </w:p>
        </w:tc>
        <w:tc>
          <w:tcPr>
            <w:tcW w:w="4283" w:type="dxa"/>
            <w:vMerge/>
            <w:tcBorders>
              <w:top w:val="single" w:sz="4" w:space="0" w:color="auto"/>
              <w:left w:val="single" w:sz="4" w:space="0" w:color="auto"/>
              <w:bottom w:val="single" w:sz="4" w:space="0" w:color="auto"/>
              <w:right w:val="single" w:sz="4" w:space="0" w:color="auto"/>
            </w:tcBorders>
            <w:vAlign w:val="center"/>
          </w:tcPr>
          <w:p w:rsidR="00E2184E" w:rsidRPr="00173745" w:rsidRDefault="00E2184E" w:rsidP="00F64C2A">
            <w:pPr>
              <w:rPr>
                <w:color w:val="000000"/>
              </w:rPr>
            </w:pPr>
          </w:p>
        </w:tc>
      </w:tr>
      <w:tr w:rsidR="00E2184E" w:rsidRPr="00173745" w:rsidTr="001E10FB">
        <w:trPr>
          <w:cantSplit/>
          <w:trHeight w:val="240"/>
        </w:trPr>
        <w:tc>
          <w:tcPr>
            <w:tcW w:w="3331" w:type="dxa"/>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E2184E">
            <w:pPr>
              <w:ind w:firstLine="34"/>
            </w:pPr>
            <w:r w:rsidRPr="00173745">
              <w:t>1. Доля выпускников 11 классов, получивших аттестат</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r w:rsidRPr="00173745">
              <w:t>%</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r w:rsidRPr="00173745">
              <w:t>Д1/Д*100%, где Д1-количество выпускников, получивших аттестат, Д - количество выпускников</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E2184E" w:rsidRPr="00173745" w:rsidRDefault="00E2184E" w:rsidP="00F64C2A">
            <w:pPr>
              <w:jc w:val="center"/>
            </w:pPr>
            <w:r w:rsidRPr="00173745">
              <w:t>100</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E2184E" w:rsidRPr="00173745" w:rsidRDefault="00E2184E" w:rsidP="00F64C2A">
            <w:pPr>
              <w:jc w:val="center"/>
            </w:pPr>
            <w:r w:rsidRPr="00173745">
              <w:t>100</w:t>
            </w:r>
          </w:p>
        </w:tc>
        <w:tc>
          <w:tcPr>
            <w:tcW w:w="4283" w:type="dxa"/>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pPr>
              <w:jc w:val="center"/>
            </w:pPr>
            <w:r w:rsidRPr="00173745">
              <w:t>Годовой отчет о деятельности учреждения</w:t>
            </w:r>
          </w:p>
        </w:tc>
      </w:tr>
      <w:tr w:rsidR="00E2184E" w:rsidRPr="00173745" w:rsidTr="001E10FB">
        <w:trPr>
          <w:cantSplit/>
          <w:trHeight w:val="240"/>
        </w:trPr>
        <w:tc>
          <w:tcPr>
            <w:tcW w:w="3331" w:type="dxa"/>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pPr>
              <w:ind w:firstLine="34"/>
            </w:pPr>
            <w:r w:rsidRPr="00173745">
              <w:t>2. Удовлетворенность потребителей качеством работы учреждения (отсутствие обоснованных жалоб родителей или законных представителей)</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pPr>
              <w:jc w:val="center"/>
            </w:pPr>
            <w:r w:rsidRPr="00173745">
              <w:t xml:space="preserve">единиц </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pPr>
              <w:jc w:val="center"/>
            </w:pPr>
            <w:r w:rsidRPr="00173745">
              <w:t>Абсолютная величина</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E2184E" w:rsidRPr="00173745" w:rsidRDefault="00E2184E" w:rsidP="00F64C2A">
            <w:pPr>
              <w:jc w:val="center"/>
            </w:pPr>
            <w:r w:rsidRPr="00173745">
              <w:t>0</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E2184E" w:rsidRPr="00173745" w:rsidRDefault="00E2184E" w:rsidP="00F64C2A">
            <w:pPr>
              <w:jc w:val="center"/>
            </w:pPr>
            <w:r w:rsidRPr="00173745">
              <w:t>0</w:t>
            </w:r>
          </w:p>
        </w:tc>
        <w:tc>
          <w:tcPr>
            <w:tcW w:w="4283" w:type="dxa"/>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pPr>
              <w:jc w:val="center"/>
            </w:pPr>
            <w:r w:rsidRPr="00173745">
              <w:t>Обращения обеспечиваемых</w:t>
            </w:r>
          </w:p>
        </w:tc>
      </w:tr>
      <w:tr w:rsidR="00E2184E" w:rsidRPr="00173745" w:rsidTr="001E10FB">
        <w:trPr>
          <w:cantSplit/>
          <w:trHeight w:val="240"/>
        </w:trPr>
        <w:tc>
          <w:tcPr>
            <w:tcW w:w="3331" w:type="dxa"/>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pPr>
              <w:ind w:firstLine="34"/>
            </w:pPr>
            <w:r w:rsidRPr="00173745">
              <w:lastRenderedPageBreak/>
              <w:t>3. Доля педагогических работников с высшим профессиональным образованием</w:t>
            </w:r>
          </w:p>
          <w:p w:rsidR="00E2184E" w:rsidRPr="00173745" w:rsidRDefault="00E2184E" w:rsidP="00F64C2A">
            <w:pPr>
              <w:ind w:firstLine="34"/>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pPr>
              <w:jc w:val="center"/>
            </w:pPr>
            <w:r w:rsidRPr="00173745">
              <w:t>%</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pPr>
              <w:jc w:val="center"/>
            </w:pPr>
            <w:r w:rsidRPr="00173745">
              <w:t>В1/В*100%, где В1 - количество педработников с высшим образованием, В - общее количество педработников</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E2184E" w:rsidRPr="00173745" w:rsidRDefault="008A70C1" w:rsidP="00F64C2A">
            <w:pPr>
              <w:jc w:val="center"/>
              <w:rPr>
                <w:lang w:val="tt-RU"/>
              </w:rPr>
            </w:pPr>
            <w:r w:rsidRPr="00173745">
              <w:rPr>
                <w:lang w:val="tt-RU"/>
              </w:rPr>
              <w:t>100</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E2184E" w:rsidRPr="00173745" w:rsidRDefault="008A70C1" w:rsidP="00F64C2A">
            <w:pPr>
              <w:jc w:val="center"/>
              <w:rPr>
                <w:lang w:val="tt-RU"/>
              </w:rPr>
            </w:pPr>
            <w:r w:rsidRPr="00173745">
              <w:rPr>
                <w:lang w:val="tt-RU"/>
              </w:rPr>
              <w:t>100</w:t>
            </w:r>
          </w:p>
        </w:tc>
        <w:tc>
          <w:tcPr>
            <w:tcW w:w="4283" w:type="dxa"/>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pPr>
              <w:jc w:val="center"/>
            </w:pPr>
            <w:r w:rsidRPr="00173745">
              <w:t xml:space="preserve">Статистическая отчетность </w:t>
            </w:r>
          </w:p>
          <w:p w:rsidR="00E2184E" w:rsidRPr="00173745" w:rsidRDefault="00E2184E" w:rsidP="00F64C2A">
            <w:pPr>
              <w:jc w:val="center"/>
            </w:pPr>
            <w:r w:rsidRPr="00173745">
              <w:t>форма РИК-83</w:t>
            </w:r>
          </w:p>
        </w:tc>
      </w:tr>
      <w:tr w:rsidR="00E2184E" w:rsidRPr="00173745" w:rsidTr="00F64C2A">
        <w:trPr>
          <w:cantSplit/>
          <w:trHeight w:val="240"/>
        </w:trPr>
        <w:tc>
          <w:tcPr>
            <w:tcW w:w="3331" w:type="dxa"/>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pPr>
              <w:ind w:firstLine="34"/>
            </w:pPr>
            <w:r w:rsidRPr="00173745">
              <w:t>4. Отсутствие предписаний надзорных органов</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pPr>
              <w:jc w:val="center"/>
            </w:pPr>
            <w:r w:rsidRPr="00173745">
              <w:t xml:space="preserve">единиц </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pPr>
              <w:jc w:val="center"/>
            </w:pPr>
            <w:r w:rsidRPr="00173745">
              <w:t>Абсолютная величина</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E2184E" w:rsidRPr="00173745" w:rsidRDefault="00E2184E" w:rsidP="00F64C2A">
            <w:pPr>
              <w:jc w:val="center"/>
            </w:pPr>
            <w:r w:rsidRPr="00173745">
              <w:t>0</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E2184E" w:rsidRPr="00173745" w:rsidRDefault="00E2184E" w:rsidP="00F64C2A">
            <w:pPr>
              <w:jc w:val="center"/>
            </w:pPr>
            <w:r w:rsidRPr="00173745">
              <w:t>0</w:t>
            </w:r>
          </w:p>
        </w:tc>
        <w:tc>
          <w:tcPr>
            <w:tcW w:w="4283" w:type="dxa"/>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pPr>
              <w:jc w:val="center"/>
            </w:pPr>
            <w:r w:rsidRPr="00173745">
              <w:t>Публичный отчет учреждения о результатах образовательной и финансово-хозяйственной деятельности</w:t>
            </w:r>
          </w:p>
        </w:tc>
      </w:tr>
    </w:tbl>
    <w:p w:rsidR="00E2184E" w:rsidRPr="00173745" w:rsidRDefault="00E2184E" w:rsidP="00E2184E">
      <w:pPr>
        <w:adjustRightInd w:val="0"/>
        <w:jc w:val="both"/>
        <w:rPr>
          <w:color w:val="000000"/>
        </w:rPr>
      </w:pPr>
    </w:p>
    <w:p w:rsidR="00E2184E" w:rsidRPr="00173745" w:rsidRDefault="00E2184E" w:rsidP="00E2184E">
      <w:pPr>
        <w:pStyle w:val="consplusnonformat"/>
        <w:spacing w:before="0" w:beforeAutospacing="0" w:after="0" w:afterAutospacing="0"/>
        <w:rPr>
          <w:color w:val="000000"/>
        </w:rPr>
      </w:pPr>
      <w:r w:rsidRPr="00173745">
        <w:rPr>
          <w:color w:val="000000"/>
        </w:rPr>
        <w:t>3.2. Объем муниципальной услуги (в натуральных показателях)</w:t>
      </w:r>
    </w:p>
    <w:p w:rsidR="00E2184E" w:rsidRPr="00173745" w:rsidRDefault="00E2184E" w:rsidP="00E2184E">
      <w:pPr>
        <w:pStyle w:val="consplusnonformat"/>
        <w:spacing w:before="0" w:beforeAutospacing="0" w:after="0" w:afterAutospacing="0"/>
        <w:rPr>
          <w:color w:val="000000"/>
        </w:rPr>
      </w:pPr>
    </w:p>
    <w:tbl>
      <w:tblPr>
        <w:tblW w:w="0" w:type="auto"/>
        <w:tblInd w:w="70"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0"/>
        <w:gridCol w:w="1890"/>
        <w:gridCol w:w="2580"/>
        <w:gridCol w:w="3421"/>
        <w:gridCol w:w="4394"/>
      </w:tblGrid>
      <w:tr w:rsidR="00E2184E" w:rsidRPr="00173745" w:rsidTr="00F64C2A">
        <w:trPr>
          <w:cantSplit/>
          <w:trHeight w:val="360"/>
        </w:trPr>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184E" w:rsidRPr="00173745" w:rsidRDefault="00E2184E" w:rsidP="00F64C2A">
            <w:pPr>
              <w:jc w:val="center"/>
              <w:rPr>
                <w:color w:val="000000"/>
              </w:rPr>
            </w:pPr>
            <w:r w:rsidRPr="00173745">
              <w:rPr>
                <w:color w:val="000000"/>
              </w:rPr>
              <w:t>Наименование показателя</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184E" w:rsidRPr="00173745" w:rsidRDefault="00E2184E" w:rsidP="00F64C2A">
            <w:pPr>
              <w:jc w:val="center"/>
              <w:rPr>
                <w:color w:val="000000"/>
              </w:rPr>
            </w:pPr>
            <w:r w:rsidRPr="00173745">
              <w:rPr>
                <w:color w:val="000000"/>
              </w:rPr>
              <w:t>Единица измерения</w:t>
            </w:r>
          </w:p>
        </w:tc>
        <w:tc>
          <w:tcPr>
            <w:tcW w:w="6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184E" w:rsidRPr="00173745" w:rsidRDefault="00E2184E" w:rsidP="00F64C2A">
            <w:pPr>
              <w:jc w:val="center"/>
              <w:rPr>
                <w:color w:val="000000"/>
              </w:rPr>
            </w:pPr>
            <w:r w:rsidRPr="00173745">
              <w:rPr>
                <w:color w:val="000000"/>
              </w:rPr>
              <w:t>Значение показателей объема муниципальной услуги</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184E" w:rsidRPr="00173745" w:rsidRDefault="00E2184E" w:rsidP="00F64C2A">
            <w:pPr>
              <w:jc w:val="center"/>
              <w:rPr>
                <w:color w:val="000000"/>
              </w:rPr>
            </w:pPr>
            <w:r w:rsidRPr="00173745">
              <w:rPr>
                <w:color w:val="000000"/>
              </w:rPr>
              <w:t>Источник информации о значении показателя</w:t>
            </w:r>
          </w:p>
        </w:tc>
      </w:tr>
      <w:tr w:rsidR="00E2184E" w:rsidRPr="00173745" w:rsidTr="00F64C2A">
        <w:trPr>
          <w:cantSplit/>
          <w:trHeight w:val="600"/>
        </w:trPr>
        <w:tc>
          <w:tcPr>
            <w:tcW w:w="0" w:type="auto"/>
            <w:vMerge/>
            <w:tcBorders>
              <w:top w:val="single" w:sz="4" w:space="0" w:color="auto"/>
              <w:left w:val="single" w:sz="4" w:space="0" w:color="auto"/>
              <w:bottom w:val="single" w:sz="4" w:space="0" w:color="auto"/>
              <w:right w:val="single" w:sz="4" w:space="0" w:color="auto"/>
            </w:tcBorders>
            <w:vAlign w:val="center"/>
          </w:tcPr>
          <w:p w:rsidR="00E2184E" w:rsidRPr="00173745" w:rsidRDefault="00E2184E" w:rsidP="00F64C2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2184E" w:rsidRPr="00173745" w:rsidRDefault="00E2184E" w:rsidP="00F64C2A">
            <w:pPr>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E2184E" w:rsidRPr="00173745" w:rsidRDefault="00E2184E" w:rsidP="00F64C2A">
            <w:pPr>
              <w:jc w:val="center"/>
              <w:rPr>
                <w:color w:val="000000"/>
              </w:rPr>
            </w:pPr>
            <w:r w:rsidRPr="00173745">
              <w:rPr>
                <w:color w:val="000000"/>
              </w:rPr>
              <w:t>отчетный финансовый 2015 год</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E2184E" w:rsidRPr="00173745" w:rsidRDefault="00E2184E" w:rsidP="00F64C2A">
            <w:pPr>
              <w:jc w:val="center"/>
              <w:rPr>
                <w:color w:val="000000"/>
              </w:rPr>
            </w:pPr>
            <w:r w:rsidRPr="00173745">
              <w:rPr>
                <w:color w:val="000000"/>
              </w:rPr>
              <w:t xml:space="preserve">текущий финансовый </w:t>
            </w:r>
          </w:p>
          <w:p w:rsidR="00E2184E" w:rsidRPr="00173745" w:rsidRDefault="00E2184E" w:rsidP="00F64C2A">
            <w:pPr>
              <w:jc w:val="center"/>
              <w:rPr>
                <w:color w:val="000000"/>
              </w:rPr>
            </w:pPr>
            <w:r w:rsidRPr="00173745">
              <w:rPr>
                <w:color w:val="000000"/>
              </w:rPr>
              <w:t>2016 год</w:t>
            </w:r>
          </w:p>
        </w:tc>
        <w:tc>
          <w:tcPr>
            <w:tcW w:w="4394" w:type="dxa"/>
            <w:vMerge/>
            <w:tcBorders>
              <w:top w:val="single" w:sz="4" w:space="0" w:color="auto"/>
              <w:left w:val="single" w:sz="4" w:space="0" w:color="auto"/>
              <w:bottom w:val="single" w:sz="4" w:space="0" w:color="auto"/>
              <w:right w:val="single" w:sz="4" w:space="0" w:color="auto"/>
            </w:tcBorders>
            <w:vAlign w:val="center"/>
          </w:tcPr>
          <w:p w:rsidR="00E2184E" w:rsidRPr="00173745" w:rsidRDefault="00E2184E" w:rsidP="00F64C2A">
            <w:pPr>
              <w:rPr>
                <w:color w:val="000000"/>
              </w:rPr>
            </w:pPr>
          </w:p>
        </w:tc>
      </w:tr>
      <w:tr w:rsidR="00E2184E" w:rsidRPr="00173745" w:rsidTr="00642D62">
        <w:trPr>
          <w:cantSplit/>
          <w:trHeight w:val="240"/>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2184E" w:rsidRPr="00173745" w:rsidRDefault="00E2184E" w:rsidP="00F64C2A">
            <w:r w:rsidRPr="00173745">
              <w:t>1. Количество обучающихся</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2184E" w:rsidRPr="00173745" w:rsidRDefault="00E2184E" w:rsidP="00F64C2A">
            <w:pPr>
              <w:jc w:val="center"/>
            </w:pPr>
            <w:r w:rsidRPr="00173745">
              <w:t>человек</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E2184E" w:rsidRPr="00173745" w:rsidRDefault="008A70C1" w:rsidP="00F64C2A">
            <w:pPr>
              <w:jc w:val="center"/>
              <w:rPr>
                <w:lang w:val="tt-RU"/>
              </w:rPr>
            </w:pPr>
            <w:r w:rsidRPr="00173745">
              <w:rPr>
                <w:lang w:val="tt-RU"/>
              </w:rPr>
              <w:t>10</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E2184E" w:rsidRPr="00173745" w:rsidRDefault="008A70C1" w:rsidP="00F64C2A">
            <w:pPr>
              <w:jc w:val="center"/>
              <w:rPr>
                <w:lang w:val="tt-RU"/>
              </w:rPr>
            </w:pPr>
            <w:r w:rsidRPr="00173745">
              <w:rPr>
                <w:lang w:val="tt-RU"/>
              </w:rPr>
              <w:t>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2184E" w:rsidRPr="00173745" w:rsidRDefault="00E2184E" w:rsidP="00F64C2A">
            <w:pPr>
              <w:rPr>
                <w:color w:val="000000"/>
              </w:rPr>
            </w:pPr>
            <w:r w:rsidRPr="00173745">
              <w:rPr>
                <w:color w:val="000000"/>
              </w:rPr>
              <w:t>Статистическая отчетность</w:t>
            </w:r>
          </w:p>
        </w:tc>
      </w:tr>
    </w:tbl>
    <w:p w:rsidR="00E2184E" w:rsidRPr="00173745" w:rsidRDefault="00E2184E" w:rsidP="00E2184E">
      <w:pPr>
        <w:pStyle w:val="consplusnonformat"/>
        <w:spacing w:before="0" w:beforeAutospacing="0" w:after="0" w:afterAutospacing="0"/>
        <w:rPr>
          <w:color w:val="000000"/>
        </w:rPr>
      </w:pPr>
    </w:p>
    <w:p w:rsidR="00E2184E" w:rsidRPr="00173745" w:rsidRDefault="00E2184E" w:rsidP="00E2184E">
      <w:pPr>
        <w:pStyle w:val="consplusnonformat"/>
        <w:spacing w:before="0" w:beforeAutospacing="0" w:after="0" w:afterAutospacing="0"/>
        <w:rPr>
          <w:color w:val="000000"/>
        </w:rPr>
      </w:pPr>
      <w:r w:rsidRPr="00173745">
        <w:rPr>
          <w:color w:val="000000"/>
        </w:rPr>
        <w:t xml:space="preserve">4. Порядок оказания муниципальной услуги </w:t>
      </w:r>
    </w:p>
    <w:p w:rsidR="00E2184E" w:rsidRPr="00173745" w:rsidRDefault="00E2184E" w:rsidP="00E2184E">
      <w:pPr>
        <w:pStyle w:val="consplusnonformat"/>
        <w:spacing w:before="0" w:beforeAutospacing="0" w:after="0" w:afterAutospacing="0"/>
        <w:rPr>
          <w:color w:val="000000"/>
        </w:rPr>
      </w:pPr>
    </w:p>
    <w:p w:rsidR="00E2184E" w:rsidRPr="00173745" w:rsidRDefault="00E2184E" w:rsidP="00E2184E">
      <w:pPr>
        <w:pStyle w:val="consplusnonformat"/>
        <w:spacing w:before="0" w:beforeAutospacing="0" w:after="0" w:afterAutospacing="0"/>
        <w:rPr>
          <w:color w:val="000000"/>
        </w:rPr>
      </w:pPr>
      <w:r w:rsidRPr="00173745">
        <w:rPr>
          <w:color w:val="000000"/>
        </w:rPr>
        <w:t xml:space="preserve">4.1. Нормативные правовые акты, регулирующие порядок оказания муниципальной услуги </w:t>
      </w:r>
    </w:p>
    <w:p w:rsidR="00E2184E" w:rsidRPr="00173745" w:rsidRDefault="00E2184E" w:rsidP="00E2184E">
      <w:pPr>
        <w:autoSpaceDE w:val="0"/>
        <w:autoSpaceDN w:val="0"/>
        <w:adjustRightInd w:val="0"/>
        <w:spacing w:after="139"/>
        <w:ind w:left="559" w:firstLine="720"/>
        <w:jc w:val="both"/>
      </w:pPr>
      <w:r w:rsidRPr="00173745">
        <w:t>Конституция Российской Федерации, принята всенародным голосованием 12.12.93 (в редакции последних изменений); Конвенция о правах ребенка, одобрена Генеральной Ассамблеей ООН 20.11.89; Федеральный закон от 06.10.2003 № 131-ФЗ «Об</w:t>
      </w:r>
      <w:r w:rsidRPr="00173745">
        <w:rPr>
          <w:i/>
          <w:iCs/>
        </w:rPr>
        <w:t xml:space="preserve"> общих принципах организации местного самоуправления в Российской Федерации</w:t>
      </w:r>
      <w:r w:rsidRPr="00173745">
        <w:t>» (в редакции последних изменений); Закон Российской Федерации от 29.12.2012 №273 «Об образовании» (в редакции последних изменений); Федеральный закон от 24.07.98 № 124-ФЗ «Об</w:t>
      </w:r>
      <w:r w:rsidRPr="00173745">
        <w:rPr>
          <w:i/>
          <w:iCs/>
        </w:rPr>
        <w:t xml:space="preserve"> основных гарантиях прав ребенка в Российской Федерации</w:t>
      </w:r>
      <w:r w:rsidRPr="00173745">
        <w:t>» (в редакции последних изменений); Федеральный закон от 22.08.2004 № 122-ФЗ «</w:t>
      </w:r>
      <w:r w:rsidRPr="00173745">
        <w:rPr>
          <w:i/>
          <w:iCs/>
        </w:rPr>
        <w: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173745">
        <w:t>» и «Об</w:t>
      </w:r>
      <w:r w:rsidRPr="00173745">
        <w:rPr>
          <w:i/>
          <w:iCs/>
        </w:rPr>
        <w:t xml:space="preserve"> общих принципах организации местного самоуправления в Российской Федерации</w:t>
      </w:r>
      <w:r w:rsidRPr="00173745">
        <w:t>» (в редакции последних изменений); Закон Российской Федерации от 07.02.92 № 2300-1 «</w:t>
      </w:r>
      <w:r w:rsidRPr="00173745">
        <w:rPr>
          <w:i/>
          <w:iCs/>
        </w:rPr>
        <w:t>О защите прав потребителей</w:t>
      </w:r>
      <w:r w:rsidRPr="00173745">
        <w:t>» (в редакции последних изменений); Закон Российской Федерации от 24.06.99 № 120-ФЗ «Об</w:t>
      </w:r>
      <w:r w:rsidRPr="00173745">
        <w:rPr>
          <w:i/>
          <w:iCs/>
        </w:rPr>
        <w:t xml:space="preserve"> основах системы профилактики безнадзорности и правонарушений несовершеннолетних</w:t>
      </w:r>
      <w:r w:rsidRPr="00173745">
        <w:t>» (в редакции последних изменений); Федеральный закон от 02.05.2006 № 59-ФЗ «</w:t>
      </w:r>
      <w:r w:rsidRPr="00173745">
        <w:rPr>
          <w:i/>
          <w:iCs/>
        </w:rPr>
        <w:t xml:space="preserve">О порядке рассмотрения </w:t>
      </w:r>
      <w:r w:rsidRPr="00173745">
        <w:rPr>
          <w:i/>
          <w:iCs/>
        </w:rPr>
        <w:lastRenderedPageBreak/>
        <w:t>обращений граждан Российской Федерации</w:t>
      </w:r>
      <w:r w:rsidRPr="00173745">
        <w:t xml:space="preserve">»; Приказ Министерства образования и науки РФ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последних изменений); Постановление Правительства РФ от 18.11.2013 г. N 1039 «О </w:t>
      </w:r>
      <w:r w:rsidRPr="00173745">
        <w:rPr>
          <w:i/>
          <w:iCs/>
        </w:rPr>
        <w:t xml:space="preserve">государственной аккредитации образовательной деятельности»; </w:t>
      </w:r>
      <w:r w:rsidRPr="00173745">
        <w:t>Постановление Правительства РФ от 28.10.2013 г. N 966 «О</w:t>
      </w:r>
      <w:r w:rsidRPr="00173745">
        <w:rPr>
          <w:i/>
          <w:iCs/>
        </w:rPr>
        <w:t xml:space="preserve"> лицензировании образовательной деятельности</w:t>
      </w:r>
      <w:r w:rsidRPr="00173745">
        <w:t>»; Постановление Главного государственного санитарного врача РФ от 23.07.2008 № 45 «Об</w:t>
      </w:r>
      <w:r w:rsidRPr="00173745">
        <w:rPr>
          <w:i/>
          <w:iCs/>
        </w:rPr>
        <w:t xml:space="preserve"> утверждении СанПиН 2.4.5.2409-08</w:t>
      </w:r>
      <w:r w:rsidRPr="00173745">
        <w:t>»; Постановление Главного государственного санитарного врача РФ от 28.11.2002 № 44 «</w:t>
      </w:r>
      <w:r w:rsidRPr="00173745">
        <w:rPr>
          <w:i/>
          <w:iCs/>
        </w:rPr>
        <w:t>О введении в действие санитарно-эпидемиологических правил и нормативов СанПиН 2.4.2.1178-02 Гигиенические требования к условиям обучения в общеобразовательных учреждениях</w:t>
      </w:r>
      <w:r w:rsidRPr="00173745">
        <w:rPr>
          <w:b/>
          <w:bCs/>
        </w:rPr>
        <w:t xml:space="preserve">»; </w:t>
      </w:r>
      <w:r w:rsidRPr="00173745">
        <w:t>Закон Чувашской Республики «Об</w:t>
      </w:r>
      <w:r w:rsidRPr="00173745">
        <w:rPr>
          <w:i/>
          <w:iCs/>
        </w:rPr>
        <w:t xml:space="preserve"> образовании</w:t>
      </w:r>
      <w:r w:rsidRPr="00173745">
        <w:t>» от 30.07.2013 № 50; Устав Яльчикского района Чувашской Республики, принятого Решением Собрания депутатов Яльчикского района Чувашской Республики от 24.09.2012 №15/1-с (в редакции последних изменений); Указ Президента РФ от 1 июня 2012 г. N 761 "О Национальной стратегии действий в интересах детей на 2012 - 2017 годы", Федеральный закон от 24 июля 1998 г. N 124-ФЗ "Об основных гарантиях прав ребенка в Российской Федерации" (с изменениями и дополнениями), Уставом муниципального бюджетного общеобразовательного учреждения «Кошки-Куликеевская средняя общеобразовательная школа Яльчикского района Чувашской Республики»; иными нормативно-правовыми актами Российской Федерации, Чувашской Республики и администрации Яльчикского района.</w:t>
      </w:r>
    </w:p>
    <w:p w:rsidR="00E2184E" w:rsidRPr="00173745" w:rsidRDefault="00E2184E" w:rsidP="00E2184E">
      <w:pPr>
        <w:pStyle w:val="consplusnonformat"/>
        <w:spacing w:before="0" w:beforeAutospacing="0" w:after="0" w:afterAutospacing="0"/>
        <w:rPr>
          <w:color w:val="000000"/>
        </w:rPr>
      </w:pPr>
      <w:r w:rsidRPr="00173745">
        <w:rPr>
          <w:color w:val="000000"/>
        </w:rPr>
        <w:t>4.2. Порядок информирования потенциальных потребителей муниципальной услуги</w:t>
      </w:r>
    </w:p>
    <w:tbl>
      <w:tblPr>
        <w:tblW w:w="47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7"/>
        <w:gridCol w:w="5215"/>
        <w:gridCol w:w="3698"/>
      </w:tblGrid>
      <w:tr w:rsidR="00E2184E" w:rsidRPr="00173745" w:rsidTr="00F64C2A">
        <w:trPr>
          <w:cantSplit/>
          <w:trHeight w:val="20"/>
        </w:trPr>
        <w:tc>
          <w:tcPr>
            <w:tcW w:w="1787" w:type="pct"/>
            <w:shd w:val="clear" w:color="auto" w:fill="auto"/>
          </w:tcPr>
          <w:p w:rsidR="00E2184E" w:rsidRPr="00173745" w:rsidRDefault="00E2184E" w:rsidP="00F64C2A">
            <w:pPr>
              <w:pStyle w:val="conspluscell"/>
              <w:spacing w:before="0" w:beforeAutospacing="0" w:after="0" w:afterAutospacing="0" w:line="20" w:lineRule="atLeast"/>
              <w:jc w:val="center"/>
              <w:rPr>
                <w:color w:val="000000"/>
              </w:rPr>
            </w:pPr>
            <w:r w:rsidRPr="00173745">
              <w:rPr>
                <w:color w:val="000000"/>
              </w:rPr>
              <w:t>Способ информирования</w:t>
            </w:r>
          </w:p>
        </w:tc>
        <w:tc>
          <w:tcPr>
            <w:tcW w:w="1880" w:type="pct"/>
            <w:shd w:val="clear" w:color="auto" w:fill="auto"/>
          </w:tcPr>
          <w:p w:rsidR="00E2184E" w:rsidRPr="00173745" w:rsidRDefault="00E2184E" w:rsidP="00F64C2A">
            <w:pPr>
              <w:pStyle w:val="conspluscell"/>
              <w:spacing w:before="0" w:beforeAutospacing="0" w:after="0" w:afterAutospacing="0" w:line="20" w:lineRule="atLeast"/>
              <w:jc w:val="center"/>
              <w:rPr>
                <w:color w:val="000000"/>
              </w:rPr>
            </w:pPr>
            <w:r w:rsidRPr="00173745">
              <w:rPr>
                <w:color w:val="000000"/>
              </w:rPr>
              <w:t>Состав размещаемой (доводимой) информации</w:t>
            </w:r>
          </w:p>
        </w:tc>
        <w:tc>
          <w:tcPr>
            <w:tcW w:w="1333" w:type="pct"/>
            <w:shd w:val="clear" w:color="auto" w:fill="auto"/>
          </w:tcPr>
          <w:p w:rsidR="00E2184E" w:rsidRPr="00173745" w:rsidRDefault="00E2184E" w:rsidP="00F64C2A">
            <w:pPr>
              <w:pStyle w:val="conspluscell"/>
              <w:spacing w:before="0" w:beforeAutospacing="0" w:after="0" w:afterAutospacing="0" w:line="20" w:lineRule="atLeast"/>
              <w:jc w:val="center"/>
              <w:rPr>
                <w:color w:val="000000"/>
              </w:rPr>
            </w:pPr>
            <w:r w:rsidRPr="00173745">
              <w:rPr>
                <w:color w:val="000000"/>
              </w:rPr>
              <w:t>Частота обновления информации</w:t>
            </w:r>
          </w:p>
        </w:tc>
      </w:tr>
      <w:tr w:rsidR="00E2184E" w:rsidRPr="00173745" w:rsidTr="00F64C2A">
        <w:trPr>
          <w:cantSplit/>
          <w:trHeight w:val="20"/>
        </w:trPr>
        <w:tc>
          <w:tcPr>
            <w:tcW w:w="1787" w:type="pct"/>
            <w:shd w:val="clear" w:color="auto" w:fill="auto"/>
          </w:tcPr>
          <w:p w:rsidR="00E2184E" w:rsidRPr="00173745" w:rsidRDefault="00E2184E" w:rsidP="00F64C2A">
            <w:r w:rsidRPr="00173745">
              <w:t>1. Информационные стенды</w:t>
            </w:r>
          </w:p>
        </w:tc>
        <w:tc>
          <w:tcPr>
            <w:tcW w:w="1880" w:type="pct"/>
            <w:shd w:val="clear" w:color="auto" w:fill="auto"/>
          </w:tcPr>
          <w:p w:rsidR="00E2184E" w:rsidRPr="00173745" w:rsidRDefault="00E2184E" w:rsidP="00F64C2A">
            <w:r w:rsidRPr="00173745">
              <w:t>Режим работы</w:t>
            </w:r>
          </w:p>
        </w:tc>
        <w:tc>
          <w:tcPr>
            <w:tcW w:w="1333" w:type="pct"/>
            <w:shd w:val="clear" w:color="auto" w:fill="auto"/>
          </w:tcPr>
          <w:p w:rsidR="00E2184E" w:rsidRPr="00173745" w:rsidRDefault="00E2184E" w:rsidP="00F64C2A">
            <w:r w:rsidRPr="00173745">
              <w:t>Раз в год</w:t>
            </w:r>
          </w:p>
        </w:tc>
      </w:tr>
      <w:tr w:rsidR="00E2184E" w:rsidRPr="00173745" w:rsidTr="00F64C2A">
        <w:trPr>
          <w:cantSplit/>
          <w:trHeight w:val="20"/>
        </w:trPr>
        <w:tc>
          <w:tcPr>
            <w:tcW w:w="1787" w:type="pct"/>
            <w:shd w:val="clear" w:color="auto" w:fill="auto"/>
          </w:tcPr>
          <w:p w:rsidR="00E2184E" w:rsidRPr="00173745" w:rsidRDefault="00E2184E" w:rsidP="00F64C2A">
            <w:r w:rsidRPr="00173745">
              <w:t>2. Средства массовой информации: газеты, журналы и телевидение</w:t>
            </w:r>
          </w:p>
        </w:tc>
        <w:tc>
          <w:tcPr>
            <w:tcW w:w="1880" w:type="pct"/>
            <w:shd w:val="clear" w:color="auto" w:fill="auto"/>
          </w:tcPr>
          <w:p w:rsidR="00E2184E" w:rsidRPr="00173745" w:rsidRDefault="00E2184E" w:rsidP="00F64C2A">
            <w:r w:rsidRPr="00173745">
              <w:t>достижения</w:t>
            </w:r>
          </w:p>
        </w:tc>
        <w:tc>
          <w:tcPr>
            <w:tcW w:w="1333" w:type="pct"/>
            <w:shd w:val="clear" w:color="auto" w:fill="auto"/>
          </w:tcPr>
          <w:p w:rsidR="00E2184E" w:rsidRPr="00173745" w:rsidRDefault="00E2184E" w:rsidP="00F64C2A">
            <w:r w:rsidRPr="00173745">
              <w:t>По мере необходимости</w:t>
            </w:r>
          </w:p>
        </w:tc>
      </w:tr>
      <w:tr w:rsidR="00E2184E" w:rsidRPr="00173745" w:rsidTr="00F64C2A">
        <w:trPr>
          <w:cantSplit/>
          <w:trHeight w:val="20"/>
        </w:trPr>
        <w:tc>
          <w:tcPr>
            <w:tcW w:w="1787" w:type="pct"/>
            <w:shd w:val="clear" w:color="auto" w:fill="auto"/>
          </w:tcPr>
          <w:p w:rsidR="00E2184E" w:rsidRPr="00173745" w:rsidRDefault="00E2184E" w:rsidP="00F64C2A">
            <w:r w:rsidRPr="00173745">
              <w:t>3. Интернет-сайт учреждения</w:t>
            </w:r>
          </w:p>
        </w:tc>
        <w:tc>
          <w:tcPr>
            <w:tcW w:w="1880" w:type="pct"/>
            <w:shd w:val="clear" w:color="auto" w:fill="auto"/>
          </w:tcPr>
          <w:p w:rsidR="00E2184E" w:rsidRPr="00173745" w:rsidRDefault="00E2184E" w:rsidP="00F64C2A">
            <w:r w:rsidRPr="00173745">
              <w:t>Режим работы</w:t>
            </w:r>
          </w:p>
        </w:tc>
        <w:tc>
          <w:tcPr>
            <w:tcW w:w="1333" w:type="pct"/>
            <w:shd w:val="clear" w:color="auto" w:fill="auto"/>
          </w:tcPr>
          <w:p w:rsidR="00E2184E" w:rsidRPr="00173745" w:rsidRDefault="00E2184E" w:rsidP="00F64C2A">
            <w:r w:rsidRPr="00173745">
              <w:t>Раз в год</w:t>
            </w:r>
          </w:p>
        </w:tc>
      </w:tr>
      <w:tr w:rsidR="00E2184E" w:rsidRPr="00173745" w:rsidTr="00F64C2A">
        <w:trPr>
          <w:cantSplit/>
          <w:trHeight w:val="20"/>
        </w:trPr>
        <w:tc>
          <w:tcPr>
            <w:tcW w:w="1787" w:type="pct"/>
            <w:shd w:val="clear" w:color="auto" w:fill="auto"/>
          </w:tcPr>
          <w:p w:rsidR="00E2184E" w:rsidRPr="00173745" w:rsidRDefault="00E2184E" w:rsidP="00F64C2A">
            <w:r w:rsidRPr="00173745">
              <w:t>4. Информационные стенды</w:t>
            </w:r>
          </w:p>
        </w:tc>
        <w:tc>
          <w:tcPr>
            <w:tcW w:w="1880" w:type="pct"/>
            <w:shd w:val="clear" w:color="auto" w:fill="auto"/>
          </w:tcPr>
          <w:p w:rsidR="00E2184E" w:rsidRPr="00173745" w:rsidRDefault="00E2184E" w:rsidP="00F64C2A">
            <w:r w:rsidRPr="00173745">
              <w:t>Планы мероприятий</w:t>
            </w:r>
          </w:p>
        </w:tc>
        <w:tc>
          <w:tcPr>
            <w:tcW w:w="1333" w:type="pct"/>
            <w:shd w:val="clear" w:color="auto" w:fill="auto"/>
          </w:tcPr>
          <w:p w:rsidR="00E2184E" w:rsidRPr="00173745" w:rsidRDefault="00E2184E" w:rsidP="00F64C2A">
            <w:r w:rsidRPr="00173745">
              <w:t>Раз в год</w:t>
            </w:r>
          </w:p>
        </w:tc>
      </w:tr>
      <w:tr w:rsidR="00E2184E" w:rsidRPr="00173745" w:rsidTr="00F64C2A">
        <w:trPr>
          <w:cantSplit/>
          <w:trHeight w:val="20"/>
        </w:trPr>
        <w:tc>
          <w:tcPr>
            <w:tcW w:w="1787" w:type="pct"/>
            <w:shd w:val="clear" w:color="auto" w:fill="auto"/>
          </w:tcPr>
          <w:p w:rsidR="00E2184E" w:rsidRPr="00173745" w:rsidRDefault="00E2184E" w:rsidP="00F64C2A">
            <w:r w:rsidRPr="00173745">
              <w:t>5. Интернет-сайт учреждения</w:t>
            </w:r>
          </w:p>
        </w:tc>
        <w:tc>
          <w:tcPr>
            <w:tcW w:w="1880" w:type="pct"/>
            <w:shd w:val="clear" w:color="auto" w:fill="auto"/>
          </w:tcPr>
          <w:p w:rsidR="00E2184E" w:rsidRPr="00173745" w:rsidRDefault="00E2184E" w:rsidP="00F64C2A">
            <w:r w:rsidRPr="00173745">
              <w:t>Перечень и образцы документов, необходимых для получения услуги</w:t>
            </w:r>
          </w:p>
        </w:tc>
        <w:tc>
          <w:tcPr>
            <w:tcW w:w="1333" w:type="pct"/>
            <w:shd w:val="clear" w:color="auto" w:fill="auto"/>
          </w:tcPr>
          <w:p w:rsidR="00E2184E" w:rsidRPr="00173745" w:rsidRDefault="00E2184E" w:rsidP="00F64C2A">
            <w:r w:rsidRPr="00173745">
              <w:t>Раз в год</w:t>
            </w:r>
          </w:p>
        </w:tc>
      </w:tr>
      <w:tr w:rsidR="00E2184E" w:rsidRPr="00173745" w:rsidTr="00F64C2A">
        <w:trPr>
          <w:cantSplit/>
          <w:trHeight w:val="20"/>
        </w:trPr>
        <w:tc>
          <w:tcPr>
            <w:tcW w:w="1787" w:type="pct"/>
            <w:shd w:val="clear" w:color="auto" w:fill="auto"/>
          </w:tcPr>
          <w:p w:rsidR="00E2184E" w:rsidRPr="00173745" w:rsidRDefault="00E2184E" w:rsidP="00F64C2A">
            <w:r w:rsidRPr="00173745">
              <w:t>6. Интернет-сайт учреждения</w:t>
            </w:r>
          </w:p>
        </w:tc>
        <w:tc>
          <w:tcPr>
            <w:tcW w:w="1880" w:type="pct"/>
            <w:shd w:val="clear" w:color="auto" w:fill="auto"/>
          </w:tcPr>
          <w:p w:rsidR="00E2184E" w:rsidRPr="00173745" w:rsidRDefault="00E2184E" w:rsidP="00F64C2A">
            <w:r w:rsidRPr="00173745">
              <w:t>Планы мероприятий</w:t>
            </w:r>
          </w:p>
        </w:tc>
        <w:tc>
          <w:tcPr>
            <w:tcW w:w="1333" w:type="pct"/>
            <w:shd w:val="clear" w:color="auto" w:fill="auto"/>
          </w:tcPr>
          <w:p w:rsidR="00E2184E" w:rsidRPr="00173745" w:rsidRDefault="00E2184E" w:rsidP="00F64C2A">
            <w:r w:rsidRPr="00173745">
              <w:t>Раз в год</w:t>
            </w:r>
          </w:p>
        </w:tc>
      </w:tr>
    </w:tbl>
    <w:p w:rsidR="00E2184E" w:rsidRPr="00173745" w:rsidRDefault="00E2184E" w:rsidP="00E2184E">
      <w:pPr>
        <w:pStyle w:val="consplusnonformat"/>
        <w:spacing w:before="0" w:beforeAutospacing="0" w:after="0" w:afterAutospacing="0" w:line="232" w:lineRule="auto"/>
        <w:rPr>
          <w:color w:val="000000"/>
        </w:rPr>
      </w:pPr>
    </w:p>
    <w:p w:rsidR="00E2184E" w:rsidRPr="00173745" w:rsidRDefault="00E2184E" w:rsidP="00E2184E">
      <w:pPr>
        <w:pStyle w:val="consplusnonformat"/>
        <w:spacing w:before="0" w:beforeAutospacing="0" w:after="0" w:afterAutospacing="0" w:line="232" w:lineRule="auto"/>
        <w:rPr>
          <w:color w:val="000000"/>
        </w:rPr>
      </w:pPr>
      <w:r w:rsidRPr="00173745">
        <w:rPr>
          <w:color w:val="000000"/>
        </w:rPr>
        <w:t>5. Основания для досрочного прекращения исполнения муниципального задания</w:t>
      </w:r>
    </w:p>
    <w:p w:rsidR="00E2184E" w:rsidRPr="00173745" w:rsidRDefault="00E2184E" w:rsidP="00E2184E">
      <w:pPr>
        <w:pStyle w:val="consplusnonformat"/>
        <w:spacing w:before="0" w:beforeAutospacing="0" w:after="0" w:afterAutospacing="0" w:line="232" w:lineRule="auto"/>
        <w:rPr>
          <w:color w:val="000000"/>
          <w:u w:val="single"/>
        </w:rPr>
      </w:pPr>
      <w:r w:rsidRPr="00173745">
        <w:rPr>
          <w:u w:val="single"/>
        </w:rPr>
        <w:t>Ликвидация учреждения</w:t>
      </w:r>
    </w:p>
    <w:p w:rsidR="00E2184E" w:rsidRPr="00173745" w:rsidRDefault="00E2184E" w:rsidP="00E2184E">
      <w:pPr>
        <w:pStyle w:val="consplusnonformat"/>
        <w:spacing w:before="0" w:beforeAutospacing="0" w:after="0" w:afterAutospacing="0" w:line="232" w:lineRule="auto"/>
        <w:rPr>
          <w:color w:val="000000"/>
          <w:u w:val="single"/>
        </w:rPr>
      </w:pPr>
      <w:r w:rsidRPr="00173745">
        <w:rPr>
          <w:u w:val="single"/>
        </w:rPr>
        <w:t>Реорганизация учреждения</w:t>
      </w:r>
    </w:p>
    <w:p w:rsidR="00E2184E" w:rsidRPr="00173745" w:rsidRDefault="00E2184E" w:rsidP="00E2184E">
      <w:pPr>
        <w:pStyle w:val="consplusnonformat"/>
        <w:spacing w:before="0" w:beforeAutospacing="0" w:after="0" w:afterAutospacing="0" w:line="232" w:lineRule="auto"/>
        <w:rPr>
          <w:color w:val="000000"/>
          <w:u w:val="single"/>
        </w:rPr>
      </w:pPr>
      <w:r w:rsidRPr="00173745">
        <w:rPr>
          <w:u w:val="single"/>
        </w:rPr>
        <w:t>Исключение государственной услуги (работы) из ведомственного перечня государственных услуг (работ)</w:t>
      </w:r>
    </w:p>
    <w:p w:rsidR="00E2184E" w:rsidRPr="00173745" w:rsidRDefault="00E2184E" w:rsidP="00E2184E">
      <w:pPr>
        <w:pStyle w:val="consplusnonformat"/>
        <w:spacing w:before="0" w:beforeAutospacing="0" w:after="0" w:afterAutospacing="0" w:line="232" w:lineRule="auto"/>
        <w:rPr>
          <w:color w:val="000000"/>
          <w:u w:val="single"/>
        </w:rPr>
      </w:pPr>
      <w:r w:rsidRPr="00173745">
        <w:rPr>
          <w:u w:val="single"/>
        </w:rPr>
        <w:t>Иные основания, предусмотренные нормативными правовыми актами Российской Федерации</w:t>
      </w:r>
    </w:p>
    <w:p w:rsidR="00E2184E" w:rsidRPr="00173745" w:rsidRDefault="00E2184E" w:rsidP="00E2184E">
      <w:pPr>
        <w:pStyle w:val="consplusnonformat"/>
        <w:spacing w:before="0" w:beforeAutospacing="0" w:after="0" w:afterAutospacing="0" w:line="232" w:lineRule="auto"/>
        <w:jc w:val="both"/>
        <w:rPr>
          <w:color w:val="000000"/>
        </w:rPr>
      </w:pPr>
      <w:r w:rsidRPr="00173745">
        <w:rPr>
          <w:color w:val="000000"/>
        </w:rPr>
        <w:t xml:space="preserve">6. Предельные цены (тарифы) на оплату муниципальной услуги в случаях, если законодательством Российской Федерации </w:t>
      </w:r>
    </w:p>
    <w:p w:rsidR="00E2184E" w:rsidRPr="00173745" w:rsidRDefault="00E2184E" w:rsidP="00E2184E">
      <w:pPr>
        <w:pStyle w:val="consplusnonformat"/>
        <w:spacing w:before="0" w:beforeAutospacing="0" w:after="0" w:afterAutospacing="0" w:line="232" w:lineRule="auto"/>
        <w:jc w:val="both"/>
        <w:rPr>
          <w:color w:val="000000"/>
        </w:rPr>
      </w:pPr>
      <w:r w:rsidRPr="00173745">
        <w:rPr>
          <w:color w:val="000000"/>
        </w:rPr>
        <w:t>предусмотрено их оказание на платной основе</w:t>
      </w:r>
    </w:p>
    <w:p w:rsidR="00E2184E" w:rsidRPr="00173745" w:rsidRDefault="00E2184E" w:rsidP="00E2184E">
      <w:pPr>
        <w:pStyle w:val="consplusnonformat"/>
        <w:spacing w:before="0" w:beforeAutospacing="0" w:after="0" w:afterAutospacing="0" w:line="232" w:lineRule="auto"/>
        <w:rPr>
          <w:color w:val="000000"/>
        </w:rPr>
      </w:pPr>
      <w:r w:rsidRPr="00173745">
        <w:rPr>
          <w:color w:val="000000"/>
        </w:rPr>
        <w:t>6.1. Нормативный правовой акт, устанавливающий цены (тарифы) либо порядок их установления</w:t>
      </w:r>
    </w:p>
    <w:p w:rsidR="00E2184E" w:rsidRPr="00173745" w:rsidRDefault="00E2184E" w:rsidP="00E2184E">
      <w:pPr>
        <w:pStyle w:val="consplusnonformat"/>
        <w:tabs>
          <w:tab w:val="left" w:leader="underscore" w:pos="14580"/>
        </w:tabs>
        <w:spacing w:before="0" w:beforeAutospacing="0" w:after="0" w:afterAutospacing="0" w:line="232" w:lineRule="auto"/>
        <w:rPr>
          <w:color w:val="000000"/>
        </w:rPr>
      </w:pPr>
      <w:r w:rsidRPr="00173745">
        <w:rPr>
          <w:color w:val="000000"/>
        </w:rPr>
        <w:t xml:space="preserve">6.2. Орган местного самоуправления Яльчикского района Чувашской Республики, устанавливающий цены (тарифы) </w:t>
      </w:r>
    </w:p>
    <w:p w:rsidR="00E2184E" w:rsidRPr="00173745" w:rsidRDefault="00E2184E" w:rsidP="00E2184E">
      <w:pPr>
        <w:pStyle w:val="consplusnonformat"/>
        <w:spacing w:before="0" w:beforeAutospacing="0" w:after="0" w:afterAutospacing="0" w:line="232" w:lineRule="auto"/>
        <w:rPr>
          <w:color w:val="000000"/>
        </w:rPr>
      </w:pPr>
      <w:r w:rsidRPr="00173745">
        <w:rPr>
          <w:color w:val="000000"/>
        </w:rPr>
        <w:t>6.3. Значения предельных цен (тарифов)</w:t>
      </w:r>
    </w:p>
    <w:tbl>
      <w:tblPr>
        <w:tblW w:w="36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8"/>
        <w:gridCol w:w="4495"/>
      </w:tblGrid>
      <w:tr w:rsidR="00E2184E" w:rsidRPr="00173745" w:rsidTr="00F64C2A">
        <w:tc>
          <w:tcPr>
            <w:tcW w:w="2866" w:type="pct"/>
            <w:shd w:val="clear" w:color="auto" w:fill="auto"/>
          </w:tcPr>
          <w:p w:rsidR="00E2184E" w:rsidRPr="00173745" w:rsidRDefault="00E2184E" w:rsidP="00F64C2A">
            <w:pPr>
              <w:adjustRightInd w:val="0"/>
              <w:spacing w:line="232" w:lineRule="auto"/>
              <w:jc w:val="center"/>
              <w:rPr>
                <w:color w:val="000000"/>
              </w:rPr>
            </w:pPr>
            <w:r w:rsidRPr="00173745">
              <w:rPr>
                <w:color w:val="000000"/>
              </w:rPr>
              <w:lastRenderedPageBreak/>
              <w:t>Наименование услуг</w:t>
            </w:r>
          </w:p>
        </w:tc>
        <w:tc>
          <w:tcPr>
            <w:tcW w:w="2134" w:type="pct"/>
            <w:shd w:val="clear" w:color="auto" w:fill="auto"/>
          </w:tcPr>
          <w:p w:rsidR="00E2184E" w:rsidRPr="00173745" w:rsidRDefault="00E2184E" w:rsidP="00F64C2A">
            <w:pPr>
              <w:adjustRightInd w:val="0"/>
              <w:spacing w:line="232" w:lineRule="auto"/>
              <w:jc w:val="center"/>
              <w:rPr>
                <w:color w:val="000000"/>
              </w:rPr>
            </w:pPr>
            <w:r w:rsidRPr="00173745">
              <w:rPr>
                <w:color w:val="000000"/>
              </w:rPr>
              <w:t>Цена (тариф), единица измерения</w:t>
            </w:r>
          </w:p>
        </w:tc>
      </w:tr>
      <w:tr w:rsidR="00E2184E" w:rsidRPr="00173745" w:rsidTr="00F64C2A">
        <w:tc>
          <w:tcPr>
            <w:tcW w:w="2866" w:type="pct"/>
            <w:shd w:val="clear" w:color="auto" w:fill="auto"/>
          </w:tcPr>
          <w:p w:rsidR="00E2184E" w:rsidRPr="00173745" w:rsidRDefault="00E2184E" w:rsidP="00F64C2A"/>
        </w:tc>
        <w:tc>
          <w:tcPr>
            <w:tcW w:w="2134" w:type="pct"/>
            <w:shd w:val="clear" w:color="auto" w:fill="auto"/>
          </w:tcPr>
          <w:p w:rsidR="00E2184E" w:rsidRPr="00173745" w:rsidRDefault="00E2184E" w:rsidP="00F64C2A"/>
        </w:tc>
      </w:tr>
    </w:tbl>
    <w:p w:rsidR="00E2184E" w:rsidRPr="00173745" w:rsidRDefault="00E2184E" w:rsidP="00E2184E">
      <w:pPr>
        <w:pStyle w:val="consplusnonformat"/>
        <w:spacing w:before="0" w:beforeAutospacing="0" w:after="0" w:afterAutospacing="0" w:line="232" w:lineRule="auto"/>
        <w:rPr>
          <w:color w:val="000000"/>
        </w:rPr>
      </w:pPr>
      <w:r w:rsidRPr="00173745">
        <w:rPr>
          <w:color w:val="000000"/>
        </w:rPr>
        <w:t>7. Порядок контроля за исполнением муниципального задания</w:t>
      </w:r>
    </w:p>
    <w:tbl>
      <w:tblPr>
        <w:tblW w:w="1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2"/>
        <w:gridCol w:w="3779"/>
        <w:gridCol w:w="6569"/>
      </w:tblGrid>
      <w:tr w:rsidR="00E2184E" w:rsidRPr="00173745" w:rsidTr="00F64C2A">
        <w:trPr>
          <w:cantSplit/>
          <w:trHeight w:val="20"/>
        </w:trPr>
        <w:tc>
          <w:tcPr>
            <w:tcW w:w="1364" w:type="pct"/>
            <w:shd w:val="clear" w:color="auto" w:fill="auto"/>
          </w:tcPr>
          <w:p w:rsidR="00E2184E" w:rsidRPr="00173745" w:rsidRDefault="00E2184E" w:rsidP="00F64C2A">
            <w:pPr>
              <w:pStyle w:val="conspluscell"/>
              <w:spacing w:before="0" w:beforeAutospacing="0" w:after="0" w:afterAutospacing="0" w:line="20" w:lineRule="atLeast"/>
              <w:jc w:val="center"/>
              <w:rPr>
                <w:color w:val="000000"/>
              </w:rPr>
            </w:pPr>
            <w:r w:rsidRPr="00173745">
              <w:rPr>
                <w:color w:val="000000"/>
              </w:rPr>
              <w:t xml:space="preserve">Формы </w:t>
            </w:r>
            <w:r w:rsidRPr="00173745">
              <w:rPr>
                <w:color w:val="000000"/>
              </w:rPr>
              <w:br/>
              <w:t>контроля</w:t>
            </w:r>
          </w:p>
        </w:tc>
        <w:tc>
          <w:tcPr>
            <w:tcW w:w="1328" w:type="pct"/>
            <w:shd w:val="clear" w:color="auto" w:fill="auto"/>
          </w:tcPr>
          <w:p w:rsidR="00E2184E" w:rsidRPr="00173745" w:rsidRDefault="00E2184E" w:rsidP="00F64C2A">
            <w:pPr>
              <w:pStyle w:val="conspluscell"/>
              <w:spacing w:before="0" w:beforeAutospacing="0" w:after="0" w:afterAutospacing="0" w:line="20" w:lineRule="atLeast"/>
              <w:jc w:val="center"/>
              <w:rPr>
                <w:color w:val="000000"/>
              </w:rPr>
            </w:pPr>
            <w:r w:rsidRPr="00173745">
              <w:rPr>
                <w:color w:val="000000"/>
              </w:rPr>
              <w:t>Периодичность</w:t>
            </w:r>
          </w:p>
        </w:tc>
        <w:tc>
          <w:tcPr>
            <w:tcW w:w="2308" w:type="pct"/>
            <w:shd w:val="clear" w:color="auto" w:fill="auto"/>
          </w:tcPr>
          <w:p w:rsidR="00E2184E" w:rsidRPr="00173745" w:rsidRDefault="00E2184E" w:rsidP="00F64C2A">
            <w:pPr>
              <w:pStyle w:val="conspluscell"/>
              <w:spacing w:before="0" w:beforeAutospacing="0" w:after="0" w:afterAutospacing="0" w:line="20" w:lineRule="atLeast"/>
              <w:jc w:val="center"/>
              <w:rPr>
                <w:color w:val="000000"/>
              </w:rPr>
            </w:pPr>
            <w:r w:rsidRPr="00173745">
              <w:rPr>
                <w:color w:val="000000"/>
              </w:rPr>
              <w:t xml:space="preserve">Органы местного самоуправления Яльчикского района Чувашской Республики, </w:t>
            </w:r>
            <w:r w:rsidRPr="00173745">
              <w:rPr>
                <w:color w:val="000000"/>
              </w:rPr>
              <w:br/>
              <w:t>осуществляющие контроль за оказанием муниципальной услуги</w:t>
            </w:r>
          </w:p>
        </w:tc>
      </w:tr>
      <w:tr w:rsidR="00E2184E" w:rsidRPr="00173745" w:rsidTr="00F64C2A">
        <w:trPr>
          <w:cantSplit/>
          <w:trHeight w:val="20"/>
        </w:trPr>
        <w:tc>
          <w:tcPr>
            <w:tcW w:w="1364" w:type="pct"/>
            <w:shd w:val="clear" w:color="auto" w:fill="auto"/>
          </w:tcPr>
          <w:p w:rsidR="00E2184E" w:rsidRPr="00173745" w:rsidRDefault="00E2184E" w:rsidP="00F64C2A">
            <w:r w:rsidRPr="00173745">
              <w:t>1. Текущий</w:t>
            </w:r>
          </w:p>
        </w:tc>
        <w:tc>
          <w:tcPr>
            <w:tcW w:w="1328" w:type="pct"/>
            <w:shd w:val="clear" w:color="auto" w:fill="auto"/>
          </w:tcPr>
          <w:p w:rsidR="00E2184E" w:rsidRPr="00173745" w:rsidRDefault="00E2184E" w:rsidP="00F64C2A">
            <w:r w:rsidRPr="00173745">
              <w:t>По мере необходимости</w:t>
            </w:r>
          </w:p>
        </w:tc>
        <w:tc>
          <w:tcPr>
            <w:tcW w:w="2308" w:type="pct"/>
            <w:shd w:val="clear" w:color="auto" w:fill="auto"/>
          </w:tcPr>
          <w:p w:rsidR="00E2184E" w:rsidRPr="00173745" w:rsidRDefault="00E2184E" w:rsidP="00F64C2A">
            <w:r w:rsidRPr="00173745">
              <w:t>Отдел образования и молодежной политики администрации Яльчикского района</w:t>
            </w:r>
          </w:p>
        </w:tc>
      </w:tr>
      <w:tr w:rsidR="00E2184E" w:rsidRPr="00173745" w:rsidTr="00F64C2A">
        <w:trPr>
          <w:cantSplit/>
          <w:trHeight w:val="20"/>
        </w:trPr>
        <w:tc>
          <w:tcPr>
            <w:tcW w:w="1364" w:type="pct"/>
            <w:shd w:val="clear" w:color="auto" w:fill="auto"/>
          </w:tcPr>
          <w:p w:rsidR="00E2184E" w:rsidRPr="00173745" w:rsidRDefault="00E2184E" w:rsidP="00F64C2A">
            <w:r w:rsidRPr="00173745">
              <w:t>2. Последующий контроль в форме выездной проверки</w:t>
            </w:r>
          </w:p>
        </w:tc>
        <w:tc>
          <w:tcPr>
            <w:tcW w:w="1328" w:type="pct"/>
            <w:shd w:val="clear" w:color="auto" w:fill="auto"/>
          </w:tcPr>
          <w:p w:rsidR="00E2184E" w:rsidRPr="00173745" w:rsidRDefault="00E2184E" w:rsidP="00F64C2A">
            <w:r w:rsidRPr="00173745">
              <w:t>В соответствии с планом-графиком проведения выездных проверок, но не реже чем раз в год</w:t>
            </w:r>
          </w:p>
        </w:tc>
        <w:tc>
          <w:tcPr>
            <w:tcW w:w="2308" w:type="pct"/>
            <w:shd w:val="clear" w:color="auto" w:fill="auto"/>
          </w:tcPr>
          <w:p w:rsidR="00E2184E" w:rsidRPr="00173745" w:rsidRDefault="00E2184E" w:rsidP="00F64C2A">
            <w:r w:rsidRPr="00173745">
              <w:t>Отдел образования и молодежной политики администрации Яльчикского района</w:t>
            </w:r>
          </w:p>
        </w:tc>
      </w:tr>
      <w:tr w:rsidR="00E2184E" w:rsidRPr="00173745" w:rsidTr="00F64C2A">
        <w:trPr>
          <w:cantSplit/>
          <w:trHeight w:val="20"/>
        </w:trPr>
        <w:tc>
          <w:tcPr>
            <w:tcW w:w="1364" w:type="pct"/>
            <w:shd w:val="clear" w:color="auto" w:fill="auto"/>
          </w:tcPr>
          <w:p w:rsidR="00E2184E" w:rsidRPr="00173745" w:rsidRDefault="00E2184E" w:rsidP="00F64C2A">
            <w:r w:rsidRPr="00173745">
              <w:t>3. Последующий контроль в форме камеральной проверки отчетности</w:t>
            </w:r>
          </w:p>
        </w:tc>
        <w:tc>
          <w:tcPr>
            <w:tcW w:w="1328" w:type="pct"/>
            <w:shd w:val="clear" w:color="auto" w:fill="auto"/>
          </w:tcPr>
          <w:p w:rsidR="00E2184E" w:rsidRPr="00173745" w:rsidRDefault="00E2184E" w:rsidP="00F64C2A">
            <w:r w:rsidRPr="00173745">
              <w:t>Раз в год</w:t>
            </w:r>
          </w:p>
        </w:tc>
        <w:tc>
          <w:tcPr>
            <w:tcW w:w="2308" w:type="pct"/>
            <w:shd w:val="clear" w:color="auto" w:fill="auto"/>
          </w:tcPr>
          <w:p w:rsidR="00E2184E" w:rsidRPr="00173745" w:rsidRDefault="00E2184E" w:rsidP="00F64C2A">
            <w:r w:rsidRPr="00173745">
              <w:t>Отдел образования и молодежной политики администрации Яльчикского района</w:t>
            </w:r>
          </w:p>
        </w:tc>
      </w:tr>
      <w:tr w:rsidR="00E2184E" w:rsidRPr="00173745" w:rsidTr="00F64C2A">
        <w:trPr>
          <w:cantSplit/>
          <w:trHeight w:val="20"/>
        </w:trPr>
        <w:tc>
          <w:tcPr>
            <w:tcW w:w="1364" w:type="pct"/>
            <w:shd w:val="clear" w:color="auto" w:fill="auto"/>
          </w:tcPr>
          <w:p w:rsidR="00E2184E" w:rsidRPr="00173745" w:rsidRDefault="00E2184E" w:rsidP="00F64C2A">
            <w:r w:rsidRPr="00173745">
              <w:t>4. Предварительный</w:t>
            </w:r>
          </w:p>
        </w:tc>
        <w:tc>
          <w:tcPr>
            <w:tcW w:w="1328" w:type="pct"/>
            <w:shd w:val="clear" w:color="auto" w:fill="auto"/>
          </w:tcPr>
          <w:p w:rsidR="00E2184E" w:rsidRPr="00173745" w:rsidRDefault="00E2184E" w:rsidP="00F64C2A">
            <w:r w:rsidRPr="00173745">
              <w:t>По мере изменения данных</w:t>
            </w:r>
          </w:p>
        </w:tc>
        <w:tc>
          <w:tcPr>
            <w:tcW w:w="2308" w:type="pct"/>
            <w:shd w:val="clear" w:color="auto" w:fill="auto"/>
          </w:tcPr>
          <w:p w:rsidR="00E2184E" w:rsidRPr="00173745" w:rsidRDefault="00E2184E" w:rsidP="00F64C2A">
            <w:r w:rsidRPr="00173745">
              <w:t>Отдел образования и молодежной политики администрации Яльчикского района</w:t>
            </w:r>
          </w:p>
        </w:tc>
      </w:tr>
    </w:tbl>
    <w:p w:rsidR="00E2184E" w:rsidRPr="00173745" w:rsidRDefault="00E2184E" w:rsidP="00E2184E">
      <w:pPr>
        <w:pStyle w:val="consplusnonformat"/>
        <w:spacing w:before="0" w:beforeAutospacing="0" w:after="0" w:afterAutospacing="0" w:line="232" w:lineRule="auto"/>
        <w:rPr>
          <w:color w:val="000000"/>
        </w:rPr>
      </w:pPr>
    </w:p>
    <w:p w:rsidR="00E2184E" w:rsidRPr="00173745" w:rsidRDefault="00E2184E" w:rsidP="00E2184E">
      <w:pPr>
        <w:pStyle w:val="consplusnonformat"/>
        <w:spacing w:before="0" w:beforeAutospacing="0" w:after="0" w:afterAutospacing="0" w:line="232" w:lineRule="auto"/>
        <w:rPr>
          <w:color w:val="000000"/>
        </w:rPr>
      </w:pPr>
      <w:r w:rsidRPr="00173745">
        <w:rPr>
          <w:color w:val="000000"/>
        </w:rPr>
        <w:t>8. Требования к отчетности об исполнении муниципального задания</w:t>
      </w:r>
    </w:p>
    <w:p w:rsidR="00E2184E" w:rsidRPr="00173745" w:rsidRDefault="00E2184E" w:rsidP="00E2184E">
      <w:pPr>
        <w:pStyle w:val="consplusnonformat"/>
        <w:spacing w:before="0" w:beforeAutospacing="0" w:after="0" w:afterAutospacing="0" w:line="232" w:lineRule="auto"/>
        <w:rPr>
          <w:color w:val="000000"/>
        </w:rPr>
      </w:pPr>
      <w:r w:rsidRPr="00173745">
        <w:rPr>
          <w:color w:val="000000"/>
        </w:rPr>
        <w:t xml:space="preserve">8.1. Форма отчета об исполнении муниципального задания </w:t>
      </w:r>
    </w:p>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1216"/>
        <w:gridCol w:w="2895"/>
        <w:gridCol w:w="2161"/>
        <w:gridCol w:w="2255"/>
        <w:gridCol w:w="1963"/>
      </w:tblGrid>
      <w:tr w:rsidR="00E2184E" w:rsidRPr="00173745" w:rsidTr="00F64C2A">
        <w:trPr>
          <w:cantSplit/>
          <w:trHeight w:val="20"/>
        </w:trPr>
        <w:tc>
          <w:tcPr>
            <w:tcW w:w="1301" w:type="pct"/>
            <w:shd w:val="clear" w:color="auto" w:fill="auto"/>
          </w:tcPr>
          <w:p w:rsidR="00E2184E" w:rsidRPr="00173745" w:rsidRDefault="00E2184E" w:rsidP="00F64C2A">
            <w:pPr>
              <w:pStyle w:val="conspluscell"/>
              <w:spacing w:before="0" w:beforeAutospacing="0" w:after="0" w:afterAutospacing="0" w:line="20" w:lineRule="atLeast"/>
              <w:jc w:val="center"/>
              <w:rPr>
                <w:color w:val="000000"/>
              </w:rPr>
            </w:pPr>
            <w:r w:rsidRPr="00173745">
              <w:rPr>
                <w:color w:val="000000"/>
              </w:rPr>
              <w:t xml:space="preserve">Наименование </w:t>
            </w:r>
            <w:r w:rsidRPr="00173745">
              <w:rPr>
                <w:color w:val="000000"/>
              </w:rPr>
              <w:br/>
              <w:t>показателей</w:t>
            </w:r>
          </w:p>
        </w:tc>
        <w:tc>
          <w:tcPr>
            <w:tcW w:w="425" w:type="pct"/>
            <w:shd w:val="clear" w:color="auto" w:fill="auto"/>
          </w:tcPr>
          <w:p w:rsidR="00E2184E" w:rsidRPr="00173745" w:rsidRDefault="00E2184E" w:rsidP="00F64C2A">
            <w:pPr>
              <w:pStyle w:val="conspluscell"/>
              <w:spacing w:before="0" w:beforeAutospacing="0" w:after="0" w:afterAutospacing="0" w:line="20" w:lineRule="atLeast"/>
              <w:jc w:val="center"/>
              <w:rPr>
                <w:color w:val="000000"/>
              </w:rPr>
            </w:pPr>
            <w:r w:rsidRPr="00173745">
              <w:rPr>
                <w:color w:val="000000"/>
              </w:rPr>
              <w:t>Единица измерения</w:t>
            </w:r>
          </w:p>
        </w:tc>
        <w:tc>
          <w:tcPr>
            <w:tcW w:w="1022" w:type="pct"/>
            <w:shd w:val="clear" w:color="auto" w:fill="auto"/>
          </w:tcPr>
          <w:p w:rsidR="00E2184E" w:rsidRPr="00173745" w:rsidRDefault="00E2184E" w:rsidP="00F64C2A">
            <w:pPr>
              <w:pStyle w:val="conspluscell"/>
              <w:spacing w:before="0" w:beforeAutospacing="0" w:after="0" w:afterAutospacing="0" w:line="20" w:lineRule="atLeast"/>
              <w:jc w:val="center"/>
              <w:rPr>
                <w:color w:val="000000"/>
              </w:rPr>
            </w:pPr>
            <w:r w:rsidRPr="00173745">
              <w:rPr>
                <w:color w:val="000000"/>
              </w:rPr>
              <w:t>Значение, утвержденное в муниципальном задании на отчетный период</w:t>
            </w:r>
          </w:p>
        </w:tc>
        <w:tc>
          <w:tcPr>
            <w:tcW w:w="763" w:type="pct"/>
            <w:shd w:val="clear" w:color="auto" w:fill="auto"/>
          </w:tcPr>
          <w:p w:rsidR="00E2184E" w:rsidRPr="00173745" w:rsidRDefault="00E2184E" w:rsidP="00F64C2A">
            <w:pPr>
              <w:pStyle w:val="conspluscell"/>
              <w:spacing w:before="0" w:beforeAutospacing="0" w:after="0" w:afterAutospacing="0" w:line="20" w:lineRule="atLeast"/>
              <w:jc w:val="center"/>
              <w:rPr>
                <w:color w:val="000000"/>
              </w:rPr>
            </w:pPr>
            <w:r w:rsidRPr="00173745">
              <w:rPr>
                <w:color w:val="000000"/>
              </w:rPr>
              <w:t>Фактическое значение за отчетный финансовый год</w:t>
            </w:r>
          </w:p>
        </w:tc>
        <w:tc>
          <w:tcPr>
            <w:tcW w:w="796" w:type="pct"/>
            <w:shd w:val="clear" w:color="auto" w:fill="auto"/>
          </w:tcPr>
          <w:p w:rsidR="00E2184E" w:rsidRPr="00173745" w:rsidRDefault="00E2184E" w:rsidP="00F64C2A">
            <w:pPr>
              <w:pStyle w:val="conspluscell"/>
              <w:spacing w:before="0" w:beforeAutospacing="0" w:after="0" w:afterAutospacing="0" w:line="20" w:lineRule="atLeast"/>
              <w:jc w:val="center"/>
              <w:rPr>
                <w:color w:val="000000"/>
              </w:rPr>
            </w:pPr>
            <w:r w:rsidRPr="00173745">
              <w:rPr>
                <w:color w:val="000000"/>
              </w:rPr>
              <w:t>Характеристика причин отклонения от запланированных значений</w:t>
            </w:r>
          </w:p>
        </w:tc>
        <w:tc>
          <w:tcPr>
            <w:tcW w:w="693" w:type="pct"/>
            <w:shd w:val="clear" w:color="auto" w:fill="auto"/>
          </w:tcPr>
          <w:p w:rsidR="00E2184E" w:rsidRPr="00173745" w:rsidRDefault="00E2184E" w:rsidP="00F64C2A">
            <w:pPr>
              <w:pStyle w:val="conspluscell"/>
              <w:spacing w:before="0" w:beforeAutospacing="0" w:after="0" w:afterAutospacing="0" w:line="20" w:lineRule="atLeast"/>
              <w:jc w:val="center"/>
              <w:rPr>
                <w:color w:val="000000"/>
              </w:rPr>
            </w:pPr>
            <w:r w:rsidRPr="00173745">
              <w:rPr>
                <w:color w:val="000000"/>
              </w:rPr>
              <w:t>Источник(и) информации о фактическом значении показателя</w:t>
            </w:r>
          </w:p>
        </w:tc>
      </w:tr>
      <w:tr w:rsidR="00E2184E" w:rsidRPr="00173745" w:rsidTr="00F64C2A">
        <w:trPr>
          <w:cantSplit/>
          <w:trHeight w:val="20"/>
        </w:trPr>
        <w:tc>
          <w:tcPr>
            <w:tcW w:w="1301" w:type="pct"/>
            <w:shd w:val="clear" w:color="auto" w:fill="auto"/>
          </w:tcPr>
          <w:p w:rsidR="00E2184E" w:rsidRPr="00173745" w:rsidRDefault="00E2184E" w:rsidP="00F64C2A">
            <w:pPr>
              <w:ind w:firstLine="34"/>
            </w:pPr>
            <w:r w:rsidRPr="00173745">
              <w:t>1. Доля выпускников 9 классов, получивших аттестат</w:t>
            </w:r>
          </w:p>
        </w:tc>
        <w:tc>
          <w:tcPr>
            <w:tcW w:w="425" w:type="pct"/>
            <w:shd w:val="clear" w:color="auto" w:fill="auto"/>
          </w:tcPr>
          <w:p w:rsidR="00E2184E" w:rsidRPr="00173745" w:rsidRDefault="00E2184E" w:rsidP="00F64C2A">
            <w:r w:rsidRPr="00173745">
              <w:t>%</w:t>
            </w:r>
          </w:p>
        </w:tc>
        <w:tc>
          <w:tcPr>
            <w:tcW w:w="1022" w:type="pct"/>
            <w:shd w:val="clear" w:color="auto" w:fill="auto"/>
          </w:tcPr>
          <w:p w:rsidR="00E2184E" w:rsidRPr="00173745" w:rsidRDefault="00E2184E" w:rsidP="00F64C2A">
            <w:pPr>
              <w:jc w:val="right"/>
            </w:pPr>
          </w:p>
        </w:tc>
        <w:tc>
          <w:tcPr>
            <w:tcW w:w="763" w:type="pct"/>
            <w:shd w:val="clear" w:color="auto" w:fill="auto"/>
          </w:tcPr>
          <w:p w:rsidR="00E2184E" w:rsidRPr="00173745" w:rsidRDefault="00E2184E" w:rsidP="00F64C2A">
            <w:pPr>
              <w:jc w:val="right"/>
            </w:pPr>
          </w:p>
        </w:tc>
        <w:tc>
          <w:tcPr>
            <w:tcW w:w="796" w:type="pct"/>
            <w:shd w:val="clear" w:color="auto" w:fill="auto"/>
          </w:tcPr>
          <w:p w:rsidR="00E2184E" w:rsidRPr="00173745" w:rsidRDefault="00E2184E" w:rsidP="00F64C2A"/>
        </w:tc>
        <w:tc>
          <w:tcPr>
            <w:tcW w:w="693" w:type="pct"/>
            <w:shd w:val="clear" w:color="auto" w:fill="auto"/>
          </w:tcPr>
          <w:p w:rsidR="00E2184E" w:rsidRPr="00173745" w:rsidRDefault="00E2184E" w:rsidP="00F64C2A"/>
        </w:tc>
      </w:tr>
      <w:tr w:rsidR="00E2184E" w:rsidRPr="00173745" w:rsidTr="00F64C2A">
        <w:trPr>
          <w:cantSplit/>
          <w:trHeight w:val="20"/>
        </w:trPr>
        <w:tc>
          <w:tcPr>
            <w:tcW w:w="1301" w:type="pct"/>
            <w:shd w:val="clear" w:color="auto" w:fill="auto"/>
          </w:tcPr>
          <w:p w:rsidR="00E2184E" w:rsidRPr="00173745" w:rsidRDefault="00E2184E" w:rsidP="00F64C2A">
            <w:pPr>
              <w:ind w:firstLine="34"/>
            </w:pPr>
            <w:r w:rsidRPr="00173745">
              <w:t>2. Удовлетворенность потребителей качеством работы учреждения (отсутствие обоснованных жалоб родителей или законных представителей)</w:t>
            </w:r>
          </w:p>
        </w:tc>
        <w:tc>
          <w:tcPr>
            <w:tcW w:w="425" w:type="pct"/>
            <w:shd w:val="clear" w:color="auto" w:fill="auto"/>
          </w:tcPr>
          <w:p w:rsidR="00E2184E" w:rsidRPr="00173745" w:rsidRDefault="00E2184E" w:rsidP="00F64C2A">
            <w:pPr>
              <w:jc w:val="center"/>
            </w:pPr>
            <w:r w:rsidRPr="00173745">
              <w:t xml:space="preserve">единиц </w:t>
            </w:r>
          </w:p>
        </w:tc>
        <w:tc>
          <w:tcPr>
            <w:tcW w:w="1022" w:type="pct"/>
            <w:shd w:val="clear" w:color="auto" w:fill="auto"/>
          </w:tcPr>
          <w:p w:rsidR="00E2184E" w:rsidRPr="00173745" w:rsidRDefault="00E2184E" w:rsidP="00F64C2A">
            <w:pPr>
              <w:jc w:val="right"/>
            </w:pPr>
          </w:p>
        </w:tc>
        <w:tc>
          <w:tcPr>
            <w:tcW w:w="763" w:type="pct"/>
            <w:shd w:val="clear" w:color="auto" w:fill="auto"/>
          </w:tcPr>
          <w:p w:rsidR="00E2184E" w:rsidRPr="00173745" w:rsidRDefault="00E2184E" w:rsidP="00F64C2A">
            <w:pPr>
              <w:jc w:val="right"/>
            </w:pPr>
          </w:p>
        </w:tc>
        <w:tc>
          <w:tcPr>
            <w:tcW w:w="796" w:type="pct"/>
            <w:shd w:val="clear" w:color="auto" w:fill="auto"/>
          </w:tcPr>
          <w:p w:rsidR="00E2184E" w:rsidRPr="00173745" w:rsidRDefault="00E2184E" w:rsidP="00F64C2A"/>
        </w:tc>
        <w:tc>
          <w:tcPr>
            <w:tcW w:w="693" w:type="pct"/>
            <w:shd w:val="clear" w:color="auto" w:fill="auto"/>
          </w:tcPr>
          <w:p w:rsidR="00E2184E" w:rsidRPr="00173745" w:rsidRDefault="00E2184E" w:rsidP="00F64C2A"/>
        </w:tc>
      </w:tr>
      <w:tr w:rsidR="00E2184E" w:rsidRPr="00173745" w:rsidTr="00F64C2A">
        <w:trPr>
          <w:cantSplit/>
          <w:trHeight w:val="20"/>
        </w:trPr>
        <w:tc>
          <w:tcPr>
            <w:tcW w:w="1301" w:type="pct"/>
            <w:shd w:val="clear" w:color="auto" w:fill="auto"/>
          </w:tcPr>
          <w:p w:rsidR="00E2184E" w:rsidRPr="00173745" w:rsidRDefault="00E2184E" w:rsidP="00F64C2A">
            <w:pPr>
              <w:ind w:firstLine="34"/>
            </w:pPr>
            <w:r w:rsidRPr="00173745">
              <w:t>3. Доля педагогических работников с высшим профессиональным образованием</w:t>
            </w:r>
          </w:p>
        </w:tc>
        <w:tc>
          <w:tcPr>
            <w:tcW w:w="425" w:type="pct"/>
            <w:shd w:val="clear" w:color="auto" w:fill="auto"/>
          </w:tcPr>
          <w:p w:rsidR="00E2184E" w:rsidRPr="00173745" w:rsidRDefault="00E2184E" w:rsidP="00F64C2A">
            <w:pPr>
              <w:jc w:val="center"/>
            </w:pPr>
            <w:r w:rsidRPr="00173745">
              <w:t>%</w:t>
            </w:r>
          </w:p>
        </w:tc>
        <w:tc>
          <w:tcPr>
            <w:tcW w:w="1022" w:type="pct"/>
            <w:shd w:val="clear" w:color="auto" w:fill="auto"/>
          </w:tcPr>
          <w:p w:rsidR="00E2184E" w:rsidRPr="00173745" w:rsidRDefault="00E2184E" w:rsidP="00F64C2A">
            <w:pPr>
              <w:jc w:val="right"/>
            </w:pPr>
          </w:p>
        </w:tc>
        <w:tc>
          <w:tcPr>
            <w:tcW w:w="763" w:type="pct"/>
            <w:shd w:val="clear" w:color="auto" w:fill="auto"/>
          </w:tcPr>
          <w:p w:rsidR="00E2184E" w:rsidRPr="00173745" w:rsidRDefault="00E2184E" w:rsidP="00F64C2A">
            <w:pPr>
              <w:jc w:val="right"/>
            </w:pPr>
          </w:p>
        </w:tc>
        <w:tc>
          <w:tcPr>
            <w:tcW w:w="796" w:type="pct"/>
            <w:shd w:val="clear" w:color="auto" w:fill="auto"/>
          </w:tcPr>
          <w:p w:rsidR="00E2184E" w:rsidRPr="00173745" w:rsidRDefault="00E2184E" w:rsidP="00F64C2A"/>
        </w:tc>
        <w:tc>
          <w:tcPr>
            <w:tcW w:w="693" w:type="pct"/>
            <w:shd w:val="clear" w:color="auto" w:fill="auto"/>
          </w:tcPr>
          <w:p w:rsidR="00E2184E" w:rsidRPr="00173745" w:rsidRDefault="00E2184E" w:rsidP="00F64C2A"/>
        </w:tc>
      </w:tr>
      <w:tr w:rsidR="00E2184E" w:rsidRPr="00173745" w:rsidTr="00F64C2A">
        <w:trPr>
          <w:cantSplit/>
          <w:trHeight w:val="20"/>
        </w:trPr>
        <w:tc>
          <w:tcPr>
            <w:tcW w:w="1301" w:type="pct"/>
            <w:shd w:val="clear" w:color="auto" w:fill="auto"/>
          </w:tcPr>
          <w:p w:rsidR="00E2184E" w:rsidRPr="00173745" w:rsidRDefault="00E2184E" w:rsidP="00F64C2A">
            <w:pPr>
              <w:ind w:firstLine="34"/>
            </w:pPr>
            <w:r w:rsidRPr="00173745">
              <w:t>4. Отсутствие предписаний надзорных органов.</w:t>
            </w:r>
          </w:p>
        </w:tc>
        <w:tc>
          <w:tcPr>
            <w:tcW w:w="425" w:type="pct"/>
            <w:shd w:val="clear" w:color="auto" w:fill="auto"/>
          </w:tcPr>
          <w:p w:rsidR="00E2184E" w:rsidRPr="00173745" w:rsidRDefault="00E2184E" w:rsidP="00F64C2A">
            <w:pPr>
              <w:jc w:val="center"/>
            </w:pPr>
            <w:r w:rsidRPr="00173745">
              <w:t>единиц</w:t>
            </w:r>
          </w:p>
        </w:tc>
        <w:tc>
          <w:tcPr>
            <w:tcW w:w="1022" w:type="pct"/>
            <w:shd w:val="clear" w:color="auto" w:fill="auto"/>
          </w:tcPr>
          <w:p w:rsidR="00E2184E" w:rsidRPr="00173745" w:rsidRDefault="00E2184E" w:rsidP="00F64C2A">
            <w:pPr>
              <w:jc w:val="right"/>
            </w:pPr>
          </w:p>
        </w:tc>
        <w:tc>
          <w:tcPr>
            <w:tcW w:w="763" w:type="pct"/>
            <w:shd w:val="clear" w:color="auto" w:fill="auto"/>
          </w:tcPr>
          <w:p w:rsidR="00E2184E" w:rsidRPr="00173745" w:rsidRDefault="00E2184E" w:rsidP="00F64C2A">
            <w:pPr>
              <w:jc w:val="right"/>
            </w:pPr>
          </w:p>
        </w:tc>
        <w:tc>
          <w:tcPr>
            <w:tcW w:w="796" w:type="pct"/>
            <w:shd w:val="clear" w:color="auto" w:fill="auto"/>
          </w:tcPr>
          <w:p w:rsidR="00E2184E" w:rsidRPr="00173745" w:rsidRDefault="00E2184E" w:rsidP="00F64C2A"/>
        </w:tc>
        <w:tc>
          <w:tcPr>
            <w:tcW w:w="693" w:type="pct"/>
            <w:shd w:val="clear" w:color="auto" w:fill="auto"/>
          </w:tcPr>
          <w:p w:rsidR="00E2184E" w:rsidRPr="00173745" w:rsidRDefault="00E2184E" w:rsidP="00F64C2A"/>
        </w:tc>
      </w:tr>
    </w:tbl>
    <w:p w:rsidR="00E2184E" w:rsidRPr="00173745" w:rsidRDefault="00E2184E" w:rsidP="00E2184E">
      <w:pPr>
        <w:pStyle w:val="consplusnonformat"/>
        <w:tabs>
          <w:tab w:val="left" w:leader="underscore" w:pos="14580"/>
        </w:tabs>
        <w:spacing w:before="0" w:beforeAutospacing="0" w:after="0" w:afterAutospacing="0"/>
        <w:rPr>
          <w:u w:val="single"/>
        </w:rPr>
      </w:pPr>
      <w:r w:rsidRPr="00173745">
        <w:lastRenderedPageBreak/>
        <w:t xml:space="preserve">8.2. Сроки представления отчетов об исполнении муниципального задания       </w:t>
      </w:r>
      <w:r w:rsidRPr="00173745">
        <w:rPr>
          <w:u w:val="single"/>
        </w:rPr>
        <w:t xml:space="preserve">      до 20 января 2017 г.</w:t>
      </w:r>
    </w:p>
    <w:p w:rsidR="00E2184E" w:rsidRPr="00173745" w:rsidRDefault="00E2184E" w:rsidP="00E2184E">
      <w:pPr>
        <w:pStyle w:val="consplusnonformat"/>
        <w:tabs>
          <w:tab w:val="left" w:leader="underscore" w:pos="14580"/>
        </w:tabs>
        <w:spacing w:before="0" w:beforeAutospacing="0" w:after="0" w:afterAutospacing="0"/>
        <w:rPr>
          <w:color w:val="000000"/>
        </w:rPr>
      </w:pPr>
      <w:r w:rsidRPr="00173745">
        <w:rPr>
          <w:color w:val="000000"/>
        </w:rPr>
        <w:t xml:space="preserve">8.3. Иные требования к отчетности об исполнении муниципального задания </w:t>
      </w:r>
    </w:p>
    <w:tbl>
      <w:tblPr>
        <w:tblpPr w:leftFromText="181" w:rightFromText="181" w:vertAnchor="text" w:horzAnchor="margin" w:tblpY="1"/>
        <w:tblOverlap w:val="never"/>
        <w:tblW w:w="14850" w:type="dxa"/>
        <w:tblLayout w:type="fixed"/>
        <w:tblLook w:val="0000" w:firstRow="0" w:lastRow="0" w:firstColumn="0" w:lastColumn="0" w:noHBand="0" w:noVBand="0"/>
      </w:tblPr>
      <w:tblGrid>
        <w:gridCol w:w="2895"/>
        <w:gridCol w:w="9829"/>
        <w:gridCol w:w="2126"/>
      </w:tblGrid>
      <w:tr w:rsidR="00E2184E" w:rsidRPr="00173745" w:rsidTr="00F64C2A">
        <w:trPr>
          <w:trHeight w:val="481"/>
        </w:trPr>
        <w:tc>
          <w:tcPr>
            <w:tcW w:w="2895" w:type="dxa"/>
            <w:tcBorders>
              <w:top w:val="single" w:sz="4" w:space="0" w:color="000000"/>
              <w:left w:val="single" w:sz="4" w:space="0" w:color="000000"/>
              <w:bottom w:val="single" w:sz="4" w:space="0" w:color="auto"/>
            </w:tcBorders>
          </w:tcPr>
          <w:p w:rsidR="00E2184E" w:rsidRPr="00173745" w:rsidRDefault="00E2184E" w:rsidP="00F64C2A">
            <w:r w:rsidRPr="00173745">
              <w:t>Наименование документа</w:t>
            </w:r>
          </w:p>
        </w:tc>
        <w:tc>
          <w:tcPr>
            <w:tcW w:w="9829" w:type="dxa"/>
            <w:tcBorders>
              <w:top w:val="single" w:sz="4" w:space="0" w:color="000000"/>
              <w:left w:val="single" w:sz="4" w:space="0" w:color="000000"/>
              <w:bottom w:val="single" w:sz="4" w:space="0" w:color="auto"/>
            </w:tcBorders>
          </w:tcPr>
          <w:p w:rsidR="00E2184E" w:rsidRPr="00173745" w:rsidRDefault="00E2184E" w:rsidP="00F64C2A">
            <w:r w:rsidRPr="00173745">
              <w:t xml:space="preserve"> Обязательные структурные элементы отчета</w:t>
            </w:r>
          </w:p>
        </w:tc>
        <w:tc>
          <w:tcPr>
            <w:tcW w:w="2126" w:type="dxa"/>
            <w:tcBorders>
              <w:top w:val="single" w:sz="4" w:space="0" w:color="000000"/>
              <w:left w:val="single" w:sz="4" w:space="0" w:color="000000"/>
              <w:bottom w:val="single" w:sz="4" w:space="0" w:color="auto"/>
              <w:right w:val="single" w:sz="4" w:space="0" w:color="000000"/>
            </w:tcBorders>
          </w:tcPr>
          <w:p w:rsidR="00E2184E" w:rsidRPr="00173745" w:rsidRDefault="00E2184E" w:rsidP="00F64C2A">
            <w:r w:rsidRPr="00173745">
              <w:t>Периодичность</w:t>
            </w:r>
          </w:p>
        </w:tc>
      </w:tr>
      <w:tr w:rsidR="00E2184E" w:rsidRPr="00173745" w:rsidTr="00F64C2A">
        <w:trPr>
          <w:trHeight w:val="481"/>
        </w:trPr>
        <w:tc>
          <w:tcPr>
            <w:tcW w:w="2895" w:type="dxa"/>
            <w:tcBorders>
              <w:top w:val="single" w:sz="4" w:space="0" w:color="auto"/>
              <w:left w:val="single" w:sz="4" w:space="0" w:color="auto"/>
              <w:bottom w:val="single" w:sz="4" w:space="0" w:color="auto"/>
              <w:right w:val="single" w:sz="4" w:space="0" w:color="auto"/>
            </w:tcBorders>
          </w:tcPr>
          <w:p w:rsidR="00E2184E" w:rsidRPr="00173745" w:rsidRDefault="00E2184E" w:rsidP="00F64C2A">
            <w:r w:rsidRPr="00173745">
              <w:t>Анализ исполнения бюджета</w:t>
            </w:r>
          </w:p>
        </w:tc>
        <w:tc>
          <w:tcPr>
            <w:tcW w:w="9829" w:type="dxa"/>
            <w:tcBorders>
              <w:top w:val="single" w:sz="4" w:space="0" w:color="auto"/>
              <w:left w:val="single" w:sz="4" w:space="0" w:color="auto"/>
              <w:bottom w:val="single" w:sz="4" w:space="0" w:color="auto"/>
              <w:right w:val="single" w:sz="4" w:space="0" w:color="auto"/>
            </w:tcBorders>
          </w:tcPr>
          <w:p w:rsidR="00E2184E" w:rsidRPr="00173745" w:rsidRDefault="00E2184E" w:rsidP="00F64C2A">
            <w:r w:rsidRPr="00173745">
              <w:t xml:space="preserve">Унифицированные формы отчетности в соответствии с приказами   </w:t>
            </w:r>
            <w:r w:rsidRPr="00173745">
              <w:br/>
              <w:t>Минфина России от 01.12.2010 N 157н (ред. от 29.08.2014)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Минфина РФ от 16.12.2010 N 174н "Об утверждении Плана счетов бухгалтерского учета бюджетных учреждений и Инструкции по его применению"</w:t>
            </w:r>
          </w:p>
        </w:tc>
        <w:tc>
          <w:tcPr>
            <w:tcW w:w="2126" w:type="dxa"/>
            <w:tcBorders>
              <w:top w:val="single" w:sz="4" w:space="0" w:color="auto"/>
              <w:left w:val="single" w:sz="4" w:space="0" w:color="auto"/>
              <w:bottom w:val="single" w:sz="4" w:space="0" w:color="auto"/>
              <w:right w:val="single" w:sz="4" w:space="0" w:color="auto"/>
            </w:tcBorders>
          </w:tcPr>
          <w:p w:rsidR="00E2184E" w:rsidRPr="00173745" w:rsidRDefault="00E2184E" w:rsidP="00F64C2A">
            <w:r w:rsidRPr="00173745">
              <w:t>До 15 числа квартала, следующего за отчетным</w:t>
            </w:r>
          </w:p>
        </w:tc>
      </w:tr>
      <w:tr w:rsidR="00E2184E" w:rsidRPr="00173745" w:rsidTr="00F64C2A">
        <w:trPr>
          <w:trHeight w:val="481"/>
        </w:trPr>
        <w:tc>
          <w:tcPr>
            <w:tcW w:w="2895" w:type="dxa"/>
            <w:tcBorders>
              <w:top w:val="single" w:sz="4" w:space="0" w:color="auto"/>
              <w:left w:val="single" w:sz="4" w:space="0" w:color="auto"/>
              <w:bottom w:val="single" w:sz="4" w:space="0" w:color="auto"/>
              <w:right w:val="single" w:sz="4" w:space="0" w:color="auto"/>
            </w:tcBorders>
          </w:tcPr>
          <w:p w:rsidR="00E2184E" w:rsidRPr="00173745" w:rsidRDefault="00E2184E" w:rsidP="00F64C2A">
            <w:r w:rsidRPr="00173745">
              <w:t>Публичный отчет учреждения о результатах образовательной и финансово-хозяйственной деятельности</w:t>
            </w:r>
          </w:p>
        </w:tc>
        <w:tc>
          <w:tcPr>
            <w:tcW w:w="9829" w:type="dxa"/>
            <w:tcBorders>
              <w:top w:val="single" w:sz="4" w:space="0" w:color="auto"/>
              <w:left w:val="single" w:sz="4" w:space="0" w:color="auto"/>
              <w:bottom w:val="single" w:sz="4" w:space="0" w:color="auto"/>
              <w:right w:val="single" w:sz="4" w:space="0" w:color="auto"/>
            </w:tcBorders>
          </w:tcPr>
          <w:p w:rsidR="00E2184E" w:rsidRPr="00173745" w:rsidRDefault="00E2184E" w:rsidP="00F64C2A">
            <w:r w:rsidRPr="00173745">
              <w:t>-Объем оказания муниципальных услуг (в натуральных показателях);</w:t>
            </w:r>
          </w:p>
          <w:p w:rsidR="00E2184E" w:rsidRPr="00173745" w:rsidRDefault="00E2184E" w:rsidP="00F64C2A">
            <w:r w:rsidRPr="00173745">
              <w:t>-Объем оказания муниципальных услуг (в стоимостных показателях);</w:t>
            </w:r>
          </w:p>
          <w:p w:rsidR="00E2184E" w:rsidRPr="00173745" w:rsidRDefault="00E2184E" w:rsidP="00F64C2A">
            <w:r w:rsidRPr="00173745">
              <w:t>-Сведения о качестве оказываемых муниципальных услуг (наличие в отчетном периоде жалоб на качество и доступность услуг, наличие в отчетном периоде замечаний к качеству услуг со стороны контролирующих органов и др.);</w:t>
            </w:r>
          </w:p>
          <w:p w:rsidR="00E2184E" w:rsidRPr="00173745" w:rsidRDefault="00E2184E" w:rsidP="00F64C2A">
            <w:r w:rsidRPr="00173745">
              <w:t>- Факторы, повлиявшие на отклонение фактических объемов исполнения муниципального задания от запланированных, и их характеристика;</w:t>
            </w:r>
          </w:p>
          <w:p w:rsidR="00E2184E" w:rsidRPr="00173745" w:rsidRDefault="00E2184E" w:rsidP="00F64C2A">
            <w:r w:rsidRPr="00173745">
              <w:t>-Перспективы исполнения муниципального задания в соответствии с запланированными объемами и Стандартом муниципальных услуг</w:t>
            </w:r>
          </w:p>
        </w:tc>
        <w:tc>
          <w:tcPr>
            <w:tcW w:w="2126" w:type="dxa"/>
            <w:tcBorders>
              <w:top w:val="single" w:sz="4" w:space="0" w:color="auto"/>
              <w:left w:val="single" w:sz="4" w:space="0" w:color="auto"/>
              <w:bottom w:val="single" w:sz="4" w:space="0" w:color="auto"/>
              <w:right w:val="single" w:sz="4" w:space="0" w:color="auto"/>
            </w:tcBorders>
          </w:tcPr>
          <w:p w:rsidR="00E2184E" w:rsidRPr="00173745" w:rsidRDefault="00E2184E" w:rsidP="00F64C2A">
            <w:r w:rsidRPr="00173745">
              <w:t>Ежегодно до 31 декабря</w:t>
            </w:r>
          </w:p>
        </w:tc>
      </w:tr>
    </w:tbl>
    <w:p w:rsidR="00E2184E" w:rsidRPr="00173745" w:rsidRDefault="00E2184E" w:rsidP="00E2184E">
      <w:pPr>
        <w:pStyle w:val="consplusnonformat"/>
        <w:tabs>
          <w:tab w:val="left" w:leader="underscore" w:pos="14580"/>
        </w:tabs>
        <w:spacing w:before="0" w:beforeAutospacing="0" w:after="0" w:afterAutospacing="0"/>
        <w:rPr>
          <w:color w:val="000000"/>
        </w:rPr>
      </w:pPr>
    </w:p>
    <w:p w:rsidR="00E2184E" w:rsidRPr="00173745" w:rsidRDefault="00E2184E" w:rsidP="00E2184E">
      <w:pPr>
        <w:pStyle w:val="consplusnonformat"/>
        <w:spacing w:before="0" w:beforeAutospacing="0" w:after="0" w:afterAutospacing="0"/>
        <w:rPr>
          <w:color w:val="000000"/>
        </w:rPr>
      </w:pPr>
      <w:r w:rsidRPr="00173745">
        <w:rPr>
          <w:color w:val="000000"/>
        </w:rPr>
        <w:t>9. Иная информация, необходимая для исполнения (контроля за исполнением) муниципального задания</w:t>
      </w:r>
    </w:p>
    <w:p w:rsidR="009A0E77" w:rsidRPr="00173745" w:rsidRDefault="009A0E77" w:rsidP="00E2184E">
      <w:pPr>
        <w:jc w:val="center"/>
      </w:pPr>
    </w:p>
    <w:p w:rsidR="00E2184E" w:rsidRPr="00173745" w:rsidRDefault="00E2184E" w:rsidP="00E2184E">
      <w:pPr>
        <w:jc w:val="center"/>
      </w:pPr>
      <w:r w:rsidRPr="00173745">
        <w:t xml:space="preserve">РАЗДЕЛ </w:t>
      </w:r>
      <w:r w:rsidRPr="00173745">
        <w:rPr>
          <w:lang w:val="en-US"/>
        </w:rPr>
        <w:t>VII</w:t>
      </w:r>
    </w:p>
    <w:p w:rsidR="00E2184E" w:rsidRPr="00173745" w:rsidRDefault="00E2184E" w:rsidP="00E2184E">
      <w:pPr>
        <w:spacing w:line="240" w:lineRule="exact"/>
      </w:pPr>
    </w:p>
    <w:p w:rsidR="00E2184E" w:rsidRPr="00173745" w:rsidRDefault="00E2184E" w:rsidP="00E2184E">
      <w:pPr>
        <w:tabs>
          <w:tab w:val="right" w:pos="14040"/>
        </w:tabs>
        <w:rPr>
          <w:u w:val="single"/>
        </w:rPr>
      </w:pPr>
      <w:r w:rsidRPr="00173745">
        <w:t xml:space="preserve">1. Наименование муниципальной </w:t>
      </w:r>
      <w:proofErr w:type="gramStart"/>
      <w:r w:rsidRPr="00173745">
        <w:t xml:space="preserve">услуги  </w:t>
      </w:r>
      <w:r w:rsidRPr="00173745">
        <w:rPr>
          <w:u w:val="single"/>
        </w:rPr>
        <w:t>Предоставление</w:t>
      </w:r>
      <w:proofErr w:type="gramEnd"/>
      <w:r w:rsidRPr="00173745">
        <w:rPr>
          <w:u w:val="single"/>
        </w:rPr>
        <w:t xml:space="preserve"> питания</w:t>
      </w:r>
    </w:p>
    <w:p w:rsidR="00E2184E" w:rsidRPr="00173745" w:rsidRDefault="00E2184E" w:rsidP="00E2184E">
      <w:pPr>
        <w:tabs>
          <w:tab w:val="right" w:pos="14040"/>
        </w:tabs>
        <w:rPr>
          <w:u w:val="single"/>
        </w:rPr>
      </w:pPr>
      <w:r w:rsidRPr="00173745">
        <w:t xml:space="preserve">2. Потребители муниципальной услуги </w:t>
      </w:r>
      <w:r w:rsidRPr="00173745">
        <w:rPr>
          <w:u w:val="single"/>
        </w:rPr>
        <w:t>Физические лица</w:t>
      </w:r>
    </w:p>
    <w:p w:rsidR="00E2184E" w:rsidRPr="00173745" w:rsidRDefault="00E2184E" w:rsidP="00E2184E">
      <w:r w:rsidRPr="00173745">
        <w:t>3. Показатели, характеризующие объем и (или) качество муниципальной услуги</w:t>
      </w:r>
    </w:p>
    <w:p w:rsidR="00E2184E" w:rsidRPr="00173745" w:rsidRDefault="00E2184E" w:rsidP="00E2184E">
      <w:r w:rsidRPr="00173745">
        <w:t>3.1. Показатели, характеризующие качество муниципальной услуги</w:t>
      </w:r>
    </w:p>
    <w:p w:rsidR="00E2184E" w:rsidRPr="00173745" w:rsidRDefault="00E2184E" w:rsidP="00E2184E">
      <w:pPr>
        <w:jc w:val="right"/>
      </w:pPr>
    </w:p>
    <w:tbl>
      <w:tblPr>
        <w:tblW w:w="14721" w:type="dxa"/>
        <w:tblInd w:w="-5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72"/>
        <w:gridCol w:w="1560"/>
        <w:gridCol w:w="1840"/>
        <w:gridCol w:w="2280"/>
        <w:gridCol w:w="2400"/>
        <w:gridCol w:w="3969"/>
      </w:tblGrid>
      <w:tr w:rsidR="00E2184E" w:rsidRPr="00173745" w:rsidTr="00F64C2A">
        <w:trPr>
          <w:cantSplit/>
          <w:trHeight w:val="360"/>
        </w:trPr>
        <w:tc>
          <w:tcPr>
            <w:tcW w:w="2672" w:type="dxa"/>
            <w:vMerge w:val="restart"/>
            <w:tcBorders>
              <w:left w:val="single" w:sz="4" w:space="0" w:color="auto"/>
            </w:tcBorders>
          </w:tcPr>
          <w:p w:rsidR="00E2184E" w:rsidRPr="00173745" w:rsidRDefault="00E2184E" w:rsidP="00F64C2A">
            <w:pPr>
              <w:jc w:val="center"/>
            </w:pPr>
            <w:r w:rsidRPr="00173745">
              <w:t>Наименование показателя</w:t>
            </w:r>
          </w:p>
        </w:tc>
        <w:tc>
          <w:tcPr>
            <w:tcW w:w="1560" w:type="dxa"/>
            <w:vMerge w:val="restart"/>
          </w:tcPr>
          <w:p w:rsidR="00E2184E" w:rsidRPr="00173745" w:rsidRDefault="00E2184E" w:rsidP="00F64C2A">
            <w:pPr>
              <w:jc w:val="center"/>
            </w:pPr>
            <w:r w:rsidRPr="00173745">
              <w:t>Единица измерения</w:t>
            </w:r>
          </w:p>
        </w:tc>
        <w:tc>
          <w:tcPr>
            <w:tcW w:w="1840" w:type="dxa"/>
            <w:vMerge w:val="restart"/>
          </w:tcPr>
          <w:p w:rsidR="00E2184E" w:rsidRPr="00173745" w:rsidRDefault="00E2184E" w:rsidP="00F64C2A">
            <w:pPr>
              <w:jc w:val="center"/>
            </w:pPr>
            <w:r w:rsidRPr="00173745">
              <w:t>Формула расчета</w:t>
            </w:r>
          </w:p>
        </w:tc>
        <w:tc>
          <w:tcPr>
            <w:tcW w:w="4680" w:type="dxa"/>
            <w:gridSpan w:val="2"/>
            <w:tcBorders>
              <w:right w:val="single" w:sz="4" w:space="0" w:color="auto"/>
            </w:tcBorders>
          </w:tcPr>
          <w:p w:rsidR="00E2184E" w:rsidRPr="00173745" w:rsidRDefault="00E2184E" w:rsidP="00F64C2A">
            <w:pPr>
              <w:jc w:val="center"/>
            </w:pPr>
            <w:r w:rsidRPr="00173745">
              <w:t>Значение показателей объема муниципальной услуги</w:t>
            </w:r>
          </w:p>
        </w:tc>
        <w:tc>
          <w:tcPr>
            <w:tcW w:w="3969" w:type="dxa"/>
            <w:vMerge w:val="restart"/>
            <w:tcBorders>
              <w:right w:val="single" w:sz="4" w:space="0" w:color="auto"/>
            </w:tcBorders>
          </w:tcPr>
          <w:p w:rsidR="00E2184E" w:rsidRPr="00173745" w:rsidRDefault="00E2184E" w:rsidP="00F64C2A">
            <w:pPr>
              <w:jc w:val="center"/>
            </w:pPr>
            <w:r w:rsidRPr="00173745">
              <w:t>Источник информации о значении показателя (исходные данные для ее расчета)</w:t>
            </w:r>
          </w:p>
        </w:tc>
      </w:tr>
      <w:tr w:rsidR="00E2184E" w:rsidRPr="00173745" w:rsidTr="00F64C2A">
        <w:trPr>
          <w:cantSplit/>
          <w:trHeight w:val="1047"/>
        </w:trPr>
        <w:tc>
          <w:tcPr>
            <w:tcW w:w="2672" w:type="dxa"/>
            <w:vMerge/>
            <w:tcBorders>
              <w:left w:val="single" w:sz="4" w:space="0" w:color="auto"/>
            </w:tcBorders>
          </w:tcPr>
          <w:p w:rsidR="00E2184E" w:rsidRPr="00173745" w:rsidRDefault="00E2184E" w:rsidP="00F64C2A"/>
        </w:tc>
        <w:tc>
          <w:tcPr>
            <w:tcW w:w="1560" w:type="dxa"/>
            <w:vMerge/>
          </w:tcPr>
          <w:p w:rsidR="00E2184E" w:rsidRPr="00173745" w:rsidRDefault="00E2184E" w:rsidP="00F64C2A">
            <w:pPr>
              <w:jc w:val="center"/>
            </w:pPr>
          </w:p>
        </w:tc>
        <w:tc>
          <w:tcPr>
            <w:tcW w:w="1840" w:type="dxa"/>
            <w:vMerge/>
          </w:tcPr>
          <w:p w:rsidR="00E2184E" w:rsidRPr="00173745" w:rsidRDefault="00E2184E" w:rsidP="00F64C2A"/>
        </w:tc>
        <w:tc>
          <w:tcPr>
            <w:tcW w:w="2280" w:type="dxa"/>
          </w:tcPr>
          <w:p w:rsidR="00E2184E" w:rsidRPr="00173745" w:rsidRDefault="00E2184E" w:rsidP="00F64C2A">
            <w:pPr>
              <w:jc w:val="center"/>
            </w:pPr>
            <w:r w:rsidRPr="00173745">
              <w:t>отчетный финансовый год</w:t>
            </w:r>
          </w:p>
          <w:p w:rsidR="00E2184E" w:rsidRPr="00173745" w:rsidRDefault="00E2184E" w:rsidP="00F64C2A">
            <w:pPr>
              <w:jc w:val="center"/>
            </w:pPr>
            <w:r w:rsidRPr="00173745">
              <w:t>2015</w:t>
            </w:r>
          </w:p>
        </w:tc>
        <w:tc>
          <w:tcPr>
            <w:tcW w:w="2400" w:type="dxa"/>
          </w:tcPr>
          <w:p w:rsidR="00E2184E" w:rsidRPr="00173745" w:rsidRDefault="00E2184E" w:rsidP="00F64C2A">
            <w:pPr>
              <w:jc w:val="center"/>
            </w:pPr>
            <w:r w:rsidRPr="00173745">
              <w:t>текущий финансовый год</w:t>
            </w:r>
          </w:p>
          <w:p w:rsidR="00E2184E" w:rsidRPr="00173745" w:rsidRDefault="00E2184E" w:rsidP="00F64C2A">
            <w:pPr>
              <w:jc w:val="center"/>
            </w:pPr>
            <w:r w:rsidRPr="00173745">
              <w:t>2016</w:t>
            </w:r>
          </w:p>
        </w:tc>
        <w:tc>
          <w:tcPr>
            <w:tcW w:w="3969" w:type="dxa"/>
            <w:vMerge/>
            <w:tcBorders>
              <w:right w:val="single" w:sz="4" w:space="0" w:color="auto"/>
            </w:tcBorders>
          </w:tcPr>
          <w:p w:rsidR="00E2184E" w:rsidRPr="00173745" w:rsidRDefault="00E2184E" w:rsidP="00F64C2A"/>
        </w:tc>
      </w:tr>
      <w:tr w:rsidR="00E2184E" w:rsidRPr="00173745" w:rsidTr="00642D62">
        <w:trPr>
          <w:cantSplit/>
          <w:trHeight w:val="240"/>
        </w:trPr>
        <w:tc>
          <w:tcPr>
            <w:tcW w:w="2672" w:type="dxa"/>
            <w:tcBorders>
              <w:left w:val="single" w:sz="4" w:space="0" w:color="auto"/>
            </w:tcBorders>
          </w:tcPr>
          <w:p w:rsidR="00E2184E" w:rsidRPr="00173745" w:rsidRDefault="00E2184E" w:rsidP="00F64C2A">
            <w:pPr>
              <w:pStyle w:val="a5"/>
              <w:rPr>
                <w:rFonts w:ascii="Times New Roman" w:hAnsi="Times New Roman" w:cs="Times New Roman"/>
              </w:rPr>
            </w:pPr>
            <w:r w:rsidRPr="00173745">
              <w:rPr>
                <w:rFonts w:ascii="Times New Roman" w:hAnsi="Times New Roman" w:cs="Times New Roman"/>
              </w:rPr>
              <w:lastRenderedPageBreak/>
              <w:t>1. Доля учащихся, охваченных бесплатным горячим питанием</w:t>
            </w:r>
          </w:p>
          <w:p w:rsidR="00E2184E" w:rsidRPr="00173745" w:rsidRDefault="00E2184E" w:rsidP="00F64C2A">
            <w:pPr>
              <w:widowControl w:val="0"/>
              <w:shd w:val="clear" w:color="auto" w:fill="FFFFFF"/>
              <w:autoSpaceDE w:val="0"/>
              <w:autoSpaceDN w:val="0"/>
              <w:adjustRightInd w:val="0"/>
              <w:spacing w:line="210" w:lineRule="exact"/>
              <w:ind w:left="11"/>
              <w:jc w:val="both"/>
            </w:pPr>
          </w:p>
        </w:tc>
        <w:tc>
          <w:tcPr>
            <w:tcW w:w="1560" w:type="dxa"/>
          </w:tcPr>
          <w:p w:rsidR="00E2184E" w:rsidRPr="00173745" w:rsidRDefault="00E2184E" w:rsidP="00F64C2A">
            <w:pPr>
              <w:jc w:val="center"/>
            </w:pPr>
            <w:r w:rsidRPr="00173745">
              <w:t>%</w:t>
            </w:r>
          </w:p>
        </w:tc>
        <w:tc>
          <w:tcPr>
            <w:tcW w:w="1840" w:type="dxa"/>
          </w:tcPr>
          <w:p w:rsidR="00E2184E" w:rsidRPr="00173745" w:rsidRDefault="00E2184E" w:rsidP="00F64C2A">
            <w:r w:rsidRPr="00173745">
              <w:t>Количество учащихся, охваченным горячим питанием / Общее количество учащихся*100</w:t>
            </w:r>
          </w:p>
        </w:tc>
        <w:tc>
          <w:tcPr>
            <w:tcW w:w="2280" w:type="dxa"/>
            <w:shd w:val="clear" w:color="auto" w:fill="auto"/>
            <w:vAlign w:val="center"/>
          </w:tcPr>
          <w:p w:rsidR="00E2184E" w:rsidRPr="00173745" w:rsidRDefault="00F64C2A" w:rsidP="00F64C2A">
            <w:pPr>
              <w:jc w:val="center"/>
              <w:rPr>
                <w:lang w:val="tt-RU"/>
              </w:rPr>
            </w:pPr>
            <w:r w:rsidRPr="00173745">
              <w:rPr>
                <w:lang w:val="tt-RU"/>
              </w:rPr>
              <w:t>0</w:t>
            </w:r>
          </w:p>
        </w:tc>
        <w:tc>
          <w:tcPr>
            <w:tcW w:w="2400" w:type="dxa"/>
            <w:shd w:val="clear" w:color="auto" w:fill="auto"/>
            <w:vAlign w:val="center"/>
          </w:tcPr>
          <w:p w:rsidR="00E2184E" w:rsidRPr="00173745" w:rsidRDefault="00D75288" w:rsidP="00F64C2A">
            <w:pPr>
              <w:jc w:val="center"/>
              <w:rPr>
                <w:lang w:val="tt-RU"/>
              </w:rPr>
            </w:pPr>
            <w:r w:rsidRPr="00173745">
              <w:rPr>
                <w:lang w:val="tt-RU"/>
              </w:rPr>
              <w:t>1,49</w:t>
            </w:r>
          </w:p>
        </w:tc>
        <w:tc>
          <w:tcPr>
            <w:tcW w:w="3969" w:type="dxa"/>
            <w:tcBorders>
              <w:right w:val="single" w:sz="4" w:space="0" w:color="auto"/>
            </w:tcBorders>
            <w:vAlign w:val="center"/>
          </w:tcPr>
          <w:p w:rsidR="00E2184E" w:rsidRPr="00173745" w:rsidRDefault="00E2184E" w:rsidP="00F64C2A">
            <w:pPr>
              <w:jc w:val="center"/>
            </w:pPr>
            <w:r w:rsidRPr="00173745">
              <w:t xml:space="preserve">Материалы мониторинга охвата горячим питанием </w:t>
            </w:r>
          </w:p>
        </w:tc>
      </w:tr>
    </w:tbl>
    <w:p w:rsidR="00E2184E" w:rsidRPr="00173745" w:rsidRDefault="00E2184E" w:rsidP="00E2184E"/>
    <w:p w:rsidR="00E2184E" w:rsidRPr="00173745" w:rsidRDefault="00E2184E" w:rsidP="00E2184E">
      <w:r w:rsidRPr="00173745">
        <w:t>3.2. Объем муниципальной услуги (в натуральных показателях)</w:t>
      </w:r>
    </w:p>
    <w:p w:rsidR="00E2184E" w:rsidRPr="00173745" w:rsidRDefault="00E2184E" w:rsidP="00E2184E"/>
    <w:tbl>
      <w:tblPr>
        <w:tblW w:w="11869" w:type="dxa"/>
        <w:tblInd w:w="7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417"/>
        <w:gridCol w:w="2249"/>
        <w:gridCol w:w="2854"/>
        <w:gridCol w:w="2655"/>
      </w:tblGrid>
      <w:tr w:rsidR="00E2184E" w:rsidRPr="00173745" w:rsidTr="00F64C2A">
        <w:trPr>
          <w:cantSplit/>
          <w:trHeight w:val="360"/>
        </w:trPr>
        <w:tc>
          <w:tcPr>
            <w:tcW w:w="2694" w:type="dxa"/>
            <w:vMerge w:val="restart"/>
            <w:tcBorders>
              <w:left w:val="single" w:sz="4" w:space="0" w:color="auto"/>
            </w:tcBorders>
            <w:vAlign w:val="center"/>
          </w:tcPr>
          <w:p w:rsidR="00E2184E" w:rsidRPr="00173745" w:rsidRDefault="00E2184E" w:rsidP="00F64C2A">
            <w:pPr>
              <w:jc w:val="center"/>
            </w:pPr>
            <w:r w:rsidRPr="00173745">
              <w:t>Наименование показателя</w:t>
            </w:r>
          </w:p>
        </w:tc>
        <w:tc>
          <w:tcPr>
            <w:tcW w:w="1417" w:type="dxa"/>
            <w:vMerge w:val="restart"/>
            <w:vAlign w:val="center"/>
          </w:tcPr>
          <w:p w:rsidR="00E2184E" w:rsidRPr="00173745" w:rsidRDefault="00E2184E" w:rsidP="00F64C2A">
            <w:pPr>
              <w:jc w:val="center"/>
            </w:pPr>
            <w:r w:rsidRPr="00173745">
              <w:t>Единица измерения</w:t>
            </w:r>
          </w:p>
        </w:tc>
        <w:tc>
          <w:tcPr>
            <w:tcW w:w="5103" w:type="dxa"/>
            <w:gridSpan w:val="2"/>
            <w:vAlign w:val="center"/>
          </w:tcPr>
          <w:p w:rsidR="00E2184E" w:rsidRPr="00173745" w:rsidRDefault="00E2184E" w:rsidP="00F64C2A">
            <w:pPr>
              <w:jc w:val="center"/>
            </w:pPr>
            <w:r w:rsidRPr="00173745">
              <w:t>Значение показателей объема муниципальной услуги</w:t>
            </w:r>
          </w:p>
        </w:tc>
        <w:tc>
          <w:tcPr>
            <w:tcW w:w="2655" w:type="dxa"/>
            <w:vMerge w:val="restart"/>
            <w:tcBorders>
              <w:right w:val="single" w:sz="4" w:space="0" w:color="auto"/>
            </w:tcBorders>
            <w:vAlign w:val="center"/>
          </w:tcPr>
          <w:p w:rsidR="00E2184E" w:rsidRPr="00173745" w:rsidRDefault="00E2184E" w:rsidP="00F64C2A">
            <w:pPr>
              <w:jc w:val="center"/>
            </w:pPr>
            <w:r w:rsidRPr="00173745">
              <w:t>Источник информации о значении показателя</w:t>
            </w:r>
          </w:p>
        </w:tc>
      </w:tr>
      <w:tr w:rsidR="00E2184E" w:rsidRPr="00173745" w:rsidTr="00F64C2A">
        <w:trPr>
          <w:cantSplit/>
          <w:trHeight w:val="838"/>
        </w:trPr>
        <w:tc>
          <w:tcPr>
            <w:tcW w:w="2694" w:type="dxa"/>
            <w:vMerge/>
            <w:tcBorders>
              <w:left w:val="single" w:sz="4" w:space="0" w:color="auto"/>
            </w:tcBorders>
          </w:tcPr>
          <w:p w:rsidR="00E2184E" w:rsidRPr="00173745" w:rsidRDefault="00E2184E" w:rsidP="00F64C2A"/>
        </w:tc>
        <w:tc>
          <w:tcPr>
            <w:tcW w:w="1417" w:type="dxa"/>
            <w:vMerge/>
          </w:tcPr>
          <w:p w:rsidR="00E2184E" w:rsidRPr="00173745" w:rsidRDefault="00E2184E" w:rsidP="00F64C2A"/>
        </w:tc>
        <w:tc>
          <w:tcPr>
            <w:tcW w:w="2249" w:type="dxa"/>
          </w:tcPr>
          <w:p w:rsidR="00E2184E" w:rsidRPr="00173745" w:rsidRDefault="00E2184E" w:rsidP="00F64C2A">
            <w:pPr>
              <w:jc w:val="center"/>
            </w:pPr>
            <w:r w:rsidRPr="00173745">
              <w:t>отчетный финансовый год</w:t>
            </w:r>
          </w:p>
          <w:p w:rsidR="00E2184E" w:rsidRPr="00173745" w:rsidRDefault="00E2184E" w:rsidP="00F64C2A">
            <w:pPr>
              <w:jc w:val="center"/>
            </w:pPr>
            <w:r w:rsidRPr="00173745">
              <w:t>2015</w:t>
            </w:r>
          </w:p>
        </w:tc>
        <w:tc>
          <w:tcPr>
            <w:tcW w:w="2854" w:type="dxa"/>
          </w:tcPr>
          <w:p w:rsidR="00E2184E" w:rsidRPr="00173745" w:rsidRDefault="00E2184E" w:rsidP="00F64C2A">
            <w:pPr>
              <w:jc w:val="center"/>
            </w:pPr>
            <w:r w:rsidRPr="00173745">
              <w:t>текущий финансовый год</w:t>
            </w:r>
          </w:p>
          <w:p w:rsidR="00E2184E" w:rsidRPr="00173745" w:rsidRDefault="00E2184E" w:rsidP="00F64C2A">
            <w:pPr>
              <w:jc w:val="center"/>
            </w:pPr>
            <w:r w:rsidRPr="00173745">
              <w:t>2016</w:t>
            </w:r>
          </w:p>
        </w:tc>
        <w:tc>
          <w:tcPr>
            <w:tcW w:w="2655" w:type="dxa"/>
            <w:vMerge/>
            <w:tcBorders>
              <w:right w:val="single" w:sz="4" w:space="0" w:color="auto"/>
            </w:tcBorders>
          </w:tcPr>
          <w:p w:rsidR="00E2184E" w:rsidRPr="00173745" w:rsidRDefault="00E2184E" w:rsidP="00F64C2A"/>
        </w:tc>
      </w:tr>
      <w:tr w:rsidR="00E2184E" w:rsidRPr="00173745" w:rsidTr="00642D62">
        <w:trPr>
          <w:cantSplit/>
          <w:trHeight w:val="240"/>
        </w:trPr>
        <w:tc>
          <w:tcPr>
            <w:tcW w:w="2694" w:type="dxa"/>
            <w:tcBorders>
              <w:left w:val="single" w:sz="4" w:space="0" w:color="auto"/>
            </w:tcBorders>
          </w:tcPr>
          <w:p w:rsidR="00E2184E" w:rsidRPr="00173745" w:rsidRDefault="00E2184E" w:rsidP="00F64C2A">
            <w:pPr>
              <w:pStyle w:val="a5"/>
              <w:rPr>
                <w:rFonts w:ascii="Times New Roman" w:hAnsi="Times New Roman" w:cs="Times New Roman"/>
              </w:rPr>
            </w:pPr>
            <w:r w:rsidRPr="00173745">
              <w:rPr>
                <w:rFonts w:ascii="Times New Roman" w:hAnsi="Times New Roman" w:cs="Times New Roman"/>
              </w:rPr>
              <w:t>1. Количество учащихся, охваченных бесплатным горячим питанием</w:t>
            </w:r>
          </w:p>
          <w:p w:rsidR="00E2184E" w:rsidRPr="00173745" w:rsidRDefault="00E2184E" w:rsidP="00F64C2A">
            <w:pPr>
              <w:widowControl w:val="0"/>
              <w:shd w:val="clear" w:color="auto" w:fill="FFFFFF"/>
              <w:autoSpaceDE w:val="0"/>
              <w:autoSpaceDN w:val="0"/>
              <w:adjustRightInd w:val="0"/>
              <w:spacing w:line="210" w:lineRule="exact"/>
              <w:ind w:left="11"/>
              <w:jc w:val="both"/>
            </w:pPr>
          </w:p>
        </w:tc>
        <w:tc>
          <w:tcPr>
            <w:tcW w:w="1417" w:type="dxa"/>
          </w:tcPr>
          <w:p w:rsidR="00E2184E" w:rsidRPr="00173745" w:rsidRDefault="00E2184E" w:rsidP="00F64C2A"/>
          <w:p w:rsidR="00E2184E" w:rsidRPr="00173745" w:rsidRDefault="00E2184E" w:rsidP="00F64C2A">
            <w:pPr>
              <w:jc w:val="center"/>
            </w:pPr>
            <w:r w:rsidRPr="00173745">
              <w:t>Человек</w:t>
            </w:r>
          </w:p>
        </w:tc>
        <w:tc>
          <w:tcPr>
            <w:tcW w:w="2249" w:type="dxa"/>
            <w:shd w:val="clear" w:color="auto" w:fill="auto"/>
            <w:vAlign w:val="center"/>
          </w:tcPr>
          <w:p w:rsidR="00E2184E" w:rsidRPr="00173745" w:rsidRDefault="00F64C2A" w:rsidP="00F64C2A">
            <w:pPr>
              <w:jc w:val="center"/>
              <w:rPr>
                <w:lang w:val="tt-RU"/>
              </w:rPr>
            </w:pPr>
            <w:r w:rsidRPr="00173745">
              <w:rPr>
                <w:lang w:val="tt-RU"/>
              </w:rPr>
              <w:t>0</w:t>
            </w:r>
          </w:p>
        </w:tc>
        <w:tc>
          <w:tcPr>
            <w:tcW w:w="2854" w:type="dxa"/>
            <w:shd w:val="clear" w:color="auto" w:fill="auto"/>
            <w:vAlign w:val="center"/>
          </w:tcPr>
          <w:p w:rsidR="00E2184E" w:rsidRPr="00173745" w:rsidRDefault="00F64C2A" w:rsidP="00F64C2A">
            <w:pPr>
              <w:jc w:val="center"/>
              <w:rPr>
                <w:lang w:val="tt-RU"/>
              </w:rPr>
            </w:pPr>
            <w:r w:rsidRPr="00173745">
              <w:rPr>
                <w:lang w:val="tt-RU"/>
              </w:rPr>
              <w:t>2</w:t>
            </w:r>
          </w:p>
        </w:tc>
        <w:tc>
          <w:tcPr>
            <w:tcW w:w="2655" w:type="dxa"/>
            <w:tcBorders>
              <w:right w:val="single" w:sz="4" w:space="0" w:color="auto"/>
            </w:tcBorders>
            <w:vAlign w:val="center"/>
          </w:tcPr>
          <w:p w:rsidR="00E2184E" w:rsidRPr="00173745" w:rsidRDefault="00E2184E" w:rsidP="00F64C2A">
            <w:pPr>
              <w:jc w:val="center"/>
            </w:pPr>
            <w:r w:rsidRPr="00173745">
              <w:t xml:space="preserve">Материалы мониторинга охвата горячим питанием </w:t>
            </w:r>
          </w:p>
        </w:tc>
      </w:tr>
    </w:tbl>
    <w:p w:rsidR="00E2184E" w:rsidRPr="00173745" w:rsidRDefault="00E2184E" w:rsidP="00E2184E"/>
    <w:p w:rsidR="00E2184E" w:rsidRPr="00173745" w:rsidRDefault="00E2184E" w:rsidP="00E2184E">
      <w:r w:rsidRPr="00173745">
        <w:t xml:space="preserve">4. Порядок оказания муниципальной услуги </w:t>
      </w:r>
    </w:p>
    <w:p w:rsidR="00E2184E" w:rsidRPr="00173745" w:rsidRDefault="00E2184E" w:rsidP="00E2184E">
      <w:pPr>
        <w:tabs>
          <w:tab w:val="left" w:pos="720"/>
        </w:tabs>
        <w:jc w:val="both"/>
      </w:pPr>
    </w:p>
    <w:p w:rsidR="00E2184E" w:rsidRPr="00173745" w:rsidRDefault="00E2184E" w:rsidP="00E2184E">
      <w:r w:rsidRPr="00173745">
        <w:t>4.1. Нормативные правовые акты, регулирующие порядок оказания муниципальной услуги</w:t>
      </w:r>
    </w:p>
    <w:p w:rsidR="00E2184E" w:rsidRPr="00173745" w:rsidRDefault="00E2184E" w:rsidP="00E2184E">
      <w:pPr>
        <w:tabs>
          <w:tab w:val="num" w:pos="993"/>
        </w:tabs>
        <w:autoSpaceDE w:val="0"/>
        <w:autoSpaceDN w:val="0"/>
        <w:adjustRightInd w:val="0"/>
        <w:ind w:left="567"/>
        <w:jc w:val="both"/>
        <w:outlineLvl w:val="0"/>
      </w:pPr>
      <w:r w:rsidRPr="00173745">
        <w:t>Конституция Российской Федерации, принята всенародным голосованием 12.12.93 (в редакции последних изменений); Конвенция о правах ребенка, одобрена Генеральной Ассамблеей ООН 20.11.89; Федеральный закон от 06.10.2003 № 131-ФЗ «Об</w:t>
      </w:r>
      <w:r w:rsidRPr="00173745">
        <w:rPr>
          <w:i/>
          <w:iCs/>
        </w:rPr>
        <w:t xml:space="preserve"> общих принципах организации местного самоуправления в Российской Федерации</w:t>
      </w:r>
      <w:r w:rsidRPr="00173745">
        <w:t>» (в редакции последних изменений); Закон Российской Федерации от 29.12.2012 №273 «Об образовании» (в редакции последних изменений); Федеральный закон от 24.07.98 № 124-ФЗ «Об</w:t>
      </w:r>
      <w:r w:rsidRPr="00173745">
        <w:rPr>
          <w:i/>
          <w:iCs/>
        </w:rPr>
        <w:t xml:space="preserve"> основных гарантиях прав ребенка в Российской Федерации</w:t>
      </w:r>
      <w:r w:rsidRPr="00173745">
        <w:t xml:space="preserve">» (в редакции последних изменений); Федеральный закон от 22.08.2004 № 122-ФЗ « </w:t>
      </w:r>
      <w:r w:rsidRPr="00173745">
        <w:rPr>
          <w:i/>
          <w:iCs/>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w:t>
      </w:r>
      <w:r w:rsidRPr="00173745">
        <w:rPr>
          <w:i/>
          <w:iCs/>
        </w:rPr>
        <w:lastRenderedPageBreak/>
        <w:t>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173745">
        <w:t>» и «Об</w:t>
      </w:r>
      <w:r w:rsidRPr="00173745">
        <w:rPr>
          <w:i/>
          <w:iCs/>
        </w:rPr>
        <w:t xml:space="preserve"> общих принципах организации местного самоуправления в Российской Федерации</w:t>
      </w:r>
      <w:r w:rsidRPr="00173745">
        <w:t xml:space="preserve">» (в редакции последних изменений); Закон Российской Федерации от 07.02.92 № 2300-1 « </w:t>
      </w:r>
      <w:r w:rsidRPr="00173745">
        <w:rPr>
          <w:i/>
          <w:iCs/>
        </w:rPr>
        <w:t>О защите прав потребителей</w:t>
      </w:r>
      <w:r w:rsidRPr="00173745">
        <w:t>» (в редакции последних изменений); Закон Российской Федерации от 24.06.99 № 120-ФЗ «Об</w:t>
      </w:r>
      <w:r w:rsidRPr="00173745">
        <w:rPr>
          <w:i/>
          <w:iCs/>
        </w:rPr>
        <w:t xml:space="preserve"> основах системы профилактики безнадзорности и правонарушений несовершеннолетних</w:t>
      </w:r>
      <w:r w:rsidRPr="00173745">
        <w:t xml:space="preserve">» (в редакции последних изменений); Федеральный закон от 02.05.2006 № 59-ФЗ « </w:t>
      </w:r>
      <w:r w:rsidRPr="00173745">
        <w:rPr>
          <w:i/>
          <w:iCs/>
        </w:rPr>
        <w:t>О порядке рассмотрения обращений граждан Российской Федерации</w:t>
      </w:r>
      <w:r w:rsidRPr="00173745">
        <w:t>»; Постановление Правительства РФ от 18.11.2013 г. N 1039 «О</w:t>
      </w:r>
      <w:r w:rsidRPr="00173745">
        <w:rPr>
          <w:i/>
          <w:iCs/>
        </w:rPr>
        <w:t xml:space="preserve"> государственной аккредитации образовательной деятельности»; </w:t>
      </w:r>
      <w:r w:rsidRPr="00173745">
        <w:t>Постановление Правительства РФ от 28.10.2013 г. N 966 «О</w:t>
      </w:r>
      <w:r w:rsidRPr="00173745">
        <w:rPr>
          <w:i/>
          <w:iCs/>
        </w:rPr>
        <w:t xml:space="preserve"> лицензировании образовательной деятельности</w:t>
      </w:r>
      <w:r w:rsidRPr="00173745">
        <w:t>»; Постановление Главного государственного санитарного врача РФ от 23.07.2008 № 45 «Об</w:t>
      </w:r>
      <w:r w:rsidRPr="00173745">
        <w:rPr>
          <w:i/>
          <w:iCs/>
        </w:rPr>
        <w:t xml:space="preserve"> утверждении СанПиН 2.4.5.2409-08</w:t>
      </w:r>
      <w:r w:rsidRPr="00173745">
        <w:t xml:space="preserve">»;  Постановление Главного государственного санитарного врача РФ от 28.11.2002 № 44 « </w:t>
      </w:r>
      <w:r w:rsidRPr="00173745">
        <w:rPr>
          <w:i/>
          <w:iCs/>
        </w:rPr>
        <w:t>О введении в действие санитарно-эпидемиологических правил и нормативов СанПиН 2.4.2.1178-02 Гигиенические требования к условиям обучения в общеобразовательных учреждениях</w:t>
      </w:r>
      <w:r w:rsidRPr="00173745">
        <w:rPr>
          <w:b/>
          <w:bCs/>
        </w:rPr>
        <w:t xml:space="preserve">»; </w:t>
      </w:r>
      <w:r w:rsidRPr="00173745">
        <w:t>Закон Чувашской Республики «Об</w:t>
      </w:r>
      <w:r w:rsidRPr="00173745">
        <w:rPr>
          <w:i/>
          <w:iCs/>
        </w:rPr>
        <w:t xml:space="preserve"> образовании</w:t>
      </w:r>
      <w:r w:rsidRPr="00173745">
        <w:t>» от 30.07.2013 №50;     Устав Яльчикского района Чувашской Республики, принятого Решением Собрания депутатов Яльчикского района Чувашской Республики от 24.09.2012 №15/1-с (в редакции последних изменений); Уставом муниципального бюджетного общеобразовательного учреждения «Кошки-Куликеевская средняя общеобразовательная школа Яльчикского района Чувашской Республики»; иными нормативно-правовыми актами Российской Федерации, Чувашской Республики и администрации Яльчикского района.</w:t>
      </w:r>
    </w:p>
    <w:p w:rsidR="00E2184E" w:rsidRPr="00173745" w:rsidRDefault="00E2184E" w:rsidP="00E2184E">
      <w:r w:rsidRPr="00173745">
        <w:t>4.2. Порядок информирования потенциальных потребителей муниципальной услуги</w:t>
      </w:r>
    </w:p>
    <w:p w:rsidR="00E2184E" w:rsidRPr="00173745" w:rsidRDefault="00E2184E" w:rsidP="00E2184E">
      <w:pPr>
        <w:jc w:val="both"/>
      </w:pPr>
    </w:p>
    <w:tbl>
      <w:tblPr>
        <w:tblW w:w="14160" w:type="dxa"/>
        <w:tblInd w:w="7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4140"/>
        <w:gridCol w:w="7680"/>
      </w:tblGrid>
      <w:tr w:rsidR="00E2184E" w:rsidRPr="00173745" w:rsidTr="00F64C2A">
        <w:trPr>
          <w:cantSplit/>
          <w:trHeight w:val="360"/>
        </w:trPr>
        <w:tc>
          <w:tcPr>
            <w:tcW w:w="2340" w:type="dxa"/>
            <w:tcBorders>
              <w:left w:val="single" w:sz="4" w:space="0" w:color="auto"/>
            </w:tcBorders>
          </w:tcPr>
          <w:p w:rsidR="00E2184E" w:rsidRPr="00173745" w:rsidRDefault="00E2184E" w:rsidP="00F64C2A">
            <w:pPr>
              <w:jc w:val="center"/>
            </w:pPr>
            <w:r w:rsidRPr="00173745">
              <w:t>Способ информирования</w:t>
            </w:r>
          </w:p>
        </w:tc>
        <w:tc>
          <w:tcPr>
            <w:tcW w:w="4140" w:type="dxa"/>
          </w:tcPr>
          <w:p w:rsidR="00E2184E" w:rsidRPr="00173745" w:rsidRDefault="00E2184E" w:rsidP="00F64C2A">
            <w:pPr>
              <w:jc w:val="center"/>
            </w:pPr>
            <w:r w:rsidRPr="00173745">
              <w:t>Состав размещаемой информации</w:t>
            </w:r>
          </w:p>
        </w:tc>
        <w:tc>
          <w:tcPr>
            <w:tcW w:w="7680" w:type="dxa"/>
            <w:tcBorders>
              <w:right w:val="single" w:sz="4" w:space="0" w:color="auto"/>
            </w:tcBorders>
            <w:vAlign w:val="center"/>
          </w:tcPr>
          <w:p w:rsidR="00E2184E" w:rsidRPr="00173745" w:rsidRDefault="00E2184E" w:rsidP="00F64C2A">
            <w:pPr>
              <w:jc w:val="center"/>
            </w:pPr>
            <w:r w:rsidRPr="00173745">
              <w:t>Частота обновления информации</w:t>
            </w:r>
          </w:p>
        </w:tc>
      </w:tr>
      <w:tr w:rsidR="00E2184E" w:rsidRPr="00173745" w:rsidTr="00F64C2A">
        <w:trPr>
          <w:cantSplit/>
          <w:trHeight w:val="240"/>
        </w:trPr>
        <w:tc>
          <w:tcPr>
            <w:tcW w:w="2340" w:type="dxa"/>
            <w:tcBorders>
              <w:left w:val="single" w:sz="4" w:space="0" w:color="auto"/>
            </w:tcBorders>
          </w:tcPr>
          <w:p w:rsidR="00E2184E" w:rsidRPr="00173745" w:rsidRDefault="00E2184E" w:rsidP="00F64C2A">
            <w:r w:rsidRPr="00173745">
              <w:t>1.    Сайт общеобразовательного учреждения</w:t>
            </w:r>
          </w:p>
        </w:tc>
        <w:tc>
          <w:tcPr>
            <w:tcW w:w="4140" w:type="dxa"/>
          </w:tcPr>
          <w:p w:rsidR="00E2184E" w:rsidRPr="00173745" w:rsidRDefault="00E2184E" w:rsidP="00F64C2A">
            <w:r w:rsidRPr="00173745">
              <w:t xml:space="preserve"> Перечень получателей муниципальной услуги;</w:t>
            </w:r>
          </w:p>
          <w:p w:rsidR="00E2184E" w:rsidRPr="00173745" w:rsidRDefault="00E2184E" w:rsidP="00F64C2A">
            <w:r w:rsidRPr="00173745">
              <w:t xml:space="preserve"> перечень документов, предоставляемых получателями муниципальной услуги;</w:t>
            </w:r>
          </w:p>
          <w:p w:rsidR="00E2184E" w:rsidRPr="00173745" w:rsidRDefault="00E2184E" w:rsidP="00F64C2A">
            <w:r w:rsidRPr="00173745">
              <w:t>Маршруты передвижения школьных автобусов</w:t>
            </w:r>
          </w:p>
        </w:tc>
        <w:tc>
          <w:tcPr>
            <w:tcW w:w="7680" w:type="dxa"/>
            <w:tcBorders>
              <w:right w:val="single" w:sz="4" w:space="0" w:color="auto"/>
            </w:tcBorders>
          </w:tcPr>
          <w:p w:rsidR="00E2184E" w:rsidRPr="00173745" w:rsidRDefault="00E2184E" w:rsidP="00F64C2A">
            <w:pPr>
              <w:jc w:val="center"/>
            </w:pPr>
            <w:r w:rsidRPr="00173745">
              <w:t>По мере необходимости</w:t>
            </w:r>
          </w:p>
        </w:tc>
      </w:tr>
      <w:tr w:rsidR="00E2184E" w:rsidRPr="00173745" w:rsidTr="00F64C2A">
        <w:trPr>
          <w:cantSplit/>
          <w:trHeight w:val="240"/>
        </w:trPr>
        <w:tc>
          <w:tcPr>
            <w:tcW w:w="2340" w:type="dxa"/>
            <w:tcBorders>
              <w:left w:val="single" w:sz="4" w:space="0" w:color="auto"/>
            </w:tcBorders>
          </w:tcPr>
          <w:p w:rsidR="00E2184E" w:rsidRPr="00173745" w:rsidRDefault="00E2184E" w:rsidP="00F64C2A">
            <w:r w:rsidRPr="00173745">
              <w:t>2.    Информационный стенд в школе</w:t>
            </w:r>
          </w:p>
        </w:tc>
        <w:tc>
          <w:tcPr>
            <w:tcW w:w="4140" w:type="dxa"/>
          </w:tcPr>
          <w:p w:rsidR="00E2184E" w:rsidRPr="00173745" w:rsidRDefault="00E2184E" w:rsidP="00F64C2A">
            <w:r w:rsidRPr="00173745">
              <w:t xml:space="preserve"> Перечень получателей муниципальной услуги;</w:t>
            </w:r>
          </w:p>
          <w:p w:rsidR="00E2184E" w:rsidRPr="00173745" w:rsidRDefault="00E2184E" w:rsidP="00F64C2A">
            <w:r w:rsidRPr="00173745">
              <w:t xml:space="preserve"> перечень документов, предоставляемых получателями муниципальной услуги;</w:t>
            </w:r>
          </w:p>
          <w:p w:rsidR="00E2184E" w:rsidRPr="00173745" w:rsidRDefault="00E2184E" w:rsidP="00F64C2A">
            <w:r w:rsidRPr="00173745">
              <w:t>Маршруты передвижения школьных автобусов</w:t>
            </w:r>
          </w:p>
        </w:tc>
        <w:tc>
          <w:tcPr>
            <w:tcW w:w="7680" w:type="dxa"/>
            <w:tcBorders>
              <w:right w:val="single" w:sz="4" w:space="0" w:color="auto"/>
            </w:tcBorders>
          </w:tcPr>
          <w:p w:rsidR="00E2184E" w:rsidRPr="00173745" w:rsidRDefault="00E2184E" w:rsidP="00F64C2A">
            <w:pPr>
              <w:jc w:val="center"/>
            </w:pPr>
            <w:r w:rsidRPr="00173745">
              <w:t>По мере необходимости</w:t>
            </w:r>
          </w:p>
        </w:tc>
      </w:tr>
    </w:tbl>
    <w:p w:rsidR="00E2184E" w:rsidRPr="00173745" w:rsidRDefault="00E2184E" w:rsidP="00E2184E">
      <w:pPr>
        <w:jc w:val="both"/>
      </w:pPr>
    </w:p>
    <w:p w:rsidR="00E2184E" w:rsidRPr="00173745" w:rsidRDefault="00E2184E" w:rsidP="00E2184E">
      <w:r w:rsidRPr="00173745">
        <w:t>5. Основания для досрочного прекращения исполнения муниципального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7468"/>
        <w:gridCol w:w="6289"/>
      </w:tblGrid>
      <w:tr w:rsidR="00E2184E" w:rsidRPr="00173745" w:rsidTr="00F64C2A">
        <w:tc>
          <w:tcPr>
            <w:tcW w:w="810" w:type="dxa"/>
          </w:tcPr>
          <w:p w:rsidR="00E2184E" w:rsidRPr="00173745" w:rsidRDefault="00E2184E" w:rsidP="00F64C2A">
            <w:pPr>
              <w:jc w:val="center"/>
            </w:pPr>
            <w:r w:rsidRPr="00173745">
              <w:lastRenderedPageBreak/>
              <w:t>№ п/п</w:t>
            </w:r>
          </w:p>
        </w:tc>
        <w:tc>
          <w:tcPr>
            <w:tcW w:w="7597" w:type="dxa"/>
          </w:tcPr>
          <w:p w:rsidR="00E2184E" w:rsidRPr="00173745" w:rsidRDefault="00E2184E" w:rsidP="00F64C2A">
            <w:pPr>
              <w:jc w:val="center"/>
            </w:pPr>
            <w:r w:rsidRPr="00173745">
              <w:t>Основание для приостановления</w:t>
            </w:r>
          </w:p>
        </w:tc>
        <w:tc>
          <w:tcPr>
            <w:tcW w:w="6379" w:type="dxa"/>
          </w:tcPr>
          <w:p w:rsidR="00E2184E" w:rsidRPr="00173745" w:rsidRDefault="00E2184E" w:rsidP="00F64C2A">
            <w:pPr>
              <w:jc w:val="center"/>
            </w:pPr>
            <w:r w:rsidRPr="00173745">
              <w:t>Пункт, часть, статья и реквизиты нормативного правового акта</w:t>
            </w:r>
          </w:p>
        </w:tc>
      </w:tr>
      <w:tr w:rsidR="00E2184E" w:rsidRPr="00173745" w:rsidTr="00F64C2A">
        <w:tc>
          <w:tcPr>
            <w:tcW w:w="810" w:type="dxa"/>
          </w:tcPr>
          <w:p w:rsidR="00E2184E" w:rsidRPr="00173745" w:rsidRDefault="00E2184E" w:rsidP="00F64C2A">
            <w:r w:rsidRPr="00173745">
              <w:t>1.</w:t>
            </w:r>
          </w:p>
        </w:tc>
        <w:tc>
          <w:tcPr>
            <w:tcW w:w="7597" w:type="dxa"/>
          </w:tcPr>
          <w:p w:rsidR="00E2184E" w:rsidRPr="00173745" w:rsidRDefault="00E2184E" w:rsidP="00F64C2A">
            <w:r w:rsidRPr="00173745">
              <w:t xml:space="preserve"> Окончание срока действия свидетельства о государственной аккредитации и неполучение нового</w:t>
            </w:r>
          </w:p>
        </w:tc>
        <w:tc>
          <w:tcPr>
            <w:tcW w:w="6379" w:type="dxa"/>
          </w:tcPr>
          <w:p w:rsidR="00E2184E" w:rsidRPr="00173745" w:rsidRDefault="00E2184E" w:rsidP="00F64C2A">
            <w:r w:rsidRPr="00173745">
              <w:t xml:space="preserve">п.21   ст.92 Закона РФ 29.12.2012 №273 «Об образовании» </w:t>
            </w:r>
          </w:p>
        </w:tc>
      </w:tr>
      <w:tr w:rsidR="00E2184E" w:rsidRPr="00173745" w:rsidTr="00F64C2A">
        <w:tc>
          <w:tcPr>
            <w:tcW w:w="810" w:type="dxa"/>
          </w:tcPr>
          <w:p w:rsidR="00E2184E" w:rsidRPr="00173745" w:rsidRDefault="00E2184E" w:rsidP="00F64C2A">
            <w:r w:rsidRPr="00173745">
              <w:t>2.</w:t>
            </w:r>
          </w:p>
        </w:tc>
        <w:tc>
          <w:tcPr>
            <w:tcW w:w="7597" w:type="dxa"/>
          </w:tcPr>
          <w:p w:rsidR="00E2184E" w:rsidRPr="00173745" w:rsidRDefault="00E2184E" w:rsidP="00F64C2A">
            <w:r w:rsidRPr="00173745">
              <w:t xml:space="preserve"> Нарушение санитарных норм для образовательных учреждений, требований пожарной безопасности </w:t>
            </w:r>
          </w:p>
        </w:tc>
        <w:tc>
          <w:tcPr>
            <w:tcW w:w="6379" w:type="dxa"/>
          </w:tcPr>
          <w:p w:rsidR="00E2184E" w:rsidRPr="00173745" w:rsidRDefault="00E2184E" w:rsidP="00F64C2A">
            <w:proofErr w:type="gramStart"/>
            <w:r w:rsidRPr="00173745">
              <w:t>Предписания  органов</w:t>
            </w:r>
            <w:proofErr w:type="gramEnd"/>
            <w:r w:rsidRPr="00173745">
              <w:t xml:space="preserve">  санитарно – эпидемиологического  контроля и пожарного надзора </w:t>
            </w:r>
          </w:p>
        </w:tc>
      </w:tr>
      <w:tr w:rsidR="00E2184E" w:rsidRPr="00173745" w:rsidTr="00F64C2A">
        <w:tc>
          <w:tcPr>
            <w:tcW w:w="810" w:type="dxa"/>
          </w:tcPr>
          <w:p w:rsidR="00E2184E" w:rsidRPr="00173745" w:rsidRDefault="00E2184E" w:rsidP="00F64C2A">
            <w:r w:rsidRPr="00173745">
              <w:t>3.</w:t>
            </w:r>
          </w:p>
        </w:tc>
        <w:tc>
          <w:tcPr>
            <w:tcW w:w="7597" w:type="dxa"/>
          </w:tcPr>
          <w:p w:rsidR="00E2184E" w:rsidRPr="00173745" w:rsidRDefault="00E2184E" w:rsidP="00F64C2A">
            <w:r w:rsidRPr="00173745">
              <w:t>Решение собрания депутатов Яльчикского района</w:t>
            </w:r>
          </w:p>
        </w:tc>
        <w:tc>
          <w:tcPr>
            <w:tcW w:w="6379" w:type="dxa"/>
          </w:tcPr>
          <w:p w:rsidR="00E2184E" w:rsidRPr="00173745" w:rsidRDefault="00E2184E" w:rsidP="00F64C2A"/>
        </w:tc>
      </w:tr>
    </w:tbl>
    <w:p w:rsidR="00E2184E" w:rsidRPr="00173745" w:rsidRDefault="00E2184E" w:rsidP="00E218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7494"/>
        <w:gridCol w:w="6262"/>
      </w:tblGrid>
      <w:tr w:rsidR="00E2184E" w:rsidRPr="00173745" w:rsidTr="00F64C2A">
        <w:tc>
          <w:tcPr>
            <w:tcW w:w="810" w:type="dxa"/>
          </w:tcPr>
          <w:p w:rsidR="00E2184E" w:rsidRPr="00173745" w:rsidRDefault="00E2184E" w:rsidP="00F64C2A">
            <w:pPr>
              <w:jc w:val="center"/>
            </w:pPr>
            <w:r w:rsidRPr="00173745">
              <w:t>№ п/п</w:t>
            </w:r>
          </w:p>
        </w:tc>
        <w:tc>
          <w:tcPr>
            <w:tcW w:w="7616" w:type="dxa"/>
          </w:tcPr>
          <w:p w:rsidR="00E2184E" w:rsidRPr="00173745" w:rsidRDefault="00E2184E" w:rsidP="00F64C2A">
            <w:pPr>
              <w:jc w:val="center"/>
            </w:pPr>
            <w:r w:rsidRPr="00173745">
              <w:t>Основание для прекращения</w:t>
            </w:r>
          </w:p>
        </w:tc>
        <w:tc>
          <w:tcPr>
            <w:tcW w:w="6360" w:type="dxa"/>
          </w:tcPr>
          <w:p w:rsidR="00E2184E" w:rsidRPr="00173745" w:rsidRDefault="00E2184E" w:rsidP="00F64C2A">
            <w:pPr>
              <w:jc w:val="center"/>
            </w:pPr>
            <w:r w:rsidRPr="00173745">
              <w:t>Пункт, часть, статья и реквизиты нормативного правового акта</w:t>
            </w:r>
          </w:p>
        </w:tc>
      </w:tr>
      <w:tr w:rsidR="00E2184E" w:rsidRPr="00173745" w:rsidTr="00F64C2A">
        <w:tc>
          <w:tcPr>
            <w:tcW w:w="810" w:type="dxa"/>
          </w:tcPr>
          <w:p w:rsidR="00E2184E" w:rsidRPr="00173745" w:rsidRDefault="00E2184E" w:rsidP="00F64C2A">
            <w:r w:rsidRPr="00173745">
              <w:t>1.</w:t>
            </w:r>
          </w:p>
        </w:tc>
        <w:tc>
          <w:tcPr>
            <w:tcW w:w="7616" w:type="dxa"/>
          </w:tcPr>
          <w:p w:rsidR="00E2184E" w:rsidRPr="00173745" w:rsidRDefault="00E2184E" w:rsidP="00F64C2A">
            <w:r w:rsidRPr="00173745">
              <w:t xml:space="preserve"> Ликвидация учреждения</w:t>
            </w:r>
          </w:p>
        </w:tc>
        <w:tc>
          <w:tcPr>
            <w:tcW w:w="6360" w:type="dxa"/>
          </w:tcPr>
          <w:p w:rsidR="00E2184E" w:rsidRPr="00173745" w:rsidRDefault="00E2184E" w:rsidP="00F64C2A">
            <w:r w:rsidRPr="00173745">
              <w:t xml:space="preserve">Реализация органом местного самоуправления п.10   ст.22 Закона РФ 29.12.2012 №273 «Об </w:t>
            </w:r>
            <w:proofErr w:type="gramStart"/>
            <w:r w:rsidRPr="00173745">
              <w:t xml:space="preserve">образовании»  </w:t>
            </w:r>
            <w:proofErr w:type="gramEnd"/>
          </w:p>
        </w:tc>
      </w:tr>
      <w:tr w:rsidR="00E2184E" w:rsidRPr="00173745" w:rsidTr="00F64C2A">
        <w:tc>
          <w:tcPr>
            <w:tcW w:w="810" w:type="dxa"/>
          </w:tcPr>
          <w:p w:rsidR="00E2184E" w:rsidRPr="00173745" w:rsidRDefault="00E2184E" w:rsidP="00F64C2A">
            <w:r w:rsidRPr="00173745">
              <w:t>2.</w:t>
            </w:r>
          </w:p>
        </w:tc>
        <w:tc>
          <w:tcPr>
            <w:tcW w:w="7616" w:type="dxa"/>
          </w:tcPr>
          <w:p w:rsidR="00E2184E" w:rsidRPr="00173745" w:rsidRDefault="00E2184E" w:rsidP="00F64C2A">
            <w:r w:rsidRPr="00173745">
              <w:t xml:space="preserve"> </w:t>
            </w:r>
            <w:proofErr w:type="gramStart"/>
            <w:r w:rsidRPr="00173745">
              <w:t>Реорганизация  (</w:t>
            </w:r>
            <w:proofErr w:type="gramEnd"/>
            <w:r w:rsidRPr="00173745">
              <w:t>изменение статуса образовательного учреждения, организационно-правовой формы)</w:t>
            </w:r>
          </w:p>
        </w:tc>
        <w:tc>
          <w:tcPr>
            <w:tcW w:w="6360" w:type="dxa"/>
          </w:tcPr>
          <w:p w:rsidR="00E2184E" w:rsidRPr="00173745" w:rsidRDefault="00E2184E" w:rsidP="00F64C2A">
            <w:r w:rsidRPr="00173745">
              <w:t xml:space="preserve">Реализация органом местного </w:t>
            </w:r>
            <w:proofErr w:type="gramStart"/>
            <w:r w:rsidRPr="00173745">
              <w:t>самоуправления  п.</w:t>
            </w:r>
            <w:proofErr w:type="gramEnd"/>
            <w:r w:rsidRPr="00173745">
              <w:t xml:space="preserve">10 ст.22 Закона РФ 29.12.2012 №273 «Об образовании»  </w:t>
            </w:r>
          </w:p>
        </w:tc>
      </w:tr>
    </w:tbl>
    <w:p w:rsidR="00E2184E" w:rsidRPr="00173745" w:rsidRDefault="00E2184E" w:rsidP="00E2184E"/>
    <w:p w:rsidR="00E2184E" w:rsidRPr="00173745" w:rsidRDefault="00E2184E" w:rsidP="00E2184E">
      <w:r w:rsidRPr="00173745">
        <w:t xml:space="preserve">6. Предельные цены (тарифы) на оплату муниципальной услуги в случаях, если федеральным законом предусмотрено ее оказание на платной основе   </w:t>
      </w:r>
    </w:p>
    <w:p w:rsidR="00E2184E" w:rsidRPr="00173745" w:rsidRDefault="00E2184E" w:rsidP="00E2184E">
      <w:r w:rsidRPr="00173745">
        <w:t>6.1. Нормативный правовой акт, устанавливающий цены (тарифы) либо порядок их установления</w:t>
      </w:r>
    </w:p>
    <w:p w:rsidR="00E2184E" w:rsidRPr="00173745" w:rsidRDefault="00E2184E" w:rsidP="00E2184E">
      <w:pPr>
        <w:tabs>
          <w:tab w:val="right" w:pos="14040"/>
        </w:tabs>
        <w:rPr>
          <w:u w:val="single"/>
        </w:rPr>
      </w:pPr>
      <w:r w:rsidRPr="00173745">
        <w:rPr>
          <w:u w:val="single"/>
        </w:rPr>
        <w:tab/>
      </w:r>
    </w:p>
    <w:p w:rsidR="00E2184E" w:rsidRPr="00173745" w:rsidRDefault="00E2184E" w:rsidP="00E2184E">
      <w:pPr>
        <w:tabs>
          <w:tab w:val="right" w:pos="14040"/>
        </w:tabs>
        <w:rPr>
          <w:u w:val="single"/>
        </w:rPr>
      </w:pPr>
      <w:r w:rsidRPr="00173745">
        <w:t xml:space="preserve">6.2. Орган, устанавливающий цены (тарифы) </w:t>
      </w:r>
      <w:r w:rsidRPr="00173745">
        <w:rPr>
          <w:u w:val="single"/>
        </w:rPr>
        <w:tab/>
      </w:r>
    </w:p>
    <w:p w:rsidR="00E2184E" w:rsidRPr="00173745" w:rsidRDefault="00E2184E" w:rsidP="00E2184E">
      <w:r w:rsidRPr="00173745">
        <w:t>6.3. Значения предельных цен (тарифов)</w:t>
      </w:r>
    </w:p>
    <w:p w:rsidR="00E2184E" w:rsidRPr="00173745" w:rsidRDefault="00E2184E" w:rsidP="00E2184E"/>
    <w:tbl>
      <w:tblPr>
        <w:tblW w:w="1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680"/>
      </w:tblGrid>
      <w:tr w:rsidR="00E2184E" w:rsidRPr="00173745" w:rsidTr="00F64C2A">
        <w:trPr>
          <w:cantSplit/>
        </w:trPr>
        <w:tc>
          <w:tcPr>
            <w:tcW w:w="6588" w:type="dxa"/>
          </w:tcPr>
          <w:p w:rsidR="00E2184E" w:rsidRPr="00173745" w:rsidRDefault="00E2184E" w:rsidP="00F64C2A">
            <w:pPr>
              <w:jc w:val="center"/>
            </w:pPr>
            <w:r w:rsidRPr="00173745">
              <w:t>Наименование услуги</w:t>
            </w:r>
          </w:p>
        </w:tc>
        <w:tc>
          <w:tcPr>
            <w:tcW w:w="7680" w:type="dxa"/>
          </w:tcPr>
          <w:p w:rsidR="00E2184E" w:rsidRPr="00173745" w:rsidRDefault="00E2184E" w:rsidP="00F64C2A">
            <w:pPr>
              <w:jc w:val="center"/>
            </w:pPr>
            <w:r w:rsidRPr="00173745">
              <w:t>Цена (тариф), единица измерения</w:t>
            </w:r>
          </w:p>
        </w:tc>
      </w:tr>
      <w:tr w:rsidR="00E2184E" w:rsidRPr="00173745" w:rsidTr="00F64C2A">
        <w:trPr>
          <w:cantSplit/>
        </w:trPr>
        <w:tc>
          <w:tcPr>
            <w:tcW w:w="6588" w:type="dxa"/>
          </w:tcPr>
          <w:p w:rsidR="00E2184E" w:rsidRPr="00173745" w:rsidRDefault="00E2184E" w:rsidP="00F64C2A">
            <w:r w:rsidRPr="00173745">
              <w:t>1.</w:t>
            </w:r>
          </w:p>
        </w:tc>
        <w:tc>
          <w:tcPr>
            <w:tcW w:w="7680" w:type="dxa"/>
          </w:tcPr>
          <w:p w:rsidR="00E2184E" w:rsidRPr="00173745" w:rsidRDefault="00E2184E" w:rsidP="00F64C2A"/>
        </w:tc>
      </w:tr>
      <w:tr w:rsidR="00E2184E" w:rsidRPr="00173745" w:rsidTr="00F64C2A">
        <w:trPr>
          <w:cantSplit/>
        </w:trPr>
        <w:tc>
          <w:tcPr>
            <w:tcW w:w="6588" w:type="dxa"/>
          </w:tcPr>
          <w:p w:rsidR="00E2184E" w:rsidRPr="00173745" w:rsidRDefault="00E2184E" w:rsidP="00F64C2A">
            <w:r w:rsidRPr="00173745">
              <w:t>2.</w:t>
            </w:r>
          </w:p>
        </w:tc>
        <w:tc>
          <w:tcPr>
            <w:tcW w:w="7680" w:type="dxa"/>
          </w:tcPr>
          <w:p w:rsidR="00E2184E" w:rsidRPr="00173745" w:rsidRDefault="00E2184E" w:rsidP="00F64C2A"/>
        </w:tc>
      </w:tr>
    </w:tbl>
    <w:p w:rsidR="00E2184E" w:rsidRPr="00173745" w:rsidRDefault="00E2184E" w:rsidP="00E2184E">
      <w:pPr>
        <w:spacing w:line="120" w:lineRule="exact"/>
      </w:pPr>
    </w:p>
    <w:p w:rsidR="00E2184E" w:rsidRPr="00173745" w:rsidRDefault="00E2184E" w:rsidP="00E2184E">
      <w:r w:rsidRPr="00173745">
        <w:t>7. Порядок контроля за исполнением муниципального задания</w:t>
      </w:r>
    </w:p>
    <w:p w:rsidR="00E2184E" w:rsidRPr="00173745" w:rsidRDefault="00E2184E" w:rsidP="00E2184E"/>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118"/>
        <w:gridCol w:w="6237"/>
      </w:tblGrid>
      <w:tr w:rsidR="00E2184E" w:rsidRPr="00173745" w:rsidTr="00F64C2A">
        <w:tc>
          <w:tcPr>
            <w:tcW w:w="5637" w:type="dxa"/>
          </w:tcPr>
          <w:p w:rsidR="00E2184E" w:rsidRPr="00173745" w:rsidRDefault="00E2184E" w:rsidP="00F64C2A">
            <w:pPr>
              <w:jc w:val="center"/>
            </w:pPr>
            <w:r w:rsidRPr="00173745">
              <w:t>Формы контроля</w:t>
            </w:r>
          </w:p>
        </w:tc>
        <w:tc>
          <w:tcPr>
            <w:tcW w:w="3118" w:type="dxa"/>
          </w:tcPr>
          <w:p w:rsidR="00E2184E" w:rsidRPr="00173745" w:rsidRDefault="00E2184E" w:rsidP="00F64C2A">
            <w:pPr>
              <w:jc w:val="center"/>
            </w:pPr>
            <w:r w:rsidRPr="00173745">
              <w:t>Периодичность</w:t>
            </w:r>
          </w:p>
        </w:tc>
        <w:tc>
          <w:tcPr>
            <w:tcW w:w="6237" w:type="dxa"/>
          </w:tcPr>
          <w:p w:rsidR="00E2184E" w:rsidRPr="00173745" w:rsidRDefault="00E2184E" w:rsidP="00F64C2A">
            <w:pPr>
              <w:jc w:val="center"/>
            </w:pPr>
            <w:r w:rsidRPr="00173745">
              <w:t>Органы местного самоуправления Яльчикского района, осуществляющие контроль за оказанием услуги</w:t>
            </w:r>
          </w:p>
        </w:tc>
      </w:tr>
      <w:tr w:rsidR="00E2184E" w:rsidRPr="00173745" w:rsidTr="00F64C2A">
        <w:tc>
          <w:tcPr>
            <w:tcW w:w="5637" w:type="dxa"/>
          </w:tcPr>
          <w:p w:rsidR="00E2184E" w:rsidRPr="00173745" w:rsidRDefault="00E2184E" w:rsidP="00E2184E">
            <w:pPr>
              <w:numPr>
                <w:ilvl w:val="0"/>
                <w:numId w:val="1"/>
              </w:numPr>
              <w:ind w:left="0" w:firstLine="284"/>
              <w:jc w:val="both"/>
            </w:pPr>
            <w:r w:rsidRPr="00173745">
              <w:t>Сбор и обработка информации, оценка выполнения муниципального задания, предоставление письменного отчета о выполнении задания по утвержденной форме.</w:t>
            </w:r>
          </w:p>
        </w:tc>
        <w:tc>
          <w:tcPr>
            <w:tcW w:w="3118" w:type="dxa"/>
          </w:tcPr>
          <w:p w:rsidR="00E2184E" w:rsidRPr="00173745" w:rsidRDefault="00E2184E" w:rsidP="00F64C2A">
            <w:pPr>
              <w:jc w:val="center"/>
            </w:pPr>
            <w:r w:rsidRPr="00173745">
              <w:t>1 раз в квартал</w:t>
            </w:r>
          </w:p>
        </w:tc>
        <w:tc>
          <w:tcPr>
            <w:tcW w:w="6237" w:type="dxa"/>
          </w:tcPr>
          <w:p w:rsidR="00E2184E" w:rsidRPr="00173745" w:rsidRDefault="00E2184E" w:rsidP="00F64C2A">
            <w:r w:rsidRPr="00173745">
              <w:t xml:space="preserve">Отдел образования и молодежной политики </w:t>
            </w:r>
            <w:proofErr w:type="gramStart"/>
            <w:r w:rsidRPr="00173745">
              <w:t>администрации  Яльчикского</w:t>
            </w:r>
            <w:proofErr w:type="gramEnd"/>
            <w:r w:rsidRPr="00173745">
              <w:t xml:space="preserve"> района</w:t>
            </w:r>
          </w:p>
        </w:tc>
      </w:tr>
      <w:tr w:rsidR="00E2184E" w:rsidRPr="00173745" w:rsidTr="00F64C2A">
        <w:tc>
          <w:tcPr>
            <w:tcW w:w="5637" w:type="dxa"/>
          </w:tcPr>
          <w:p w:rsidR="00E2184E" w:rsidRPr="00173745" w:rsidRDefault="00E2184E" w:rsidP="00E2184E">
            <w:pPr>
              <w:numPr>
                <w:ilvl w:val="0"/>
                <w:numId w:val="1"/>
              </w:numPr>
              <w:ind w:left="0" w:firstLine="284"/>
              <w:jc w:val="both"/>
            </w:pPr>
            <w:r w:rsidRPr="00173745">
              <w:lastRenderedPageBreak/>
              <w:t xml:space="preserve">Проведение </w:t>
            </w:r>
            <w:proofErr w:type="gramStart"/>
            <w:r w:rsidRPr="00173745">
              <w:t>опроса  пользователей</w:t>
            </w:r>
            <w:proofErr w:type="gramEnd"/>
            <w:r w:rsidRPr="00173745">
              <w:t xml:space="preserve"> по вопросу удовлетворенности качеством  предоставления услуг путем анкетирования </w:t>
            </w:r>
          </w:p>
        </w:tc>
        <w:tc>
          <w:tcPr>
            <w:tcW w:w="3118" w:type="dxa"/>
          </w:tcPr>
          <w:p w:rsidR="00E2184E" w:rsidRPr="00173745" w:rsidRDefault="00E2184E" w:rsidP="00F64C2A">
            <w:r w:rsidRPr="00173745">
              <w:t xml:space="preserve">Один раз в год в сроки, установленные комиссией по обеспечению надлежащего качества муниципальных услуг </w:t>
            </w:r>
          </w:p>
        </w:tc>
        <w:tc>
          <w:tcPr>
            <w:tcW w:w="6237" w:type="dxa"/>
          </w:tcPr>
          <w:p w:rsidR="00E2184E" w:rsidRPr="00173745" w:rsidRDefault="00E2184E" w:rsidP="00F64C2A">
            <w:r w:rsidRPr="00173745">
              <w:t xml:space="preserve">Отдел образования и молодежной политики </w:t>
            </w:r>
            <w:proofErr w:type="gramStart"/>
            <w:r w:rsidRPr="00173745">
              <w:t>администрации  Яльчикского</w:t>
            </w:r>
            <w:proofErr w:type="gramEnd"/>
            <w:r w:rsidRPr="00173745">
              <w:t xml:space="preserve"> района</w:t>
            </w:r>
          </w:p>
        </w:tc>
      </w:tr>
    </w:tbl>
    <w:p w:rsidR="00E2184E" w:rsidRPr="00173745" w:rsidRDefault="00E2184E" w:rsidP="00E2184E"/>
    <w:p w:rsidR="00E2184E" w:rsidRPr="00173745" w:rsidRDefault="00E2184E" w:rsidP="00E2184E">
      <w:r w:rsidRPr="00173745">
        <w:t>8. Требования к отчетности об исполнении муниципального задания</w:t>
      </w:r>
    </w:p>
    <w:p w:rsidR="00E2184E" w:rsidRPr="00173745" w:rsidRDefault="00E2184E" w:rsidP="00E2184E">
      <w:r w:rsidRPr="00173745">
        <w:t xml:space="preserve">Представлять отчет о выполнении муниципального задания и пояснительную </w:t>
      </w:r>
      <w:proofErr w:type="gramStart"/>
      <w:r w:rsidRPr="00173745">
        <w:t>записку  о</w:t>
      </w:r>
      <w:proofErr w:type="gramEnd"/>
      <w:r w:rsidRPr="00173745">
        <w:t xml:space="preserve"> результатах выполнения задания  с указанием  качества и объема оказания муниципальной услуги, включая информации о состоянии кредиторской задолженности, в том числе просроченной.</w:t>
      </w:r>
    </w:p>
    <w:p w:rsidR="00E2184E" w:rsidRPr="00173745" w:rsidRDefault="00E2184E" w:rsidP="00E2184E">
      <w:r w:rsidRPr="00173745">
        <w:t xml:space="preserve">8.1. Форма отчета об исполнении муниципального задания </w:t>
      </w:r>
    </w:p>
    <w:p w:rsidR="00E2184E" w:rsidRPr="00173745" w:rsidRDefault="00E2184E" w:rsidP="00E2184E"/>
    <w:tbl>
      <w:tblPr>
        <w:tblW w:w="14813" w:type="dxa"/>
        <w:tblInd w:w="7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418"/>
        <w:gridCol w:w="3105"/>
        <w:gridCol w:w="1755"/>
        <w:gridCol w:w="2295"/>
        <w:gridCol w:w="3405"/>
      </w:tblGrid>
      <w:tr w:rsidR="00E2184E" w:rsidRPr="00173745" w:rsidTr="00F64C2A">
        <w:trPr>
          <w:cantSplit/>
          <w:trHeight w:val="720"/>
        </w:trPr>
        <w:tc>
          <w:tcPr>
            <w:tcW w:w="2835" w:type="dxa"/>
            <w:tcBorders>
              <w:left w:val="single" w:sz="4" w:space="0" w:color="auto"/>
            </w:tcBorders>
          </w:tcPr>
          <w:p w:rsidR="00E2184E" w:rsidRPr="00173745" w:rsidRDefault="00E2184E" w:rsidP="00F64C2A">
            <w:pPr>
              <w:jc w:val="center"/>
            </w:pPr>
            <w:r w:rsidRPr="00173745">
              <w:t>Наименование показателя</w:t>
            </w:r>
          </w:p>
        </w:tc>
        <w:tc>
          <w:tcPr>
            <w:tcW w:w="1418" w:type="dxa"/>
          </w:tcPr>
          <w:p w:rsidR="00E2184E" w:rsidRPr="00173745" w:rsidRDefault="00E2184E" w:rsidP="00F64C2A">
            <w:pPr>
              <w:jc w:val="center"/>
            </w:pPr>
            <w:r w:rsidRPr="00173745">
              <w:t>Единица измерения</w:t>
            </w:r>
          </w:p>
        </w:tc>
        <w:tc>
          <w:tcPr>
            <w:tcW w:w="3105" w:type="dxa"/>
          </w:tcPr>
          <w:p w:rsidR="00E2184E" w:rsidRPr="00173745" w:rsidRDefault="00E2184E" w:rsidP="00F64C2A">
            <w:pPr>
              <w:jc w:val="center"/>
            </w:pPr>
            <w:r w:rsidRPr="00173745">
              <w:t>Значение, утвержденное</w:t>
            </w:r>
            <w:r w:rsidRPr="00173745">
              <w:br/>
              <w:t xml:space="preserve">в муниципальном </w:t>
            </w:r>
            <w:proofErr w:type="gramStart"/>
            <w:r w:rsidRPr="00173745">
              <w:t>задании  на</w:t>
            </w:r>
            <w:proofErr w:type="gramEnd"/>
            <w:r w:rsidRPr="00173745">
              <w:t xml:space="preserve"> отчетный период</w:t>
            </w:r>
          </w:p>
        </w:tc>
        <w:tc>
          <w:tcPr>
            <w:tcW w:w="1755" w:type="dxa"/>
          </w:tcPr>
          <w:p w:rsidR="00E2184E" w:rsidRPr="00173745" w:rsidRDefault="00E2184E" w:rsidP="00F64C2A">
            <w:pPr>
              <w:jc w:val="center"/>
            </w:pPr>
            <w:r w:rsidRPr="00173745">
              <w:t xml:space="preserve">Фактическое </w:t>
            </w:r>
            <w:r w:rsidRPr="00173745">
              <w:br/>
              <w:t>значение за отчетный период</w:t>
            </w:r>
          </w:p>
        </w:tc>
        <w:tc>
          <w:tcPr>
            <w:tcW w:w="2295" w:type="dxa"/>
          </w:tcPr>
          <w:p w:rsidR="00E2184E" w:rsidRPr="00173745" w:rsidRDefault="00E2184E" w:rsidP="00F64C2A">
            <w:pPr>
              <w:jc w:val="center"/>
            </w:pPr>
            <w:r w:rsidRPr="00173745">
              <w:t>Характеристика причин отклонения от запланированных значений</w:t>
            </w:r>
          </w:p>
        </w:tc>
        <w:tc>
          <w:tcPr>
            <w:tcW w:w="3405" w:type="dxa"/>
            <w:tcBorders>
              <w:right w:val="single" w:sz="4" w:space="0" w:color="auto"/>
            </w:tcBorders>
          </w:tcPr>
          <w:p w:rsidR="00E2184E" w:rsidRPr="00173745" w:rsidRDefault="00E2184E" w:rsidP="00F64C2A">
            <w:pPr>
              <w:jc w:val="center"/>
            </w:pPr>
            <w:r w:rsidRPr="00173745">
              <w:t>Источник информации о фактическом значении показателя</w:t>
            </w:r>
          </w:p>
        </w:tc>
      </w:tr>
      <w:tr w:rsidR="00E2184E" w:rsidRPr="00173745" w:rsidTr="00F64C2A">
        <w:trPr>
          <w:cantSplit/>
          <w:trHeight w:val="240"/>
        </w:trPr>
        <w:tc>
          <w:tcPr>
            <w:tcW w:w="2835" w:type="dxa"/>
            <w:tcBorders>
              <w:left w:val="single" w:sz="4" w:space="0" w:color="auto"/>
            </w:tcBorders>
          </w:tcPr>
          <w:p w:rsidR="00E2184E" w:rsidRPr="00173745" w:rsidRDefault="00E2184E" w:rsidP="00F64C2A">
            <w:pPr>
              <w:pStyle w:val="a5"/>
            </w:pPr>
            <w:r w:rsidRPr="00173745">
              <w:rPr>
                <w:rFonts w:ascii="Times New Roman" w:hAnsi="Times New Roman" w:cs="Times New Roman"/>
              </w:rPr>
              <w:t>1. Доля учащихся, охваченных бесплатным горячим питанием</w:t>
            </w:r>
          </w:p>
        </w:tc>
        <w:tc>
          <w:tcPr>
            <w:tcW w:w="1418" w:type="dxa"/>
          </w:tcPr>
          <w:p w:rsidR="00E2184E" w:rsidRPr="00173745" w:rsidRDefault="00E2184E" w:rsidP="00F64C2A">
            <w:pPr>
              <w:jc w:val="center"/>
            </w:pPr>
            <w:r w:rsidRPr="00173745">
              <w:t>%</w:t>
            </w:r>
          </w:p>
        </w:tc>
        <w:tc>
          <w:tcPr>
            <w:tcW w:w="3105" w:type="dxa"/>
          </w:tcPr>
          <w:p w:rsidR="00E2184E" w:rsidRPr="00173745" w:rsidRDefault="00E2184E" w:rsidP="00F64C2A"/>
        </w:tc>
        <w:tc>
          <w:tcPr>
            <w:tcW w:w="1755" w:type="dxa"/>
          </w:tcPr>
          <w:p w:rsidR="00E2184E" w:rsidRPr="00173745" w:rsidRDefault="00E2184E" w:rsidP="00F64C2A"/>
        </w:tc>
        <w:tc>
          <w:tcPr>
            <w:tcW w:w="2295" w:type="dxa"/>
          </w:tcPr>
          <w:p w:rsidR="00E2184E" w:rsidRPr="00173745" w:rsidRDefault="00E2184E" w:rsidP="00F64C2A"/>
        </w:tc>
        <w:tc>
          <w:tcPr>
            <w:tcW w:w="3405" w:type="dxa"/>
            <w:tcBorders>
              <w:right w:val="single" w:sz="4" w:space="0" w:color="auto"/>
            </w:tcBorders>
          </w:tcPr>
          <w:p w:rsidR="00E2184E" w:rsidRPr="00173745" w:rsidRDefault="00E2184E" w:rsidP="00F64C2A"/>
        </w:tc>
      </w:tr>
    </w:tbl>
    <w:p w:rsidR="00E2184E" w:rsidRPr="00173745" w:rsidRDefault="00E2184E" w:rsidP="00E2184E">
      <w:r w:rsidRPr="00173745">
        <w:t>8.2. Сроки представления отчетов об исполнении муниципального задания</w:t>
      </w:r>
    </w:p>
    <w:p w:rsidR="00E2184E" w:rsidRPr="00173745" w:rsidRDefault="00E2184E" w:rsidP="00E2184E">
      <w:r w:rsidRPr="00173745">
        <w:t xml:space="preserve">Учреждение до 20 января 2017 года предоставляет в отдел образования и молодежной политики </w:t>
      </w:r>
      <w:proofErr w:type="gramStart"/>
      <w:r w:rsidRPr="00173745">
        <w:t>администрации  Яльчикского</w:t>
      </w:r>
      <w:proofErr w:type="gramEnd"/>
      <w:r w:rsidRPr="00173745">
        <w:t xml:space="preserve"> района </w:t>
      </w:r>
    </w:p>
    <w:p w:rsidR="00E2184E" w:rsidRPr="00173745" w:rsidRDefault="00E2184E" w:rsidP="00E2184E">
      <w:r w:rsidRPr="00173745">
        <w:t>8.3. Иные требования к отчетности об исполнении муниципального задания</w:t>
      </w:r>
    </w:p>
    <w:p w:rsidR="00E2184E" w:rsidRPr="00173745" w:rsidRDefault="00E2184E" w:rsidP="00E2184E"/>
    <w:tbl>
      <w:tblPr>
        <w:tblpPr w:leftFromText="181" w:rightFromText="181" w:vertAnchor="text" w:horzAnchor="margin" w:tblpY="1"/>
        <w:tblOverlap w:val="never"/>
        <w:tblW w:w="15264" w:type="dxa"/>
        <w:tblLayout w:type="fixed"/>
        <w:tblLook w:val="0000" w:firstRow="0" w:lastRow="0" w:firstColumn="0" w:lastColumn="0" w:noHBand="0" w:noVBand="0"/>
      </w:tblPr>
      <w:tblGrid>
        <w:gridCol w:w="2895"/>
        <w:gridCol w:w="9829"/>
        <w:gridCol w:w="2540"/>
      </w:tblGrid>
      <w:tr w:rsidR="00E2184E" w:rsidRPr="00173745" w:rsidTr="00F64C2A">
        <w:trPr>
          <w:trHeight w:val="481"/>
        </w:trPr>
        <w:tc>
          <w:tcPr>
            <w:tcW w:w="2895" w:type="dxa"/>
            <w:tcBorders>
              <w:top w:val="single" w:sz="4" w:space="0" w:color="000000"/>
              <w:left w:val="single" w:sz="4" w:space="0" w:color="000000"/>
              <w:bottom w:val="single" w:sz="4" w:space="0" w:color="000000"/>
            </w:tcBorders>
          </w:tcPr>
          <w:p w:rsidR="00E2184E" w:rsidRPr="00173745" w:rsidRDefault="00E2184E" w:rsidP="00F64C2A">
            <w:r w:rsidRPr="00173745">
              <w:t>Наименование документа</w:t>
            </w:r>
          </w:p>
        </w:tc>
        <w:tc>
          <w:tcPr>
            <w:tcW w:w="9829" w:type="dxa"/>
            <w:tcBorders>
              <w:top w:val="single" w:sz="4" w:space="0" w:color="000000"/>
              <w:left w:val="single" w:sz="4" w:space="0" w:color="000000"/>
              <w:bottom w:val="single" w:sz="4" w:space="0" w:color="000000"/>
            </w:tcBorders>
          </w:tcPr>
          <w:p w:rsidR="00E2184E" w:rsidRPr="00173745" w:rsidRDefault="00E2184E" w:rsidP="00F64C2A">
            <w:r w:rsidRPr="00173745">
              <w:t xml:space="preserve"> Обязательные структурные элементы отчета</w:t>
            </w:r>
          </w:p>
        </w:tc>
        <w:tc>
          <w:tcPr>
            <w:tcW w:w="2540" w:type="dxa"/>
            <w:tcBorders>
              <w:top w:val="single" w:sz="4" w:space="0" w:color="000000"/>
              <w:left w:val="single" w:sz="4" w:space="0" w:color="000000"/>
              <w:bottom w:val="single" w:sz="4" w:space="0" w:color="000000"/>
              <w:right w:val="single" w:sz="4" w:space="0" w:color="000000"/>
            </w:tcBorders>
          </w:tcPr>
          <w:p w:rsidR="00E2184E" w:rsidRPr="00173745" w:rsidRDefault="00E2184E" w:rsidP="00F64C2A">
            <w:r w:rsidRPr="00173745">
              <w:t>Периодичность</w:t>
            </w:r>
          </w:p>
        </w:tc>
      </w:tr>
      <w:tr w:rsidR="00E2184E" w:rsidRPr="00173745" w:rsidTr="00F64C2A">
        <w:trPr>
          <w:trHeight w:val="481"/>
        </w:trPr>
        <w:tc>
          <w:tcPr>
            <w:tcW w:w="2895" w:type="dxa"/>
            <w:tcBorders>
              <w:top w:val="single" w:sz="4" w:space="0" w:color="000000"/>
              <w:left w:val="single" w:sz="4" w:space="0" w:color="000000"/>
              <w:bottom w:val="single" w:sz="4" w:space="0" w:color="000000"/>
            </w:tcBorders>
          </w:tcPr>
          <w:p w:rsidR="00E2184E" w:rsidRPr="00173745" w:rsidRDefault="00E2184E" w:rsidP="00F64C2A">
            <w:r w:rsidRPr="00173745">
              <w:t>Анализ исполнения бюджета</w:t>
            </w:r>
          </w:p>
        </w:tc>
        <w:tc>
          <w:tcPr>
            <w:tcW w:w="9829" w:type="dxa"/>
            <w:tcBorders>
              <w:top w:val="single" w:sz="4" w:space="0" w:color="000000"/>
              <w:left w:val="single" w:sz="4" w:space="0" w:color="000000"/>
              <w:bottom w:val="single" w:sz="4" w:space="0" w:color="000000"/>
            </w:tcBorders>
          </w:tcPr>
          <w:p w:rsidR="00E2184E" w:rsidRPr="00173745" w:rsidRDefault="00E2184E" w:rsidP="00F64C2A">
            <w:r w:rsidRPr="00173745">
              <w:t xml:space="preserve">Унифицированные формы отчетности в соответствии с приказами   </w:t>
            </w:r>
            <w:r w:rsidRPr="00173745">
              <w:br/>
              <w:t>Минфина России от 01.12.2010 N 157н (ред. от 29.08.2014)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Минфина РФ от 16.12.2010 N 174н "Об утверждении Плана счетов бухгалтерского учета бюджетных учреждений и Инструкции по его применению"</w:t>
            </w:r>
          </w:p>
        </w:tc>
        <w:tc>
          <w:tcPr>
            <w:tcW w:w="2540" w:type="dxa"/>
            <w:tcBorders>
              <w:top w:val="single" w:sz="4" w:space="0" w:color="000000"/>
              <w:left w:val="single" w:sz="4" w:space="0" w:color="000000"/>
              <w:bottom w:val="single" w:sz="4" w:space="0" w:color="000000"/>
              <w:right w:val="single" w:sz="4" w:space="0" w:color="000000"/>
            </w:tcBorders>
          </w:tcPr>
          <w:p w:rsidR="00E2184E" w:rsidRPr="00173745" w:rsidRDefault="00E2184E" w:rsidP="00F64C2A">
            <w:r w:rsidRPr="00173745">
              <w:t xml:space="preserve">До 15 числа </w:t>
            </w:r>
            <w:proofErr w:type="gramStart"/>
            <w:r w:rsidRPr="00173745">
              <w:t>квартала</w:t>
            </w:r>
            <w:proofErr w:type="gramEnd"/>
            <w:r w:rsidRPr="00173745">
              <w:t xml:space="preserve"> следующего за отчетным</w:t>
            </w:r>
          </w:p>
        </w:tc>
      </w:tr>
      <w:tr w:rsidR="00E2184E" w:rsidRPr="00173745" w:rsidTr="00F64C2A">
        <w:trPr>
          <w:trHeight w:val="481"/>
        </w:trPr>
        <w:tc>
          <w:tcPr>
            <w:tcW w:w="2895" w:type="dxa"/>
            <w:tcBorders>
              <w:top w:val="single" w:sz="4" w:space="0" w:color="000000"/>
              <w:left w:val="single" w:sz="4" w:space="0" w:color="000000"/>
              <w:bottom w:val="single" w:sz="4" w:space="0" w:color="000000"/>
            </w:tcBorders>
          </w:tcPr>
          <w:p w:rsidR="00E2184E" w:rsidRPr="00173745" w:rsidRDefault="00E2184E" w:rsidP="00F64C2A">
            <w:r w:rsidRPr="00173745">
              <w:lastRenderedPageBreak/>
              <w:t>Публичный отчет учреждения о результатах образовательной и финансово-хозяйственной деятельности</w:t>
            </w:r>
          </w:p>
        </w:tc>
        <w:tc>
          <w:tcPr>
            <w:tcW w:w="9829" w:type="dxa"/>
            <w:tcBorders>
              <w:top w:val="single" w:sz="4" w:space="0" w:color="000000"/>
              <w:left w:val="single" w:sz="4" w:space="0" w:color="000000"/>
              <w:bottom w:val="single" w:sz="4" w:space="0" w:color="000000"/>
            </w:tcBorders>
          </w:tcPr>
          <w:p w:rsidR="00E2184E" w:rsidRPr="00173745" w:rsidRDefault="00E2184E" w:rsidP="00F64C2A">
            <w:r w:rsidRPr="00173745">
              <w:t>-Объем оказания муниципальных услуг (в натуральных показателях);</w:t>
            </w:r>
          </w:p>
          <w:p w:rsidR="00E2184E" w:rsidRPr="00173745" w:rsidRDefault="00E2184E" w:rsidP="00F64C2A">
            <w:r w:rsidRPr="00173745">
              <w:t>-Объем оказания муниципальных услуг (в стоимостных показателях);</w:t>
            </w:r>
          </w:p>
          <w:p w:rsidR="00E2184E" w:rsidRPr="00173745" w:rsidRDefault="00E2184E" w:rsidP="00F64C2A">
            <w:r w:rsidRPr="00173745">
              <w:t>-Сведения о качестве оказываемых муниципальных услуг (наличие в отчетном периоде жалоб на качество и доступность услуг, наличие в отчетном периоде замечаний к качеству услуг со стороны контролирующих органов и др.);</w:t>
            </w:r>
          </w:p>
          <w:p w:rsidR="00E2184E" w:rsidRPr="00173745" w:rsidRDefault="00E2184E" w:rsidP="00F64C2A">
            <w:r w:rsidRPr="00173745">
              <w:t>- Факторы, повлиявшие на отклонение фактических объемов исполнения муниципального задания от запланированных, и их характеристика;</w:t>
            </w:r>
          </w:p>
          <w:p w:rsidR="00E2184E" w:rsidRPr="00173745" w:rsidRDefault="00E2184E" w:rsidP="00F64C2A">
            <w:r w:rsidRPr="00173745">
              <w:t>-Перспективы исполнения муниципального задания в соответствии с запланированными объемами и Стандартом муниципальных услуг</w:t>
            </w:r>
          </w:p>
        </w:tc>
        <w:tc>
          <w:tcPr>
            <w:tcW w:w="2540" w:type="dxa"/>
            <w:tcBorders>
              <w:top w:val="single" w:sz="4" w:space="0" w:color="000000"/>
              <w:left w:val="single" w:sz="4" w:space="0" w:color="000000"/>
              <w:bottom w:val="single" w:sz="4" w:space="0" w:color="000000"/>
              <w:right w:val="single" w:sz="4" w:space="0" w:color="000000"/>
            </w:tcBorders>
          </w:tcPr>
          <w:p w:rsidR="00E2184E" w:rsidRPr="00173745" w:rsidRDefault="00E2184E" w:rsidP="00F64C2A">
            <w:r w:rsidRPr="00173745">
              <w:t>Ежегодно до 31 декабря</w:t>
            </w:r>
          </w:p>
        </w:tc>
      </w:tr>
    </w:tbl>
    <w:p w:rsidR="00E2184E" w:rsidRPr="00173745" w:rsidRDefault="00E2184E" w:rsidP="00E2184E"/>
    <w:p w:rsidR="00E2184E" w:rsidRPr="00173745" w:rsidRDefault="00E2184E" w:rsidP="00E2184E">
      <w:r w:rsidRPr="00173745">
        <w:t>9. Иная информация, необходимая для исполнения (</w:t>
      </w:r>
      <w:proofErr w:type="gramStart"/>
      <w:r w:rsidRPr="00173745">
        <w:t>контроля  исполнения</w:t>
      </w:r>
      <w:proofErr w:type="gramEnd"/>
      <w:r w:rsidRPr="00173745">
        <w:t>) муниципального задания</w:t>
      </w:r>
    </w:p>
    <w:p w:rsidR="00E2184E" w:rsidRPr="00173745" w:rsidRDefault="00E2184E" w:rsidP="00E2184E">
      <w:pPr>
        <w:pStyle w:val="consplusnonformat"/>
        <w:spacing w:before="0" w:beforeAutospacing="0" w:after="0" w:afterAutospacing="0"/>
        <w:jc w:val="center"/>
        <w:rPr>
          <w:color w:val="000000"/>
        </w:rPr>
      </w:pPr>
    </w:p>
    <w:p w:rsidR="00E2184E" w:rsidRPr="00173745" w:rsidRDefault="00E2184E" w:rsidP="00E2184E">
      <w:pPr>
        <w:pStyle w:val="consplusnonformat"/>
        <w:spacing w:before="0" w:beforeAutospacing="0" w:after="0" w:afterAutospacing="0"/>
        <w:jc w:val="center"/>
        <w:rPr>
          <w:color w:val="000000"/>
        </w:rPr>
      </w:pPr>
      <w:r w:rsidRPr="00173745">
        <w:rPr>
          <w:color w:val="000000"/>
        </w:rPr>
        <w:t xml:space="preserve">РАЗДЕЛ   </w:t>
      </w:r>
      <w:r w:rsidRPr="00173745">
        <w:rPr>
          <w:color w:val="000000"/>
          <w:lang w:val="en-US"/>
        </w:rPr>
        <w:t>VIII</w:t>
      </w:r>
    </w:p>
    <w:p w:rsidR="00E2184E" w:rsidRPr="00173745" w:rsidRDefault="00E2184E" w:rsidP="00E2184E">
      <w:pPr>
        <w:pStyle w:val="consplusnonformat"/>
        <w:spacing w:before="0" w:beforeAutospacing="0" w:after="0" w:afterAutospacing="0"/>
        <w:jc w:val="center"/>
        <w:rPr>
          <w:color w:val="000000"/>
        </w:rPr>
      </w:pPr>
    </w:p>
    <w:p w:rsidR="00E2184E" w:rsidRPr="00173745" w:rsidRDefault="00E2184E" w:rsidP="00E2184E">
      <w:pPr>
        <w:pStyle w:val="consplusnonformat"/>
        <w:tabs>
          <w:tab w:val="left" w:leader="underscore" w:pos="14580"/>
        </w:tabs>
        <w:spacing w:before="0" w:beforeAutospacing="0" w:after="0" w:afterAutospacing="0"/>
        <w:rPr>
          <w:color w:val="000000"/>
          <w:u w:val="single"/>
        </w:rPr>
      </w:pPr>
      <w:r w:rsidRPr="00173745">
        <w:rPr>
          <w:color w:val="000000"/>
        </w:rPr>
        <w:t xml:space="preserve">1. Наименование </w:t>
      </w:r>
      <w:proofErr w:type="gramStart"/>
      <w:r w:rsidRPr="00173745">
        <w:rPr>
          <w:color w:val="000000"/>
        </w:rPr>
        <w:t>муниципальной  услуги</w:t>
      </w:r>
      <w:proofErr w:type="gramEnd"/>
      <w:r w:rsidRPr="00173745">
        <w:rPr>
          <w:color w:val="000000"/>
        </w:rPr>
        <w:t xml:space="preserve">         </w:t>
      </w:r>
      <w:r w:rsidRPr="00173745">
        <w:rPr>
          <w:u w:val="single"/>
        </w:rPr>
        <w:t>Организация отдыха детей и молодежи</w:t>
      </w:r>
      <w:r w:rsidRPr="00173745">
        <w:rPr>
          <w:color w:val="000000"/>
          <w:u w:val="single"/>
        </w:rPr>
        <w:t xml:space="preserve"> </w:t>
      </w:r>
    </w:p>
    <w:p w:rsidR="00E2184E" w:rsidRPr="00173745" w:rsidRDefault="00E2184E" w:rsidP="00E2184E">
      <w:pPr>
        <w:pStyle w:val="consplusnonformat"/>
        <w:tabs>
          <w:tab w:val="left" w:leader="underscore" w:pos="14580"/>
        </w:tabs>
        <w:spacing w:before="0" w:beforeAutospacing="0" w:after="0" w:afterAutospacing="0"/>
        <w:rPr>
          <w:color w:val="000000"/>
          <w:u w:val="single"/>
        </w:rPr>
      </w:pPr>
      <w:r w:rsidRPr="00173745">
        <w:rPr>
          <w:color w:val="000000"/>
        </w:rPr>
        <w:t xml:space="preserve">2. Потребители </w:t>
      </w:r>
      <w:proofErr w:type="gramStart"/>
      <w:r w:rsidRPr="00173745">
        <w:rPr>
          <w:color w:val="000000"/>
        </w:rPr>
        <w:t>муниципальной  услуги</w:t>
      </w:r>
      <w:proofErr w:type="gramEnd"/>
      <w:r w:rsidRPr="00173745">
        <w:rPr>
          <w:color w:val="000000"/>
        </w:rPr>
        <w:t xml:space="preserve">         </w:t>
      </w:r>
      <w:r w:rsidRPr="00173745">
        <w:rPr>
          <w:u w:val="single"/>
        </w:rPr>
        <w:t>Дети в возрасте от 6,5 до 18 лет</w:t>
      </w:r>
      <w:r w:rsidRPr="00173745">
        <w:rPr>
          <w:color w:val="000000"/>
          <w:u w:val="single"/>
        </w:rPr>
        <w:t xml:space="preserve"> </w:t>
      </w:r>
    </w:p>
    <w:p w:rsidR="00E2184E" w:rsidRPr="00173745" w:rsidRDefault="00E2184E" w:rsidP="00E2184E">
      <w:pPr>
        <w:pStyle w:val="consplusnonformat"/>
        <w:tabs>
          <w:tab w:val="left" w:leader="underscore" w:pos="14580"/>
        </w:tabs>
        <w:spacing w:before="0" w:beforeAutospacing="0" w:after="0" w:afterAutospacing="0"/>
        <w:rPr>
          <w:color w:val="000000"/>
        </w:rPr>
      </w:pPr>
      <w:r w:rsidRPr="00173745">
        <w:rPr>
          <w:color w:val="000000"/>
        </w:rPr>
        <w:t>3. Показатели, характеризующие объем и (или) качество муниципальной услуги</w:t>
      </w:r>
    </w:p>
    <w:p w:rsidR="00E2184E" w:rsidRPr="00173745" w:rsidRDefault="00E2184E" w:rsidP="00E2184E">
      <w:pPr>
        <w:pStyle w:val="consplusnonformat"/>
        <w:spacing w:before="0" w:beforeAutospacing="0" w:after="0" w:afterAutospacing="0"/>
        <w:rPr>
          <w:color w:val="000000"/>
        </w:rPr>
      </w:pPr>
      <w:r w:rsidRPr="00173745">
        <w:rPr>
          <w:color w:val="000000"/>
        </w:rPr>
        <w:t xml:space="preserve">3.1. Показатели, характеризующие качество муниципальной услуги </w:t>
      </w:r>
    </w:p>
    <w:tbl>
      <w:tblPr>
        <w:tblW w:w="0" w:type="auto"/>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1"/>
        <w:gridCol w:w="1216"/>
        <w:gridCol w:w="2752"/>
        <w:gridCol w:w="1969"/>
        <w:gridCol w:w="1968"/>
        <w:gridCol w:w="3664"/>
      </w:tblGrid>
      <w:tr w:rsidR="00E2184E" w:rsidRPr="00173745" w:rsidTr="00F64C2A">
        <w:trPr>
          <w:cantSplit/>
          <w:trHeight w:val="360"/>
        </w:trPr>
        <w:tc>
          <w:tcPr>
            <w:tcW w:w="3022" w:type="dxa"/>
            <w:vMerge w:val="restart"/>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pPr>
              <w:jc w:val="center"/>
              <w:rPr>
                <w:color w:val="000000"/>
              </w:rPr>
            </w:pPr>
            <w:r w:rsidRPr="00173745">
              <w:rPr>
                <w:color w:val="000000"/>
              </w:rPr>
              <w:t>Наименование показателей</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pPr>
              <w:jc w:val="center"/>
              <w:rPr>
                <w:color w:val="000000"/>
              </w:rPr>
            </w:pPr>
            <w:r w:rsidRPr="00173745">
              <w:rPr>
                <w:color w:val="000000"/>
              </w:rPr>
              <w:t>Единица измерения</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pPr>
              <w:jc w:val="center"/>
              <w:rPr>
                <w:color w:val="000000"/>
              </w:rPr>
            </w:pPr>
            <w:r w:rsidRPr="00173745">
              <w:rPr>
                <w:color w:val="000000"/>
              </w:rPr>
              <w:t>Формула расчета</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pPr>
              <w:jc w:val="center"/>
              <w:rPr>
                <w:color w:val="000000"/>
              </w:rPr>
            </w:pPr>
            <w:r w:rsidRPr="00173745">
              <w:rPr>
                <w:color w:val="000000"/>
              </w:rPr>
              <w:t>Значения показателей качества муниципальной услуги</w:t>
            </w:r>
          </w:p>
        </w:tc>
        <w:tc>
          <w:tcPr>
            <w:tcW w:w="3725" w:type="dxa"/>
            <w:vMerge w:val="restart"/>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pPr>
              <w:jc w:val="center"/>
              <w:rPr>
                <w:color w:val="000000"/>
              </w:rPr>
            </w:pPr>
            <w:r w:rsidRPr="00173745">
              <w:rPr>
                <w:color w:val="000000"/>
              </w:rPr>
              <w:t>Источник информации о значении показателя (исходные данные для ее расчета)</w:t>
            </w:r>
          </w:p>
        </w:tc>
      </w:tr>
      <w:tr w:rsidR="00E2184E" w:rsidRPr="00173745" w:rsidTr="00F64C2A">
        <w:trPr>
          <w:cantSplit/>
          <w:trHeight w:val="720"/>
        </w:trPr>
        <w:tc>
          <w:tcPr>
            <w:tcW w:w="3022" w:type="dxa"/>
            <w:vMerge/>
            <w:tcBorders>
              <w:top w:val="single" w:sz="4" w:space="0" w:color="auto"/>
              <w:left w:val="single" w:sz="4" w:space="0" w:color="auto"/>
              <w:bottom w:val="single" w:sz="4" w:space="0" w:color="auto"/>
              <w:right w:val="single" w:sz="4" w:space="0" w:color="auto"/>
            </w:tcBorders>
            <w:vAlign w:val="center"/>
          </w:tcPr>
          <w:p w:rsidR="00E2184E" w:rsidRPr="00173745" w:rsidRDefault="00E2184E" w:rsidP="00F64C2A">
            <w:pPr>
              <w:rPr>
                <w:color w:val="000000"/>
              </w:rPr>
            </w:pPr>
          </w:p>
        </w:tc>
        <w:tc>
          <w:tcPr>
            <w:tcW w:w="1216" w:type="dxa"/>
            <w:vMerge/>
            <w:tcBorders>
              <w:top w:val="single" w:sz="4" w:space="0" w:color="auto"/>
              <w:left w:val="single" w:sz="4" w:space="0" w:color="auto"/>
              <w:bottom w:val="single" w:sz="4" w:space="0" w:color="auto"/>
              <w:right w:val="single" w:sz="4" w:space="0" w:color="auto"/>
            </w:tcBorders>
            <w:vAlign w:val="center"/>
          </w:tcPr>
          <w:p w:rsidR="00E2184E" w:rsidRPr="00173745" w:rsidRDefault="00E2184E" w:rsidP="00F64C2A">
            <w:pPr>
              <w:rPr>
                <w:color w:val="000000"/>
              </w:rPr>
            </w:pPr>
          </w:p>
        </w:tc>
        <w:tc>
          <w:tcPr>
            <w:tcW w:w="2778" w:type="dxa"/>
            <w:vMerge/>
            <w:tcBorders>
              <w:top w:val="single" w:sz="4" w:space="0" w:color="auto"/>
              <w:left w:val="single" w:sz="4" w:space="0" w:color="auto"/>
              <w:bottom w:val="single" w:sz="4" w:space="0" w:color="auto"/>
              <w:right w:val="single" w:sz="4" w:space="0" w:color="auto"/>
            </w:tcBorders>
            <w:vAlign w:val="center"/>
          </w:tcPr>
          <w:p w:rsidR="00E2184E" w:rsidRPr="00173745" w:rsidRDefault="00E2184E" w:rsidP="00F64C2A">
            <w:pPr>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pPr>
              <w:jc w:val="center"/>
              <w:rPr>
                <w:color w:val="000000"/>
              </w:rPr>
            </w:pPr>
            <w:r w:rsidRPr="00173745">
              <w:rPr>
                <w:color w:val="000000"/>
              </w:rPr>
              <w:t>отчетный финансовый год</w:t>
            </w:r>
          </w:p>
          <w:p w:rsidR="00E2184E" w:rsidRPr="00173745" w:rsidRDefault="00E2184E" w:rsidP="00F64C2A">
            <w:pPr>
              <w:jc w:val="center"/>
              <w:rPr>
                <w:color w:val="000000"/>
              </w:rPr>
            </w:pPr>
            <w:r w:rsidRPr="00173745">
              <w:rPr>
                <w:color w:val="000000"/>
              </w:rPr>
              <w:t>2015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pPr>
              <w:jc w:val="center"/>
              <w:rPr>
                <w:color w:val="000000"/>
              </w:rPr>
            </w:pPr>
            <w:r w:rsidRPr="00173745">
              <w:rPr>
                <w:color w:val="000000"/>
              </w:rPr>
              <w:t>текущий финансовый год</w:t>
            </w:r>
          </w:p>
          <w:p w:rsidR="00E2184E" w:rsidRPr="00173745" w:rsidRDefault="00E2184E" w:rsidP="00F64C2A">
            <w:pPr>
              <w:jc w:val="center"/>
              <w:rPr>
                <w:color w:val="000000"/>
              </w:rPr>
            </w:pPr>
            <w:r w:rsidRPr="00173745">
              <w:rPr>
                <w:color w:val="000000"/>
              </w:rPr>
              <w:t>2016</w:t>
            </w:r>
          </w:p>
        </w:tc>
        <w:tc>
          <w:tcPr>
            <w:tcW w:w="3725" w:type="dxa"/>
            <w:vMerge/>
            <w:tcBorders>
              <w:top w:val="single" w:sz="4" w:space="0" w:color="auto"/>
              <w:left w:val="single" w:sz="4" w:space="0" w:color="auto"/>
              <w:bottom w:val="single" w:sz="4" w:space="0" w:color="auto"/>
              <w:right w:val="single" w:sz="4" w:space="0" w:color="auto"/>
            </w:tcBorders>
            <w:vAlign w:val="center"/>
          </w:tcPr>
          <w:p w:rsidR="00E2184E" w:rsidRPr="00173745" w:rsidRDefault="00E2184E" w:rsidP="00F64C2A">
            <w:pPr>
              <w:rPr>
                <w:color w:val="000000"/>
              </w:rPr>
            </w:pPr>
          </w:p>
        </w:tc>
      </w:tr>
      <w:tr w:rsidR="00E2184E" w:rsidRPr="00173745" w:rsidTr="00642D62">
        <w:trPr>
          <w:cantSplit/>
          <w:trHeight w:val="240"/>
        </w:trPr>
        <w:tc>
          <w:tcPr>
            <w:tcW w:w="3022" w:type="dxa"/>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r w:rsidRPr="00173745">
              <w:t>1.   Доля учащихся, охваченных организованным отдыхом в каникулярное время</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r w:rsidRPr="00173745">
              <w:t>%</w:t>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r w:rsidRPr="00173745">
              <w:t>Количество учащихся, охваченных организованным отдыхом в каникулярное время/Общее количество учащихся*100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2184E" w:rsidRPr="00173745" w:rsidRDefault="00E2184E" w:rsidP="00F64C2A">
            <w:pPr>
              <w:jc w:val="center"/>
            </w:pPr>
            <w:r w:rsidRPr="00173745">
              <w:t>71,1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2184E" w:rsidRPr="00173745" w:rsidRDefault="00E2184E" w:rsidP="00F64C2A">
            <w:pPr>
              <w:jc w:val="center"/>
            </w:pPr>
            <w:r w:rsidRPr="00173745">
              <w:t>74</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pPr>
              <w:jc w:val="center"/>
            </w:pPr>
            <w:r w:rsidRPr="00173745">
              <w:t>Годовой отчет о деятельности учреждения</w:t>
            </w:r>
          </w:p>
        </w:tc>
      </w:tr>
    </w:tbl>
    <w:p w:rsidR="00E2184E" w:rsidRPr="00173745" w:rsidRDefault="00E2184E" w:rsidP="00E2184E">
      <w:pPr>
        <w:adjustRightInd w:val="0"/>
        <w:jc w:val="both"/>
        <w:rPr>
          <w:color w:val="000000"/>
        </w:rPr>
      </w:pPr>
    </w:p>
    <w:p w:rsidR="00E2184E" w:rsidRPr="00173745" w:rsidRDefault="00E2184E" w:rsidP="00E2184E">
      <w:pPr>
        <w:pStyle w:val="consplusnonformat"/>
        <w:spacing w:before="0" w:beforeAutospacing="0" w:after="0" w:afterAutospacing="0"/>
        <w:rPr>
          <w:color w:val="000000"/>
        </w:rPr>
      </w:pPr>
      <w:r w:rsidRPr="00173745">
        <w:rPr>
          <w:color w:val="000000"/>
        </w:rPr>
        <w:t>3.2. Объем муниципальной услуги (в натуральных показателях)</w:t>
      </w:r>
    </w:p>
    <w:p w:rsidR="00E2184E" w:rsidRPr="00173745" w:rsidRDefault="00E2184E" w:rsidP="00E2184E">
      <w:pPr>
        <w:pStyle w:val="consplusnonformat"/>
        <w:spacing w:before="0" w:beforeAutospacing="0" w:after="0" w:afterAutospacing="0"/>
        <w:rPr>
          <w:color w:val="000000"/>
        </w:rPr>
      </w:pPr>
    </w:p>
    <w:tbl>
      <w:tblPr>
        <w:tblW w:w="0" w:type="auto"/>
        <w:tblInd w:w="70"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0"/>
        <w:gridCol w:w="1890"/>
        <w:gridCol w:w="2580"/>
        <w:gridCol w:w="3421"/>
        <w:gridCol w:w="4394"/>
      </w:tblGrid>
      <w:tr w:rsidR="00E2184E" w:rsidRPr="00173745" w:rsidTr="00F64C2A">
        <w:trPr>
          <w:cantSplit/>
          <w:trHeight w:val="360"/>
        </w:trPr>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184E" w:rsidRPr="00173745" w:rsidRDefault="00E2184E" w:rsidP="00F64C2A">
            <w:pPr>
              <w:jc w:val="center"/>
              <w:rPr>
                <w:color w:val="000000"/>
              </w:rPr>
            </w:pPr>
            <w:r w:rsidRPr="00173745">
              <w:rPr>
                <w:color w:val="000000"/>
              </w:rPr>
              <w:t>Наименование показателя</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184E" w:rsidRPr="00173745" w:rsidRDefault="00E2184E" w:rsidP="00F64C2A">
            <w:pPr>
              <w:jc w:val="center"/>
              <w:rPr>
                <w:color w:val="000000"/>
              </w:rPr>
            </w:pPr>
            <w:r w:rsidRPr="00173745">
              <w:rPr>
                <w:color w:val="000000"/>
              </w:rPr>
              <w:t>Единица измерения</w:t>
            </w:r>
          </w:p>
        </w:tc>
        <w:tc>
          <w:tcPr>
            <w:tcW w:w="6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184E" w:rsidRPr="00173745" w:rsidRDefault="00E2184E" w:rsidP="00F64C2A">
            <w:pPr>
              <w:jc w:val="center"/>
              <w:rPr>
                <w:color w:val="000000"/>
              </w:rPr>
            </w:pPr>
            <w:r w:rsidRPr="00173745">
              <w:rPr>
                <w:color w:val="000000"/>
              </w:rPr>
              <w:t>Значение показателей объема муниципальной услуги</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184E" w:rsidRPr="00173745" w:rsidRDefault="00E2184E" w:rsidP="00F64C2A">
            <w:pPr>
              <w:jc w:val="center"/>
              <w:rPr>
                <w:color w:val="000000"/>
              </w:rPr>
            </w:pPr>
            <w:r w:rsidRPr="00173745">
              <w:rPr>
                <w:color w:val="000000"/>
              </w:rPr>
              <w:t>Источник информации о значении показателя</w:t>
            </w:r>
          </w:p>
        </w:tc>
      </w:tr>
      <w:tr w:rsidR="00E2184E" w:rsidRPr="00173745" w:rsidTr="00F64C2A">
        <w:trPr>
          <w:cantSplit/>
          <w:trHeight w:val="600"/>
        </w:trPr>
        <w:tc>
          <w:tcPr>
            <w:tcW w:w="0" w:type="auto"/>
            <w:vMerge/>
            <w:tcBorders>
              <w:top w:val="single" w:sz="4" w:space="0" w:color="auto"/>
              <w:left w:val="single" w:sz="4" w:space="0" w:color="auto"/>
              <w:bottom w:val="single" w:sz="4" w:space="0" w:color="auto"/>
              <w:right w:val="single" w:sz="4" w:space="0" w:color="auto"/>
            </w:tcBorders>
            <w:vAlign w:val="center"/>
          </w:tcPr>
          <w:p w:rsidR="00E2184E" w:rsidRPr="00173745" w:rsidRDefault="00E2184E" w:rsidP="00F64C2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2184E" w:rsidRPr="00173745" w:rsidRDefault="00E2184E" w:rsidP="00F64C2A">
            <w:pPr>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E2184E" w:rsidRPr="00173745" w:rsidRDefault="00E2184E" w:rsidP="00F64C2A">
            <w:pPr>
              <w:jc w:val="center"/>
              <w:rPr>
                <w:color w:val="000000"/>
              </w:rPr>
            </w:pPr>
            <w:r w:rsidRPr="00173745">
              <w:rPr>
                <w:color w:val="000000"/>
              </w:rPr>
              <w:t>отчетный финансовый 2015 год</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E2184E" w:rsidRPr="00173745" w:rsidRDefault="00E2184E" w:rsidP="00F64C2A">
            <w:pPr>
              <w:jc w:val="center"/>
              <w:rPr>
                <w:color w:val="000000"/>
              </w:rPr>
            </w:pPr>
            <w:r w:rsidRPr="00173745">
              <w:rPr>
                <w:color w:val="000000"/>
              </w:rPr>
              <w:t>текущий финансовый 2016 год</w:t>
            </w:r>
          </w:p>
        </w:tc>
        <w:tc>
          <w:tcPr>
            <w:tcW w:w="4394" w:type="dxa"/>
            <w:vMerge/>
            <w:tcBorders>
              <w:top w:val="single" w:sz="4" w:space="0" w:color="auto"/>
              <w:left w:val="single" w:sz="4" w:space="0" w:color="auto"/>
              <w:bottom w:val="single" w:sz="4" w:space="0" w:color="auto"/>
              <w:right w:val="single" w:sz="4" w:space="0" w:color="auto"/>
            </w:tcBorders>
            <w:vAlign w:val="center"/>
          </w:tcPr>
          <w:p w:rsidR="00E2184E" w:rsidRPr="00173745" w:rsidRDefault="00E2184E" w:rsidP="00F64C2A">
            <w:pPr>
              <w:rPr>
                <w:color w:val="000000"/>
              </w:rPr>
            </w:pPr>
          </w:p>
        </w:tc>
      </w:tr>
      <w:tr w:rsidR="00E2184E" w:rsidRPr="00173745" w:rsidTr="00642D62">
        <w:trPr>
          <w:cantSplit/>
          <w:trHeight w:val="240"/>
        </w:trPr>
        <w:tc>
          <w:tcPr>
            <w:tcW w:w="1890" w:type="dxa"/>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r w:rsidRPr="00173745">
              <w:rPr>
                <w:shd w:val="clear" w:color="auto" w:fill="FFFFFF" w:themeFill="background1"/>
              </w:rPr>
              <w:lastRenderedPageBreak/>
              <w:t>1. Количество обучающихся</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pPr>
              <w:jc w:val="center"/>
            </w:pPr>
            <w:r w:rsidRPr="00173745">
              <w:t>человек</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E2184E" w:rsidRPr="00173745" w:rsidRDefault="00E2184E" w:rsidP="00F64C2A">
            <w:pPr>
              <w:jc w:val="center"/>
            </w:pPr>
            <w:r w:rsidRPr="00173745">
              <w:t>106</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E2184E" w:rsidRPr="00173745" w:rsidRDefault="00E2184E" w:rsidP="00F64C2A">
            <w:pPr>
              <w:jc w:val="center"/>
            </w:pPr>
            <w:r w:rsidRPr="00173745">
              <w:t>100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2184E" w:rsidRPr="00173745" w:rsidRDefault="00E2184E" w:rsidP="00F64C2A">
            <w:pPr>
              <w:jc w:val="center"/>
              <w:rPr>
                <w:color w:val="000000"/>
              </w:rPr>
            </w:pPr>
            <w:r w:rsidRPr="00173745">
              <w:rPr>
                <w:color w:val="000000"/>
              </w:rPr>
              <w:t>Статистическая отчетность</w:t>
            </w:r>
          </w:p>
        </w:tc>
      </w:tr>
    </w:tbl>
    <w:p w:rsidR="00E2184E" w:rsidRPr="00173745" w:rsidRDefault="00E2184E" w:rsidP="00E2184E">
      <w:pPr>
        <w:pStyle w:val="consplusnonformat"/>
        <w:spacing w:before="0" w:beforeAutospacing="0" w:after="0" w:afterAutospacing="0"/>
        <w:rPr>
          <w:color w:val="000000"/>
        </w:rPr>
      </w:pPr>
    </w:p>
    <w:p w:rsidR="00E2184E" w:rsidRPr="00173745" w:rsidRDefault="00E2184E" w:rsidP="00E2184E">
      <w:pPr>
        <w:pStyle w:val="consplusnonformat"/>
        <w:spacing w:before="0" w:beforeAutospacing="0" w:after="0" w:afterAutospacing="0"/>
        <w:rPr>
          <w:color w:val="000000"/>
        </w:rPr>
      </w:pPr>
      <w:r w:rsidRPr="00173745">
        <w:rPr>
          <w:color w:val="000000"/>
        </w:rPr>
        <w:t xml:space="preserve">4. Порядок оказания муниципальной услуги </w:t>
      </w:r>
    </w:p>
    <w:p w:rsidR="00E2184E" w:rsidRPr="00173745" w:rsidRDefault="00E2184E" w:rsidP="00E2184E">
      <w:pPr>
        <w:pStyle w:val="consplusnonformat"/>
        <w:spacing w:before="0" w:beforeAutospacing="0" w:after="0" w:afterAutospacing="0"/>
        <w:rPr>
          <w:color w:val="000000"/>
        </w:rPr>
      </w:pPr>
      <w:r w:rsidRPr="00173745">
        <w:rPr>
          <w:color w:val="000000"/>
        </w:rPr>
        <w:t xml:space="preserve">4.1. Нормативные правовые акты, регулирующие порядок оказания муниципальной услуги </w:t>
      </w:r>
    </w:p>
    <w:p w:rsidR="00E2184E" w:rsidRPr="00173745" w:rsidRDefault="00E2184E" w:rsidP="00E2184E">
      <w:pPr>
        <w:autoSpaceDE w:val="0"/>
        <w:autoSpaceDN w:val="0"/>
        <w:adjustRightInd w:val="0"/>
        <w:spacing w:after="139"/>
        <w:ind w:left="559" w:firstLine="720"/>
        <w:jc w:val="both"/>
      </w:pPr>
      <w:r w:rsidRPr="00173745">
        <w:rPr>
          <w:rStyle w:val="FontStyle22"/>
          <w:sz w:val="24"/>
          <w:szCs w:val="24"/>
        </w:rPr>
        <w:t>Конституцией Российской Федерации от 12.12.1993 г.; Федеральным законом от 24.07.1998 г. 124-ФЗ "Об основных гарантиях прав ребенка в Российской Федерации";</w:t>
      </w:r>
      <w:r w:rsidRPr="00173745">
        <w:t xml:space="preserve"> Закон Российской Федерации от 29.12.2012 №273 «Об образовании» (в редакции последних изменений);</w:t>
      </w:r>
      <w:r w:rsidRPr="00173745">
        <w:rPr>
          <w:rStyle w:val="FontStyle22"/>
          <w:sz w:val="24"/>
          <w:szCs w:val="24"/>
        </w:rPr>
        <w:t xml:space="preserve"> Федеральным законом от 06.10.2003 г. N131-ФЗ "Об общих принципах организации местного самоуправления в РФ»; ежегодными постановлениями Правительства РФ об обеспечении отдыха, оздоровления и занятости детей; санитарно-эпидемиологическими правилами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(утв. Постановлением Главного государственного санитарного врача РФ от 19 апреля </w:t>
      </w:r>
      <w:smartTag w:uri="urn:schemas-microsoft-com:office:smarttags" w:element="metricconverter">
        <w:smartTagPr>
          <w:attr w:name="ProductID" w:val="2010 г"/>
        </w:smartTagPr>
        <w:r w:rsidRPr="00173745">
          <w:rPr>
            <w:rStyle w:val="FontStyle22"/>
            <w:sz w:val="24"/>
            <w:szCs w:val="24"/>
          </w:rPr>
          <w:t>2010 г</w:t>
        </w:r>
      </w:smartTag>
      <w:r w:rsidRPr="00173745">
        <w:rPr>
          <w:rStyle w:val="FontStyle22"/>
          <w:sz w:val="24"/>
          <w:szCs w:val="24"/>
        </w:rPr>
        <w:t>. №25) (далее - СП 2.4.4.2599-10) (письмо Минюста России от 26.05.2010 г. №17378);</w:t>
      </w:r>
      <w:r w:rsidRPr="00173745">
        <w:rPr>
          <w:rFonts w:ascii="Symbol" w:hAnsi="Symbol" w:cs="Symbol"/>
        </w:rPr>
        <w:t></w:t>
      </w:r>
      <w:r w:rsidRPr="00173745">
        <w:t>Федеральный закон от 24 июля 1998 г. N 124-ФЗ "Об основных гарантиях прав ребенка в Российской Федерации" (с изменениями и дополнениями); Указ Президента РФ от 1 июня 2012 г. N 761 "О Национальной стратегии действий в интересах детей на 2012 - 2017 годы";</w:t>
      </w:r>
      <w:r w:rsidRPr="00173745">
        <w:rPr>
          <w:rStyle w:val="FontStyle22"/>
          <w:sz w:val="24"/>
          <w:szCs w:val="24"/>
        </w:rPr>
        <w:t xml:space="preserve">ежегодными постановлениями администрации Яльчикского района об обеспечении отдыха, оздоровления и занятости детей в каникулярное время; </w:t>
      </w:r>
      <w:r w:rsidRPr="00173745">
        <w:t>Устав Яльчикского района Чувашской Республики, принятого Решением Собрания депутатов Яльчикского района Чувашской Республики от 24.09.2012 №15/1-с (в редакции последних изменений); Уставом муниципального бюджетного общеобразовательного учреждения «Кошки-Куликеевская средняя общеобразовательная школа Яльчикского района Чувашской Республики»; иными нормативно-правовыми актами Российской Федерации, Чувашской Республики и администрации Яльчикского района.</w:t>
      </w:r>
    </w:p>
    <w:p w:rsidR="00E2184E" w:rsidRPr="00173745" w:rsidRDefault="00E2184E" w:rsidP="00E2184E">
      <w:pPr>
        <w:pStyle w:val="consplusnonformat"/>
        <w:spacing w:before="0" w:beforeAutospacing="0" w:after="0" w:afterAutospacing="0"/>
        <w:rPr>
          <w:color w:val="000000"/>
        </w:rPr>
      </w:pPr>
      <w:r w:rsidRPr="00173745">
        <w:rPr>
          <w:color w:val="000000"/>
        </w:rPr>
        <w:t>4.2. Порядок информирования потенциальных потребителей муниципальной услуги</w:t>
      </w:r>
    </w:p>
    <w:tbl>
      <w:tblPr>
        <w:tblW w:w="47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7"/>
        <w:gridCol w:w="5215"/>
        <w:gridCol w:w="3698"/>
      </w:tblGrid>
      <w:tr w:rsidR="00E2184E" w:rsidRPr="00173745" w:rsidTr="00F64C2A">
        <w:trPr>
          <w:cantSplit/>
          <w:trHeight w:val="20"/>
        </w:trPr>
        <w:tc>
          <w:tcPr>
            <w:tcW w:w="1787" w:type="pct"/>
            <w:shd w:val="clear" w:color="auto" w:fill="auto"/>
          </w:tcPr>
          <w:p w:rsidR="00E2184E" w:rsidRPr="00173745" w:rsidRDefault="00E2184E" w:rsidP="00F64C2A">
            <w:pPr>
              <w:pStyle w:val="conspluscell"/>
              <w:spacing w:before="0" w:beforeAutospacing="0" w:after="0" w:afterAutospacing="0" w:line="20" w:lineRule="atLeast"/>
              <w:jc w:val="center"/>
              <w:rPr>
                <w:color w:val="000000"/>
              </w:rPr>
            </w:pPr>
            <w:r w:rsidRPr="00173745">
              <w:rPr>
                <w:color w:val="000000"/>
              </w:rPr>
              <w:t>Способ информирования</w:t>
            </w:r>
          </w:p>
        </w:tc>
        <w:tc>
          <w:tcPr>
            <w:tcW w:w="1880" w:type="pct"/>
            <w:shd w:val="clear" w:color="auto" w:fill="auto"/>
          </w:tcPr>
          <w:p w:rsidR="00E2184E" w:rsidRPr="00173745" w:rsidRDefault="00E2184E" w:rsidP="00F64C2A">
            <w:pPr>
              <w:pStyle w:val="conspluscell"/>
              <w:spacing w:before="0" w:beforeAutospacing="0" w:after="0" w:afterAutospacing="0" w:line="20" w:lineRule="atLeast"/>
              <w:jc w:val="center"/>
              <w:rPr>
                <w:color w:val="000000"/>
              </w:rPr>
            </w:pPr>
            <w:r w:rsidRPr="00173745">
              <w:rPr>
                <w:color w:val="000000"/>
              </w:rPr>
              <w:t>Состав размещаемой (доводимой) информации</w:t>
            </w:r>
          </w:p>
        </w:tc>
        <w:tc>
          <w:tcPr>
            <w:tcW w:w="1333" w:type="pct"/>
            <w:shd w:val="clear" w:color="auto" w:fill="auto"/>
          </w:tcPr>
          <w:p w:rsidR="00E2184E" w:rsidRPr="00173745" w:rsidRDefault="00E2184E" w:rsidP="00F64C2A">
            <w:pPr>
              <w:pStyle w:val="conspluscell"/>
              <w:spacing w:before="0" w:beforeAutospacing="0" w:after="0" w:afterAutospacing="0" w:line="20" w:lineRule="atLeast"/>
              <w:jc w:val="center"/>
              <w:rPr>
                <w:color w:val="000000"/>
              </w:rPr>
            </w:pPr>
            <w:r w:rsidRPr="00173745">
              <w:rPr>
                <w:color w:val="000000"/>
              </w:rPr>
              <w:t>Частота обновления информации</w:t>
            </w:r>
          </w:p>
        </w:tc>
      </w:tr>
      <w:tr w:rsidR="00E2184E" w:rsidRPr="00173745" w:rsidTr="00F64C2A">
        <w:trPr>
          <w:cantSplit/>
          <w:trHeight w:val="20"/>
        </w:trPr>
        <w:tc>
          <w:tcPr>
            <w:tcW w:w="1787" w:type="pct"/>
            <w:shd w:val="clear" w:color="auto" w:fill="auto"/>
          </w:tcPr>
          <w:p w:rsidR="00E2184E" w:rsidRPr="00173745" w:rsidRDefault="00E2184E" w:rsidP="00F64C2A">
            <w:r w:rsidRPr="00173745">
              <w:t>1. Информационные стенды</w:t>
            </w:r>
          </w:p>
        </w:tc>
        <w:tc>
          <w:tcPr>
            <w:tcW w:w="1880" w:type="pct"/>
            <w:shd w:val="clear" w:color="auto" w:fill="auto"/>
          </w:tcPr>
          <w:p w:rsidR="00E2184E" w:rsidRPr="00173745" w:rsidRDefault="00E2184E" w:rsidP="00F64C2A">
            <w:r w:rsidRPr="00173745">
              <w:t>Режим работы</w:t>
            </w:r>
          </w:p>
        </w:tc>
        <w:tc>
          <w:tcPr>
            <w:tcW w:w="1333" w:type="pct"/>
            <w:shd w:val="clear" w:color="auto" w:fill="auto"/>
          </w:tcPr>
          <w:p w:rsidR="00E2184E" w:rsidRPr="00173745" w:rsidRDefault="00E2184E" w:rsidP="00F64C2A">
            <w:r w:rsidRPr="00173745">
              <w:t>Раз в год</w:t>
            </w:r>
          </w:p>
        </w:tc>
      </w:tr>
      <w:tr w:rsidR="00E2184E" w:rsidRPr="00173745" w:rsidTr="00F64C2A">
        <w:trPr>
          <w:cantSplit/>
          <w:trHeight w:val="20"/>
        </w:trPr>
        <w:tc>
          <w:tcPr>
            <w:tcW w:w="1787" w:type="pct"/>
            <w:shd w:val="clear" w:color="auto" w:fill="auto"/>
          </w:tcPr>
          <w:p w:rsidR="00E2184E" w:rsidRPr="00173745" w:rsidRDefault="00E2184E" w:rsidP="00F64C2A">
            <w:r w:rsidRPr="00173745">
              <w:t>2. Средства массовой информации: газеты, журналы и телевидение</w:t>
            </w:r>
          </w:p>
        </w:tc>
        <w:tc>
          <w:tcPr>
            <w:tcW w:w="1880" w:type="pct"/>
            <w:shd w:val="clear" w:color="auto" w:fill="auto"/>
          </w:tcPr>
          <w:p w:rsidR="00E2184E" w:rsidRPr="00173745" w:rsidRDefault="00E2184E" w:rsidP="00F64C2A">
            <w:r w:rsidRPr="00173745">
              <w:t>достижения</w:t>
            </w:r>
          </w:p>
        </w:tc>
        <w:tc>
          <w:tcPr>
            <w:tcW w:w="1333" w:type="pct"/>
            <w:shd w:val="clear" w:color="auto" w:fill="auto"/>
          </w:tcPr>
          <w:p w:rsidR="00E2184E" w:rsidRPr="00173745" w:rsidRDefault="00E2184E" w:rsidP="00F64C2A">
            <w:r w:rsidRPr="00173745">
              <w:t>По мере необходимости</w:t>
            </w:r>
          </w:p>
        </w:tc>
      </w:tr>
      <w:tr w:rsidR="00E2184E" w:rsidRPr="00173745" w:rsidTr="00F64C2A">
        <w:trPr>
          <w:cantSplit/>
          <w:trHeight w:val="20"/>
        </w:trPr>
        <w:tc>
          <w:tcPr>
            <w:tcW w:w="1787" w:type="pct"/>
            <w:shd w:val="clear" w:color="auto" w:fill="auto"/>
          </w:tcPr>
          <w:p w:rsidR="00E2184E" w:rsidRPr="00173745" w:rsidRDefault="00E2184E" w:rsidP="00F64C2A">
            <w:r w:rsidRPr="00173745">
              <w:t>3. Интернет-сайт учреждения</w:t>
            </w:r>
          </w:p>
        </w:tc>
        <w:tc>
          <w:tcPr>
            <w:tcW w:w="1880" w:type="pct"/>
            <w:shd w:val="clear" w:color="auto" w:fill="auto"/>
          </w:tcPr>
          <w:p w:rsidR="00E2184E" w:rsidRPr="00173745" w:rsidRDefault="00E2184E" w:rsidP="00F64C2A">
            <w:r w:rsidRPr="00173745">
              <w:t>Режим работы</w:t>
            </w:r>
          </w:p>
        </w:tc>
        <w:tc>
          <w:tcPr>
            <w:tcW w:w="1333" w:type="pct"/>
            <w:shd w:val="clear" w:color="auto" w:fill="auto"/>
          </w:tcPr>
          <w:p w:rsidR="00E2184E" w:rsidRPr="00173745" w:rsidRDefault="00E2184E" w:rsidP="00F64C2A">
            <w:r w:rsidRPr="00173745">
              <w:t>Раз в год</w:t>
            </w:r>
          </w:p>
        </w:tc>
      </w:tr>
      <w:tr w:rsidR="00E2184E" w:rsidRPr="00173745" w:rsidTr="00F64C2A">
        <w:trPr>
          <w:cantSplit/>
          <w:trHeight w:val="20"/>
        </w:trPr>
        <w:tc>
          <w:tcPr>
            <w:tcW w:w="1787" w:type="pct"/>
            <w:shd w:val="clear" w:color="auto" w:fill="auto"/>
          </w:tcPr>
          <w:p w:rsidR="00E2184E" w:rsidRPr="00173745" w:rsidRDefault="00E2184E" w:rsidP="00F64C2A">
            <w:r w:rsidRPr="00173745">
              <w:t>4. Информационные стенды</w:t>
            </w:r>
          </w:p>
        </w:tc>
        <w:tc>
          <w:tcPr>
            <w:tcW w:w="1880" w:type="pct"/>
            <w:shd w:val="clear" w:color="auto" w:fill="auto"/>
          </w:tcPr>
          <w:p w:rsidR="00E2184E" w:rsidRPr="00173745" w:rsidRDefault="00E2184E" w:rsidP="00F64C2A">
            <w:r w:rsidRPr="00173745">
              <w:t>Планы мероприятий</w:t>
            </w:r>
          </w:p>
        </w:tc>
        <w:tc>
          <w:tcPr>
            <w:tcW w:w="1333" w:type="pct"/>
            <w:shd w:val="clear" w:color="auto" w:fill="auto"/>
          </w:tcPr>
          <w:p w:rsidR="00E2184E" w:rsidRPr="00173745" w:rsidRDefault="00E2184E" w:rsidP="00F64C2A">
            <w:r w:rsidRPr="00173745">
              <w:t>Раз в год</w:t>
            </w:r>
          </w:p>
        </w:tc>
      </w:tr>
      <w:tr w:rsidR="00E2184E" w:rsidRPr="00173745" w:rsidTr="00F64C2A">
        <w:trPr>
          <w:cantSplit/>
          <w:trHeight w:val="20"/>
        </w:trPr>
        <w:tc>
          <w:tcPr>
            <w:tcW w:w="1787" w:type="pct"/>
            <w:shd w:val="clear" w:color="auto" w:fill="auto"/>
          </w:tcPr>
          <w:p w:rsidR="00E2184E" w:rsidRPr="00173745" w:rsidRDefault="00E2184E" w:rsidP="00F64C2A">
            <w:r w:rsidRPr="00173745">
              <w:t>5. Интернет-сайт учреждения</w:t>
            </w:r>
          </w:p>
        </w:tc>
        <w:tc>
          <w:tcPr>
            <w:tcW w:w="1880" w:type="pct"/>
            <w:shd w:val="clear" w:color="auto" w:fill="auto"/>
          </w:tcPr>
          <w:p w:rsidR="00E2184E" w:rsidRPr="00173745" w:rsidRDefault="00E2184E" w:rsidP="00F64C2A">
            <w:r w:rsidRPr="00173745">
              <w:t>Перечень и образцы документов, необходимых для получения услуги</w:t>
            </w:r>
          </w:p>
        </w:tc>
        <w:tc>
          <w:tcPr>
            <w:tcW w:w="1333" w:type="pct"/>
            <w:shd w:val="clear" w:color="auto" w:fill="auto"/>
          </w:tcPr>
          <w:p w:rsidR="00E2184E" w:rsidRPr="00173745" w:rsidRDefault="00E2184E" w:rsidP="00F64C2A">
            <w:r w:rsidRPr="00173745">
              <w:t>Раз в год</w:t>
            </w:r>
          </w:p>
        </w:tc>
      </w:tr>
      <w:tr w:rsidR="00E2184E" w:rsidRPr="00173745" w:rsidTr="00F64C2A">
        <w:trPr>
          <w:cantSplit/>
          <w:trHeight w:val="20"/>
        </w:trPr>
        <w:tc>
          <w:tcPr>
            <w:tcW w:w="1787" w:type="pct"/>
            <w:shd w:val="clear" w:color="auto" w:fill="auto"/>
          </w:tcPr>
          <w:p w:rsidR="00E2184E" w:rsidRPr="00173745" w:rsidRDefault="00E2184E" w:rsidP="00F64C2A">
            <w:r w:rsidRPr="00173745">
              <w:t>6. Интернет-сайт учреждения</w:t>
            </w:r>
          </w:p>
        </w:tc>
        <w:tc>
          <w:tcPr>
            <w:tcW w:w="1880" w:type="pct"/>
            <w:shd w:val="clear" w:color="auto" w:fill="auto"/>
          </w:tcPr>
          <w:p w:rsidR="00E2184E" w:rsidRPr="00173745" w:rsidRDefault="00E2184E" w:rsidP="00F64C2A">
            <w:r w:rsidRPr="00173745">
              <w:t>Планы мероприятий</w:t>
            </w:r>
          </w:p>
        </w:tc>
        <w:tc>
          <w:tcPr>
            <w:tcW w:w="1333" w:type="pct"/>
            <w:shd w:val="clear" w:color="auto" w:fill="auto"/>
          </w:tcPr>
          <w:p w:rsidR="00E2184E" w:rsidRPr="00173745" w:rsidRDefault="00E2184E" w:rsidP="00F64C2A">
            <w:r w:rsidRPr="00173745">
              <w:t>Раз в год</w:t>
            </w:r>
          </w:p>
        </w:tc>
      </w:tr>
    </w:tbl>
    <w:p w:rsidR="00E2184E" w:rsidRPr="00173745" w:rsidRDefault="00E2184E" w:rsidP="00E2184E">
      <w:pPr>
        <w:pStyle w:val="consplusnonformat"/>
        <w:spacing w:before="0" w:beforeAutospacing="0" w:after="0" w:afterAutospacing="0" w:line="232" w:lineRule="auto"/>
        <w:rPr>
          <w:color w:val="000000"/>
        </w:rPr>
      </w:pPr>
      <w:r w:rsidRPr="00173745">
        <w:rPr>
          <w:color w:val="000000"/>
        </w:rPr>
        <w:t>5. Основания для досрочного прекращения исполнения муниципального задания</w:t>
      </w:r>
    </w:p>
    <w:p w:rsidR="00E2184E" w:rsidRPr="00173745" w:rsidRDefault="00E2184E" w:rsidP="00E2184E">
      <w:pPr>
        <w:pStyle w:val="consplusnonformat"/>
        <w:spacing w:before="0" w:beforeAutospacing="0" w:after="0" w:afterAutospacing="0" w:line="232" w:lineRule="auto"/>
        <w:rPr>
          <w:color w:val="000000"/>
          <w:u w:val="single"/>
        </w:rPr>
      </w:pPr>
      <w:r w:rsidRPr="00173745">
        <w:rPr>
          <w:u w:val="single"/>
        </w:rPr>
        <w:t>Ликвидация учреждения</w:t>
      </w:r>
    </w:p>
    <w:p w:rsidR="00E2184E" w:rsidRPr="00173745" w:rsidRDefault="00E2184E" w:rsidP="00E2184E">
      <w:pPr>
        <w:pStyle w:val="consplusnonformat"/>
        <w:spacing w:before="0" w:beforeAutospacing="0" w:after="0" w:afterAutospacing="0" w:line="232" w:lineRule="auto"/>
        <w:rPr>
          <w:color w:val="000000"/>
          <w:u w:val="single"/>
        </w:rPr>
      </w:pPr>
      <w:r w:rsidRPr="00173745">
        <w:rPr>
          <w:u w:val="single"/>
        </w:rPr>
        <w:t>Реорганизация учреждения</w:t>
      </w:r>
    </w:p>
    <w:p w:rsidR="00E2184E" w:rsidRPr="00173745" w:rsidRDefault="00E2184E" w:rsidP="00E2184E">
      <w:pPr>
        <w:pStyle w:val="consplusnonformat"/>
        <w:spacing w:before="0" w:beforeAutospacing="0" w:after="0" w:afterAutospacing="0" w:line="232" w:lineRule="auto"/>
        <w:rPr>
          <w:color w:val="000000"/>
          <w:u w:val="single"/>
        </w:rPr>
      </w:pPr>
      <w:r w:rsidRPr="00173745">
        <w:rPr>
          <w:u w:val="single"/>
        </w:rPr>
        <w:t>Исключение государственной услуги (работы) из ведомственного перечня государственных услуг (работ)</w:t>
      </w:r>
    </w:p>
    <w:p w:rsidR="00E2184E" w:rsidRPr="00173745" w:rsidRDefault="00E2184E" w:rsidP="00E2184E">
      <w:pPr>
        <w:pStyle w:val="consplusnonformat"/>
        <w:spacing w:before="0" w:beforeAutospacing="0" w:after="0" w:afterAutospacing="0" w:line="232" w:lineRule="auto"/>
        <w:rPr>
          <w:color w:val="000000"/>
          <w:u w:val="single"/>
        </w:rPr>
      </w:pPr>
      <w:r w:rsidRPr="00173745">
        <w:rPr>
          <w:u w:val="single"/>
        </w:rPr>
        <w:t>Иные основания, предусмотренные нормативными правовыми актами Российской Федерации</w:t>
      </w:r>
    </w:p>
    <w:p w:rsidR="00E2184E" w:rsidRPr="00173745" w:rsidRDefault="00E2184E" w:rsidP="00E2184E">
      <w:pPr>
        <w:pStyle w:val="consplusnonformat"/>
        <w:spacing w:before="0" w:beforeAutospacing="0" w:after="0" w:afterAutospacing="0" w:line="232" w:lineRule="auto"/>
        <w:jc w:val="both"/>
        <w:rPr>
          <w:color w:val="000000"/>
        </w:rPr>
      </w:pPr>
      <w:r w:rsidRPr="00173745">
        <w:rPr>
          <w:color w:val="000000"/>
        </w:rPr>
        <w:lastRenderedPageBreak/>
        <w:t xml:space="preserve">6. Предельные цены (тарифы) на оплату муниципальной услуги в случаях, если законодательством Российской Федерации </w:t>
      </w:r>
    </w:p>
    <w:p w:rsidR="00E2184E" w:rsidRPr="00173745" w:rsidRDefault="00E2184E" w:rsidP="00E2184E">
      <w:pPr>
        <w:pStyle w:val="consplusnonformat"/>
        <w:spacing w:before="0" w:beforeAutospacing="0" w:after="0" w:afterAutospacing="0" w:line="232" w:lineRule="auto"/>
        <w:jc w:val="both"/>
        <w:rPr>
          <w:color w:val="000000"/>
        </w:rPr>
      </w:pPr>
      <w:r w:rsidRPr="00173745">
        <w:rPr>
          <w:color w:val="000000"/>
        </w:rPr>
        <w:t>предусмотрено их оказание на платной основе</w:t>
      </w:r>
    </w:p>
    <w:p w:rsidR="00E2184E" w:rsidRPr="00173745" w:rsidRDefault="00E2184E" w:rsidP="00E2184E">
      <w:pPr>
        <w:pStyle w:val="consplusnonformat"/>
        <w:spacing w:before="0" w:beforeAutospacing="0" w:after="0" w:afterAutospacing="0" w:line="232" w:lineRule="auto"/>
        <w:rPr>
          <w:color w:val="000000"/>
        </w:rPr>
      </w:pPr>
      <w:r w:rsidRPr="00173745">
        <w:rPr>
          <w:color w:val="000000"/>
        </w:rPr>
        <w:t>6.1. Нормативный правовой акт, устанавливающий цены (тарифы) либо порядок их установления</w:t>
      </w:r>
    </w:p>
    <w:p w:rsidR="00E2184E" w:rsidRPr="00173745" w:rsidRDefault="00E2184E" w:rsidP="00E2184E">
      <w:pPr>
        <w:pStyle w:val="consplusnonformat"/>
        <w:tabs>
          <w:tab w:val="left" w:leader="underscore" w:pos="14580"/>
        </w:tabs>
        <w:spacing w:before="0" w:beforeAutospacing="0" w:after="0" w:afterAutospacing="0" w:line="232" w:lineRule="auto"/>
        <w:rPr>
          <w:color w:val="000000"/>
        </w:rPr>
      </w:pPr>
      <w:r w:rsidRPr="00173745">
        <w:rPr>
          <w:color w:val="000000"/>
        </w:rPr>
        <w:t xml:space="preserve">6.2. Орган местного самоуправления Яльчикского района Чувашской Республики, устанавливающий цены (тарифы) </w:t>
      </w:r>
    </w:p>
    <w:p w:rsidR="00E2184E" w:rsidRPr="00173745" w:rsidRDefault="00E2184E" w:rsidP="00E2184E">
      <w:pPr>
        <w:pStyle w:val="consplusnonformat"/>
        <w:spacing w:before="0" w:beforeAutospacing="0" w:after="0" w:afterAutospacing="0" w:line="232" w:lineRule="auto"/>
        <w:rPr>
          <w:color w:val="000000"/>
        </w:rPr>
      </w:pPr>
      <w:r w:rsidRPr="00173745">
        <w:rPr>
          <w:color w:val="000000"/>
        </w:rPr>
        <w:t>6.3. Значения предельных цен (тарифов)</w:t>
      </w:r>
    </w:p>
    <w:tbl>
      <w:tblPr>
        <w:tblW w:w="36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8"/>
        <w:gridCol w:w="4495"/>
      </w:tblGrid>
      <w:tr w:rsidR="00E2184E" w:rsidRPr="00173745" w:rsidTr="00F64C2A">
        <w:tc>
          <w:tcPr>
            <w:tcW w:w="2866" w:type="pct"/>
            <w:shd w:val="clear" w:color="auto" w:fill="auto"/>
          </w:tcPr>
          <w:p w:rsidR="00E2184E" w:rsidRPr="00173745" w:rsidRDefault="00E2184E" w:rsidP="00F64C2A">
            <w:pPr>
              <w:adjustRightInd w:val="0"/>
              <w:spacing w:line="232" w:lineRule="auto"/>
              <w:jc w:val="center"/>
              <w:rPr>
                <w:color w:val="000000"/>
              </w:rPr>
            </w:pPr>
            <w:r w:rsidRPr="00173745">
              <w:rPr>
                <w:color w:val="000000"/>
              </w:rPr>
              <w:t>Наименование услуг</w:t>
            </w:r>
          </w:p>
        </w:tc>
        <w:tc>
          <w:tcPr>
            <w:tcW w:w="2134" w:type="pct"/>
            <w:shd w:val="clear" w:color="auto" w:fill="auto"/>
          </w:tcPr>
          <w:p w:rsidR="00E2184E" w:rsidRPr="00173745" w:rsidRDefault="00E2184E" w:rsidP="00F64C2A">
            <w:pPr>
              <w:adjustRightInd w:val="0"/>
              <w:spacing w:line="232" w:lineRule="auto"/>
              <w:jc w:val="center"/>
              <w:rPr>
                <w:color w:val="000000"/>
              </w:rPr>
            </w:pPr>
            <w:r w:rsidRPr="00173745">
              <w:rPr>
                <w:color w:val="000000"/>
              </w:rPr>
              <w:t>Цена (тариф), единица измерения</w:t>
            </w:r>
          </w:p>
        </w:tc>
      </w:tr>
      <w:tr w:rsidR="00E2184E" w:rsidRPr="00173745" w:rsidTr="00F64C2A">
        <w:tc>
          <w:tcPr>
            <w:tcW w:w="2866" w:type="pct"/>
            <w:shd w:val="clear" w:color="auto" w:fill="auto"/>
          </w:tcPr>
          <w:p w:rsidR="00E2184E" w:rsidRPr="00173745" w:rsidRDefault="00E2184E" w:rsidP="00F64C2A"/>
        </w:tc>
        <w:tc>
          <w:tcPr>
            <w:tcW w:w="2134" w:type="pct"/>
            <w:shd w:val="clear" w:color="auto" w:fill="auto"/>
          </w:tcPr>
          <w:p w:rsidR="00E2184E" w:rsidRPr="00173745" w:rsidRDefault="00E2184E" w:rsidP="00F64C2A"/>
        </w:tc>
      </w:tr>
    </w:tbl>
    <w:p w:rsidR="00E2184E" w:rsidRPr="00173745" w:rsidRDefault="00E2184E" w:rsidP="00E2184E">
      <w:pPr>
        <w:pStyle w:val="consplusnonformat"/>
        <w:spacing w:before="0" w:beforeAutospacing="0" w:after="0" w:afterAutospacing="0" w:line="232" w:lineRule="auto"/>
        <w:rPr>
          <w:color w:val="000000"/>
        </w:rPr>
      </w:pPr>
      <w:r w:rsidRPr="00173745">
        <w:rPr>
          <w:color w:val="000000"/>
        </w:rPr>
        <w:t>7. Порядок контроля за исполнением муниципального задания</w:t>
      </w:r>
    </w:p>
    <w:tbl>
      <w:tblPr>
        <w:tblW w:w="1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2"/>
        <w:gridCol w:w="3779"/>
        <w:gridCol w:w="6569"/>
      </w:tblGrid>
      <w:tr w:rsidR="00E2184E" w:rsidRPr="00173745" w:rsidTr="00F64C2A">
        <w:trPr>
          <w:cantSplit/>
          <w:trHeight w:val="20"/>
        </w:trPr>
        <w:tc>
          <w:tcPr>
            <w:tcW w:w="1364" w:type="pct"/>
            <w:shd w:val="clear" w:color="auto" w:fill="auto"/>
          </w:tcPr>
          <w:p w:rsidR="00E2184E" w:rsidRPr="00173745" w:rsidRDefault="00E2184E" w:rsidP="00F64C2A">
            <w:pPr>
              <w:pStyle w:val="conspluscell"/>
              <w:spacing w:before="0" w:beforeAutospacing="0" w:after="0" w:afterAutospacing="0" w:line="20" w:lineRule="atLeast"/>
              <w:jc w:val="center"/>
              <w:rPr>
                <w:color w:val="000000"/>
              </w:rPr>
            </w:pPr>
            <w:r w:rsidRPr="00173745">
              <w:rPr>
                <w:color w:val="000000"/>
              </w:rPr>
              <w:t xml:space="preserve">Формы </w:t>
            </w:r>
            <w:r w:rsidRPr="00173745">
              <w:rPr>
                <w:color w:val="000000"/>
              </w:rPr>
              <w:br/>
              <w:t>контроля</w:t>
            </w:r>
          </w:p>
        </w:tc>
        <w:tc>
          <w:tcPr>
            <w:tcW w:w="1328" w:type="pct"/>
            <w:shd w:val="clear" w:color="auto" w:fill="auto"/>
          </w:tcPr>
          <w:p w:rsidR="00E2184E" w:rsidRPr="00173745" w:rsidRDefault="00E2184E" w:rsidP="00F64C2A">
            <w:pPr>
              <w:pStyle w:val="conspluscell"/>
              <w:spacing w:before="0" w:beforeAutospacing="0" w:after="0" w:afterAutospacing="0" w:line="20" w:lineRule="atLeast"/>
              <w:jc w:val="center"/>
              <w:rPr>
                <w:color w:val="000000"/>
              </w:rPr>
            </w:pPr>
            <w:r w:rsidRPr="00173745">
              <w:rPr>
                <w:color w:val="000000"/>
              </w:rPr>
              <w:t>Периодичность</w:t>
            </w:r>
          </w:p>
        </w:tc>
        <w:tc>
          <w:tcPr>
            <w:tcW w:w="2308" w:type="pct"/>
            <w:shd w:val="clear" w:color="auto" w:fill="auto"/>
          </w:tcPr>
          <w:p w:rsidR="00E2184E" w:rsidRPr="00173745" w:rsidRDefault="00E2184E" w:rsidP="00F64C2A">
            <w:pPr>
              <w:pStyle w:val="conspluscell"/>
              <w:spacing w:before="0" w:beforeAutospacing="0" w:after="0" w:afterAutospacing="0" w:line="20" w:lineRule="atLeast"/>
              <w:jc w:val="center"/>
              <w:rPr>
                <w:color w:val="000000"/>
              </w:rPr>
            </w:pPr>
            <w:r w:rsidRPr="00173745">
              <w:rPr>
                <w:color w:val="000000"/>
              </w:rPr>
              <w:t xml:space="preserve">Органы местного самоуправления Яльчикского района Чувашской Республики, </w:t>
            </w:r>
            <w:r w:rsidRPr="00173745">
              <w:rPr>
                <w:color w:val="000000"/>
              </w:rPr>
              <w:br/>
              <w:t>осуществляющие контроль за оказанием муниципальной услуги</w:t>
            </w:r>
          </w:p>
        </w:tc>
      </w:tr>
      <w:tr w:rsidR="00E2184E" w:rsidRPr="00173745" w:rsidTr="00F64C2A">
        <w:trPr>
          <w:cantSplit/>
          <w:trHeight w:val="20"/>
        </w:trPr>
        <w:tc>
          <w:tcPr>
            <w:tcW w:w="1364" w:type="pct"/>
            <w:shd w:val="clear" w:color="auto" w:fill="auto"/>
          </w:tcPr>
          <w:p w:rsidR="00E2184E" w:rsidRPr="00173745" w:rsidRDefault="00E2184E" w:rsidP="00F64C2A">
            <w:r w:rsidRPr="00173745">
              <w:t>1. Текущий</w:t>
            </w:r>
          </w:p>
        </w:tc>
        <w:tc>
          <w:tcPr>
            <w:tcW w:w="1328" w:type="pct"/>
            <w:shd w:val="clear" w:color="auto" w:fill="auto"/>
          </w:tcPr>
          <w:p w:rsidR="00E2184E" w:rsidRPr="00173745" w:rsidRDefault="00E2184E" w:rsidP="00F64C2A">
            <w:r w:rsidRPr="00173745">
              <w:t>По мере необходимости</w:t>
            </w:r>
          </w:p>
        </w:tc>
        <w:tc>
          <w:tcPr>
            <w:tcW w:w="2308" w:type="pct"/>
            <w:shd w:val="clear" w:color="auto" w:fill="auto"/>
          </w:tcPr>
          <w:p w:rsidR="00E2184E" w:rsidRPr="00173745" w:rsidRDefault="00E2184E" w:rsidP="00F64C2A">
            <w:r w:rsidRPr="00173745">
              <w:t>Отдел образования и молодежной политики администрации Яльчикского района</w:t>
            </w:r>
          </w:p>
        </w:tc>
      </w:tr>
      <w:tr w:rsidR="00E2184E" w:rsidRPr="00173745" w:rsidTr="00F64C2A">
        <w:trPr>
          <w:cantSplit/>
          <w:trHeight w:val="20"/>
        </w:trPr>
        <w:tc>
          <w:tcPr>
            <w:tcW w:w="1364" w:type="pct"/>
            <w:shd w:val="clear" w:color="auto" w:fill="auto"/>
          </w:tcPr>
          <w:p w:rsidR="00E2184E" w:rsidRPr="00173745" w:rsidRDefault="00E2184E" w:rsidP="00F64C2A">
            <w:r w:rsidRPr="00173745">
              <w:t>2. Последующий контроль в форме выездной проверки</w:t>
            </w:r>
          </w:p>
        </w:tc>
        <w:tc>
          <w:tcPr>
            <w:tcW w:w="1328" w:type="pct"/>
            <w:shd w:val="clear" w:color="auto" w:fill="auto"/>
          </w:tcPr>
          <w:p w:rsidR="00E2184E" w:rsidRPr="00173745" w:rsidRDefault="00E2184E" w:rsidP="00F64C2A">
            <w:r w:rsidRPr="00173745">
              <w:t>В соответствии с планом-графиком проведения выездных проверок, но не реже чем раз в год</w:t>
            </w:r>
          </w:p>
        </w:tc>
        <w:tc>
          <w:tcPr>
            <w:tcW w:w="2308" w:type="pct"/>
            <w:shd w:val="clear" w:color="auto" w:fill="auto"/>
          </w:tcPr>
          <w:p w:rsidR="00E2184E" w:rsidRPr="00173745" w:rsidRDefault="00E2184E" w:rsidP="00F64C2A">
            <w:r w:rsidRPr="00173745">
              <w:t>Отдел образования и молодежной политики администрации Яльчикского района</w:t>
            </w:r>
          </w:p>
        </w:tc>
      </w:tr>
      <w:tr w:rsidR="00E2184E" w:rsidRPr="00173745" w:rsidTr="00F64C2A">
        <w:trPr>
          <w:cantSplit/>
          <w:trHeight w:val="20"/>
        </w:trPr>
        <w:tc>
          <w:tcPr>
            <w:tcW w:w="1364" w:type="pct"/>
            <w:shd w:val="clear" w:color="auto" w:fill="auto"/>
          </w:tcPr>
          <w:p w:rsidR="00E2184E" w:rsidRPr="00173745" w:rsidRDefault="00E2184E" w:rsidP="00F64C2A">
            <w:r w:rsidRPr="00173745">
              <w:t>3. Последующий контроль в форме камеральной проверки отчетности</w:t>
            </w:r>
          </w:p>
        </w:tc>
        <w:tc>
          <w:tcPr>
            <w:tcW w:w="1328" w:type="pct"/>
            <w:shd w:val="clear" w:color="auto" w:fill="auto"/>
          </w:tcPr>
          <w:p w:rsidR="00E2184E" w:rsidRPr="00173745" w:rsidRDefault="00E2184E" w:rsidP="00F64C2A">
            <w:r w:rsidRPr="00173745">
              <w:t>Раз в год</w:t>
            </w:r>
          </w:p>
        </w:tc>
        <w:tc>
          <w:tcPr>
            <w:tcW w:w="2308" w:type="pct"/>
            <w:shd w:val="clear" w:color="auto" w:fill="auto"/>
          </w:tcPr>
          <w:p w:rsidR="00E2184E" w:rsidRPr="00173745" w:rsidRDefault="00E2184E" w:rsidP="00F64C2A">
            <w:r w:rsidRPr="00173745">
              <w:t>Отдел образования и молодежной политики администрации Яльчикского района</w:t>
            </w:r>
          </w:p>
        </w:tc>
      </w:tr>
      <w:tr w:rsidR="00E2184E" w:rsidRPr="00173745" w:rsidTr="00F64C2A">
        <w:trPr>
          <w:cantSplit/>
          <w:trHeight w:val="20"/>
        </w:trPr>
        <w:tc>
          <w:tcPr>
            <w:tcW w:w="1364" w:type="pct"/>
            <w:shd w:val="clear" w:color="auto" w:fill="auto"/>
          </w:tcPr>
          <w:p w:rsidR="00E2184E" w:rsidRPr="00173745" w:rsidRDefault="00E2184E" w:rsidP="00F64C2A">
            <w:r w:rsidRPr="00173745">
              <w:t>4. Предварительный</w:t>
            </w:r>
          </w:p>
        </w:tc>
        <w:tc>
          <w:tcPr>
            <w:tcW w:w="1328" w:type="pct"/>
            <w:shd w:val="clear" w:color="auto" w:fill="auto"/>
          </w:tcPr>
          <w:p w:rsidR="00E2184E" w:rsidRPr="00173745" w:rsidRDefault="00E2184E" w:rsidP="00F64C2A">
            <w:r w:rsidRPr="00173745">
              <w:t>По мере изменения данных</w:t>
            </w:r>
          </w:p>
        </w:tc>
        <w:tc>
          <w:tcPr>
            <w:tcW w:w="2308" w:type="pct"/>
            <w:shd w:val="clear" w:color="auto" w:fill="auto"/>
          </w:tcPr>
          <w:p w:rsidR="00E2184E" w:rsidRPr="00173745" w:rsidRDefault="00E2184E" w:rsidP="00F64C2A">
            <w:r w:rsidRPr="00173745">
              <w:t>Отдел образования и молодежной политики администрации Яльчикского района</w:t>
            </w:r>
          </w:p>
        </w:tc>
      </w:tr>
    </w:tbl>
    <w:p w:rsidR="00E2184E" w:rsidRPr="00173745" w:rsidRDefault="00E2184E" w:rsidP="00E2184E">
      <w:pPr>
        <w:pStyle w:val="consplusnonformat"/>
        <w:spacing w:before="0" w:beforeAutospacing="0" w:after="0" w:afterAutospacing="0" w:line="232" w:lineRule="auto"/>
        <w:rPr>
          <w:color w:val="000000"/>
        </w:rPr>
      </w:pPr>
      <w:r w:rsidRPr="00173745">
        <w:rPr>
          <w:color w:val="000000"/>
        </w:rPr>
        <w:t>8. Требования к отчетности об исполнении муниципального задания</w:t>
      </w:r>
    </w:p>
    <w:p w:rsidR="00E2184E" w:rsidRPr="00173745" w:rsidRDefault="00E2184E" w:rsidP="00E2184E">
      <w:pPr>
        <w:pStyle w:val="consplusnonformat"/>
        <w:spacing w:before="0" w:beforeAutospacing="0" w:after="0" w:afterAutospacing="0" w:line="232" w:lineRule="auto"/>
        <w:rPr>
          <w:color w:val="000000"/>
        </w:rPr>
      </w:pPr>
      <w:r w:rsidRPr="00173745">
        <w:rPr>
          <w:color w:val="000000"/>
        </w:rPr>
        <w:t xml:space="preserve">8.1. Форма отчета об исполнении муниципального задания </w:t>
      </w:r>
    </w:p>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1216"/>
        <w:gridCol w:w="2895"/>
        <w:gridCol w:w="2161"/>
        <w:gridCol w:w="2255"/>
        <w:gridCol w:w="1963"/>
      </w:tblGrid>
      <w:tr w:rsidR="00E2184E" w:rsidRPr="00173745" w:rsidTr="00F64C2A">
        <w:trPr>
          <w:cantSplit/>
          <w:trHeight w:val="20"/>
        </w:trPr>
        <w:tc>
          <w:tcPr>
            <w:tcW w:w="1301" w:type="pct"/>
            <w:shd w:val="clear" w:color="auto" w:fill="auto"/>
          </w:tcPr>
          <w:p w:rsidR="00E2184E" w:rsidRPr="00173745" w:rsidRDefault="00E2184E" w:rsidP="00F64C2A">
            <w:pPr>
              <w:pStyle w:val="conspluscell"/>
              <w:spacing w:before="0" w:beforeAutospacing="0" w:after="0" w:afterAutospacing="0" w:line="20" w:lineRule="atLeast"/>
              <w:jc w:val="center"/>
              <w:rPr>
                <w:color w:val="000000"/>
              </w:rPr>
            </w:pPr>
            <w:r w:rsidRPr="00173745">
              <w:rPr>
                <w:color w:val="000000"/>
              </w:rPr>
              <w:t xml:space="preserve">Наименование </w:t>
            </w:r>
            <w:r w:rsidRPr="00173745">
              <w:rPr>
                <w:color w:val="000000"/>
              </w:rPr>
              <w:br/>
              <w:t>показателей</w:t>
            </w:r>
          </w:p>
        </w:tc>
        <w:tc>
          <w:tcPr>
            <w:tcW w:w="425" w:type="pct"/>
            <w:shd w:val="clear" w:color="auto" w:fill="auto"/>
          </w:tcPr>
          <w:p w:rsidR="00E2184E" w:rsidRPr="00173745" w:rsidRDefault="00E2184E" w:rsidP="00F64C2A">
            <w:pPr>
              <w:pStyle w:val="conspluscell"/>
              <w:spacing w:before="0" w:beforeAutospacing="0" w:after="0" w:afterAutospacing="0" w:line="20" w:lineRule="atLeast"/>
              <w:jc w:val="center"/>
              <w:rPr>
                <w:color w:val="000000"/>
              </w:rPr>
            </w:pPr>
            <w:r w:rsidRPr="00173745">
              <w:rPr>
                <w:color w:val="000000"/>
              </w:rPr>
              <w:t>Единица измерения</w:t>
            </w:r>
          </w:p>
        </w:tc>
        <w:tc>
          <w:tcPr>
            <w:tcW w:w="1022" w:type="pct"/>
            <w:shd w:val="clear" w:color="auto" w:fill="auto"/>
          </w:tcPr>
          <w:p w:rsidR="00E2184E" w:rsidRPr="00173745" w:rsidRDefault="00E2184E" w:rsidP="00F64C2A">
            <w:pPr>
              <w:pStyle w:val="conspluscell"/>
              <w:spacing w:before="0" w:beforeAutospacing="0" w:after="0" w:afterAutospacing="0" w:line="20" w:lineRule="atLeast"/>
              <w:jc w:val="center"/>
              <w:rPr>
                <w:color w:val="000000"/>
              </w:rPr>
            </w:pPr>
            <w:r w:rsidRPr="00173745">
              <w:rPr>
                <w:color w:val="000000"/>
              </w:rPr>
              <w:t>Значение, утвержденное в муниципальном задании на отчетный период</w:t>
            </w:r>
          </w:p>
        </w:tc>
        <w:tc>
          <w:tcPr>
            <w:tcW w:w="763" w:type="pct"/>
            <w:shd w:val="clear" w:color="auto" w:fill="auto"/>
          </w:tcPr>
          <w:p w:rsidR="00E2184E" w:rsidRPr="00173745" w:rsidRDefault="00E2184E" w:rsidP="00F64C2A">
            <w:pPr>
              <w:pStyle w:val="conspluscell"/>
              <w:spacing w:before="0" w:beforeAutospacing="0" w:after="0" w:afterAutospacing="0" w:line="20" w:lineRule="atLeast"/>
              <w:jc w:val="center"/>
              <w:rPr>
                <w:color w:val="000000"/>
              </w:rPr>
            </w:pPr>
            <w:r w:rsidRPr="00173745">
              <w:rPr>
                <w:color w:val="000000"/>
              </w:rPr>
              <w:t>Фактическое значение за отчетный финансовый год</w:t>
            </w:r>
          </w:p>
        </w:tc>
        <w:tc>
          <w:tcPr>
            <w:tcW w:w="796" w:type="pct"/>
            <w:shd w:val="clear" w:color="auto" w:fill="auto"/>
          </w:tcPr>
          <w:p w:rsidR="00E2184E" w:rsidRPr="00173745" w:rsidRDefault="00E2184E" w:rsidP="00F64C2A">
            <w:pPr>
              <w:pStyle w:val="conspluscell"/>
              <w:spacing w:before="0" w:beforeAutospacing="0" w:after="0" w:afterAutospacing="0" w:line="20" w:lineRule="atLeast"/>
              <w:jc w:val="center"/>
              <w:rPr>
                <w:color w:val="000000"/>
              </w:rPr>
            </w:pPr>
            <w:r w:rsidRPr="00173745">
              <w:rPr>
                <w:color w:val="000000"/>
              </w:rPr>
              <w:t>Характеристика причин отклонения от запланированных значений</w:t>
            </w:r>
          </w:p>
        </w:tc>
        <w:tc>
          <w:tcPr>
            <w:tcW w:w="693" w:type="pct"/>
            <w:shd w:val="clear" w:color="auto" w:fill="auto"/>
          </w:tcPr>
          <w:p w:rsidR="00E2184E" w:rsidRPr="00173745" w:rsidRDefault="00E2184E" w:rsidP="00F64C2A">
            <w:pPr>
              <w:pStyle w:val="conspluscell"/>
              <w:spacing w:before="0" w:beforeAutospacing="0" w:after="0" w:afterAutospacing="0" w:line="20" w:lineRule="atLeast"/>
              <w:jc w:val="center"/>
              <w:rPr>
                <w:color w:val="000000"/>
              </w:rPr>
            </w:pPr>
            <w:r w:rsidRPr="00173745">
              <w:rPr>
                <w:color w:val="000000"/>
              </w:rPr>
              <w:t>Источник(и) информации о фактическом значении показателя</w:t>
            </w:r>
          </w:p>
        </w:tc>
      </w:tr>
      <w:tr w:rsidR="00E2184E" w:rsidRPr="00173745" w:rsidTr="00F64C2A">
        <w:trPr>
          <w:cantSplit/>
          <w:trHeight w:val="20"/>
        </w:trPr>
        <w:tc>
          <w:tcPr>
            <w:tcW w:w="1301" w:type="pct"/>
            <w:shd w:val="clear" w:color="auto" w:fill="FFFFFF"/>
          </w:tcPr>
          <w:p w:rsidR="00E2184E" w:rsidRPr="00173745" w:rsidRDefault="00E2184E" w:rsidP="00F64C2A">
            <w:r w:rsidRPr="00173745">
              <w:t>1. Доля учащихся, охваченных организованным отдыхом в каникулярное время</w:t>
            </w:r>
          </w:p>
        </w:tc>
        <w:tc>
          <w:tcPr>
            <w:tcW w:w="425" w:type="pct"/>
            <w:shd w:val="clear" w:color="auto" w:fill="FFFFFF"/>
          </w:tcPr>
          <w:p w:rsidR="00E2184E" w:rsidRPr="00173745" w:rsidRDefault="00E2184E" w:rsidP="00F64C2A">
            <w:r w:rsidRPr="00173745">
              <w:t>%</w:t>
            </w:r>
          </w:p>
        </w:tc>
        <w:tc>
          <w:tcPr>
            <w:tcW w:w="1022" w:type="pct"/>
            <w:shd w:val="clear" w:color="auto" w:fill="auto"/>
          </w:tcPr>
          <w:p w:rsidR="00E2184E" w:rsidRPr="00173745" w:rsidRDefault="00E2184E" w:rsidP="00F64C2A">
            <w:pPr>
              <w:jc w:val="right"/>
            </w:pPr>
          </w:p>
        </w:tc>
        <w:tc>
          <w:tcPr>
            <w:tcW w:w="763" w:type="pct"/>
            <w:shd w:val="clear" w:color="auto" w:fill="auto"/>
          </w:tcPr>
          <w:p w:rsidR="00E2184E" w:rsidRPr="00173745" w:rsidRDefault="00E2184E" w:rsidP="00F64C2A">
            <w:pPr>
              <w:jc w:val="right"/>
            </w:pPr>
          </w:p>
        </w:tc>
        <w:tc>
          <w:tcPr>
            <w:tcW w:w="796" w:type="pct"/>
            <w:shd w:val="clear" w:color="auto" w:fill="auto"/>
          </w:tcPr>
          <w:p w:rsidR="00E2184E" w:rsidRPr="00173745" w:rsidRDefault="00E2184E" w:rsidP="00F64C2A"/>
        </w:tc>
        <w:tc>
          <w:tcPr>
            <w:tcW w:w="693" w:type="pct"/>
            <w:shd w:val="clear" w:color="auto" w:fill="auto"/>
          </w:tcPr>
          <w:p w:rsidR="00E2184E" w:rsidRPr="00173745" w:rsidRDefault="00E2184E" w:rsidP="00F64C2A"/>
        </w:tc>
      </w:tr>
    </w:tbl>
    <w:p w:rsidR="00E2184E" w:rsidRPr="00173745" w:rsidRDefault="00E2184E" w:rsidP="00E2184E">
      <w:pPr>
        <w:pStyle w:val="consplusnonformat"/>
        <w:tabs>
          <w:tab w:val="left" w:leader="underscore" w:pos="14580"/>
        </w:tabs>
        <w:spacing w:before="0" w:beforeAutospacing="0" w:after="0" w:afterAutospacing="0"/>
        <w:rPr>
          <w:u w:val="single"/>
        </w:rPr>
      </w:pPr>
      <w:r w:rsidRPr="00173745">
        <w:t xml:space="preserve">8.2. Сроки представления отчетов об исполнении муниципального задания       </w:t>
      </w:r>
      <w:r w:rsidRPr="00173745">
        <w:rPr>
          <w:u w:val="single"/>
        </w:rPr>
        <w:t xml:space="preserve">      до 20 января 2017 г.</w:t>
      </w:r>
    </w:p>
    <w:p w:rsidR="00E2184E" w:rsidRPr="00173745" w:rsidRDefault="00E2184E" w:rsidP="00E2184E">
      <w:pPr>
        <w:pStyle w:val="consplusnonformat"/>
        <w:tabs>
          <w:tab w:val="left" w:leader="underscore" w:pos="14580"/>
        </w:tabs>
        <w:spacing w:before="0" w:beforeAutospacing="0" w:after="0" w:afterAutospacing="0"/>
        <w:rPr>
          <w:color w:val="000000"/>
        </w:rPr>
      </w:pPr>
      <w:r w:rsidRPr="00173745">
        <w:rPr>
          <w:color w:val="000000"/>
        </w:rPr>
        <w:t xml:space="preserve">8.3. Иные требования к отчетности об исполнении муниципального задания </w:t>
      </w:r>
    </w:p>
    <w:tbl>
      <w:tblPr>
        <w:tblpPr w:leftFromText="181" w:rightFromText="181" w:vertAnchor="text" w:horzAnchor="margin" w:tblpY="1"/>
        <w:tblOverlap w:val="never"/>
        <w:tblW w:w="14850" w:type="dxa"/>
        <w:tblLayout w:type="fixed"/>
        <w:tblLook w:val="0000" w:firstRow="0" w:lastRow="0" w:firstColumn="0" w:lastColumn="0" w:noHBand="0" w:noVBand="0"/>
      </w:tblPr>
      <w:tblGrid>
        <w:gridCol w:w="2895"/>
        <w:gridCol w:w="9829"/>
        <w:gridCol w:w="2126"/>
      </w:tblGrid>
      <w:tr w:rsidR="00E2184E" w:rsidRPr="00173745" w:rsidTr="00F64C2A">
        <w:trPr>
          <w:trHeight w:val="481"/>
        </w:trPr>
        <w:tc>
          <w:tcPr>
            <w:tcW w:w="2895" w:type="dxa"/>
            <w:tcBorders>
              <w:top w:val="single" w:sz="4" w:space="0" w:color="000000"/>
              <w:left w:val="single" w:sz="4" w:space="0" w:color="000000"/>
              <w:bottom w:val="single" w:sz="4" w:space="0" w:color="auto"/>
            </w:tcBorders>
          </w:tcPr>
          <w:p w:rsidR="00E2184E" w:rsidRPr="00173745" w:rsidRDefault="00E2184E" w:rsidP="00F64C2A">
            <w:r w:rsidRPr="00173745">
              <w:t>Наименование документа</w:t>
            </w:r>
          </w:p>
        </w:tc>
        <w:tc>
          <w:tcPr>
            <w:tcW w:w="9829" w:type="dxa"/>
            <w:tcBorders>
              <w:top w:val="single" w:sz="4" w:space="0" w:color="000000"/>
              <w:left w:val="single" w:sz="4" w:space="0" w:color="000000"/>
              <w:bottom w:val="single" w:sz="4" w:space="0" w:color="auto"/>
            </w:tcBorders>
          </w:tcPr>
          <w:p w:rsidR="00E2184E" w:rsidRPr="00173745" w:rsidRDefault="00E2184E" w:rsidP="00F64C2A">
            <w:r w:rsidRPr="00173745">
              <w:t xml:space="preserve"> Обязательные структурные элементы отчета</w:t>
            </w:r>
          </w:p>
        </w:tc>
        <w:tc>
          <w:tcPr>
            <w:tcW w:w="2126" w:type="dxa"/>
            <w:tcBorders>
              <w:top w:val="single" w:sz="4" w:space="0" w:color="000000"/>
              <w:left w:val="single" w:sz="4" w:space="0" w:color="000000"/>
              <w:bottom w:val="single" w:sz="4" w:space="0" w:color="auto"/>
              <w:right w:val="single" w:sz="4" w:space="0" w:color="000000"/>
            </w:tcBorders>
          </w:tcPr>
          <w:p w:rsidR="00E2184E" w:rsidRPr="00173745" w:rsidRDefault="00E2184E" w:rsidP="00F64C2A">
            <w:r w:rsidRPr="00173745">
              <w:t>Периодичность</w:t>
            </w:r>
          </w:p>
        </w:tc>
      </w:tr>
      <w:tr w:rsidR="00E2184E" w:rsidRPr="00173745" w:rsidTr="00F64C2A">
        <w:trPr>
          <w:trHeight w:val="481"/>
        </w:trPr>
        <w:tc>
          <w:tcPr>
            <w:tcW w:w="2895" w:type="dxa"/>
            <w:tcBorders>
              <w:top w:val="single" w:sz="4" w:space="0" w:color="auto"/>
              <w:left w:val="single" w:sz="4" w:space="0" w:color="auto"/>
              <w:bottom w:val="single" w:sz="4" w:space="0" w:color="auto"/>
              <w:right w:val="single" w:sz="4" w:space="0" w:color="auto"/>
            </w:tcBorders>
          </w:tcPr>
          <w:p w:rsidR="00E2184E" w:rsidRPr="00173745" w:rsidRDefault="00E2184E" w:rsidP="00F64C2A">
            <w:r w:rsidRPr="00173745">
              <w:lastRenderedPageBreak/>
              <w:t>Анализ исполнения бюджета</w:t>
            </w:r>
          </w:p>
        </w:tc>
        <w:tc>
          <w:tcPr>
            <w:tcW w:w="9829" w:type="dxa"/>
            <w:tcBorders>
              <w:top w:val="single" w:sz="4" w:space="0" w:color="auto"/>
              <w:left w:val="single" w:sz="4" w:space="0" w:color="auto"/>
              <w:bottom w:val="single" w:sz="4" w:space="0" w:color="auto"/>
              <w:right w:val="single" w:sz="4" w:space="0" w:color="auto"/>
            </w:tcBorders>
          </w:tcPr>
          <w:p w:rsidR="00E2184E" w:rsidRPr="00173745" w:rsidRDefault="00E2184E" w:rsidP="00F64C2A">
            <w:r w:rsidRPr="00173745">
              <w:t xml:space="preserve">Унифицированные формы отчетности в соответствии с приказами   </w:t>
            </w:r>
            <w:r w:rsidRPr="00173745">
              <w:br/>
              <w:t>Минфина России от 01.12.2010 N 157н (ред. от 29.08.2014)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Минфина РФ от 16.12.2010 N 174н "Об утверждении Плана счетов бухгалтерского учета бюджетных учреждений и Инструкции по его применению"</w:t>
            </w:r>
          </w:p>
        </w:tc>
        <w:tc>
          <w:tcPr>
            <w:tcW w:w="2126" w:type="dxa"/>
            <w:tcBorders>
              <w:top w:val="single" w:sz="4" w:space="0" w:color="auto"/>
              <w:left w:val="single" w:sz="4" w:space="0" w:color="auto"/>
              <w:bottom w:val="single" w:sz="4" w:space="0" w:color="auto"/>
              <w:right w:val="single" w:sz="4" w:space="0" w:color="auto"/>
            </w:tcBorders>
          </w:tcPr>
          <w:p w:rsidR="00E2184E" w:rsidRPr="00173745" w:rsidRDefault="00E2184E" w:rsidP="00F64C2A">
            <w:r w:rsidRPr="00173745">
              <w:t>До 15 числа квартала, следующего за отчетным</w:t>
            </w:r>
          </w:p>
        </w:tc>
      </w:tr>
      <w:tr w:rsidR="00E2184E" w:rsidRPr="00173745" w:rsidTr="00F64C2A">
        <w:trPr>
          <w:trHeight w:val="481"/>
        </w:trPr>
        <w:tc>
          <w:tcPr>
            <w:tcW w:w="2895" w:type="dxa"/>
            <w:tcBorders>
              <w:top w:val="single" w:sz="4" w:space="0" w:color="auto"/>
              <w:left w:val="single" w:sz="4" w:space="0" w:color="auto"/>
              <w:bottom w:val="single" w:sz="4" w:space="0" w:color="auto"/>
              <w:right w:val="single" w:sz="4" w:space="0" w:color="auto"/>
            </w:tcBorders>
          </w:tcPr>
          <w:p w:rsidR="00E2184E" w:rsidRPr="00173745" w:rsidRDefault="00E2184E" w:rsidP="00F64C2A">
            <w:r w:rsidRPr="00173745">
              <w:t>Публичный отчет учреждения о результатах образовательной и финансово-хозяйственной деятельности</w:t>
            </w:r>
          </w:p>
        </w:tc>
        <w:tc>
          <w:tcPr>
            <w:tcW w:w="9829" w:type="dxa"/>
            <w:tcBorders>
              <w:top w:val="single" w:sz="4" w:space="0" w:color="auto"/>
              <w:left w:val="single" w:sz="4" w:space="0" w:color="auto"/>
              <w:bottom w:val="single" w:sz="4" w:space="0" w:color="auto"/>
              <w:right w:val="single" w:sz="4" w:space="0" w:color="auto"/>
            </w:tcBorders>
          </w:tcPr>
          <w:p w:rsidR="00E2184E" w:rsidRPr="00173745" w:rsidRDefault="00E2184E" w:rsidP="00F64C2A">
            <w:r w:rsidRPr="00173745">
              <w:t>-Объем оказания муниципальных услуг (в натуральных показателях);</w:t>
            </w:r>
          </w:p>
          <w:p w:rsidR="00E2184E" w:rsidRPr="00173745" w:rsidRDefault="00E2184E" w:rsidP="00F64C2A">
            <w:r w:rsidRPr="00173745">
              <w:t>-Объем оказания муниципальных услуг (в стоимостных показателях);</w:t>
            </w:r>
          </w:p>
          <w:p w:rsidR="00E2184E" w:rsidRPr="00173745" w:rsidRDefault="00E2184E" w:rsidP="00F64C2A">
            <w:r w:rsidRPr="00173745">
              <w:t>-Сведения о качестве оказываемых муниципальных услуг (наличие в отчетном периоде жалоб на качество и доступность услуг, наличие в отчетном периоде замечаний к качеству услуг со стороны контролирующих органов и др.);</w:t>
            </w:r>
          </w:p>
          <w:p w:rsidR="00E2184E" w:rsidRPr="00173745" w:rsidRDefault="00E2184E" w:rsidP="00F64C2A">
            <w:r w:rsidRPr="00173745">
              <w:t>- Факторы, повлиявшие на отклонение фактических объемов исполнения муниципального задания от запланированных, и их характеристика;</w:t>
            </w:r>
          </w:p>
          <w:p w:rsidR="00E2184E" w:rsidRPr="00173745" w:rsidRDefault="00E2184E" w:rsidP="00F64C2A">
            <w:r w:rsidRPr="00173745">
              <w:t>-Перспективы исполнения муниципального задания в соответствии с запланированными объемами и Стандартом муниципальных услуг</w:t>
            </w:r>
          </w:p>
        </w:tc>
        <w:tc>
          <w:tcPr>
            <w:tcW w:w="2126" w:type="dxa"/>
            <w:tcBorders>
              <w:top w:val="single" w:sz="4" w:space="0" w:color="auto"/>
              <w:left w:val="single" w:sz="4" w:space="0" w:color="auto"/>
              <w:bottom w:val="single" w:sz="4" w:space="0" w:color="auto"/>
              <w:right w:val="single" w:sz="4" w:space="0" w:color="auto"/>
            </w:tcBorders>
          </w:tcPr>
          <w:p w:rsidR="00E2184E" w:rsidRPr="00173745" w:rsidRDefault="00E2184E" w:rsidP="00F64C2A">
            <w:r w:rsidRPr="00173745">
              <w:t>Ежегодно до 31 декабря</w:t>
            </w:r>
          </w:p>
        </w:tc>
      </w:tr>
    </w:tbl>
    <w:p w:rsidR="00E2184E" w:rsidRPr="00173745" w:rsidRDefault="00E2184E" w:rsidP="00E2184E">
      <w:pPr>
        <w:pStyle w:val="consplusnonformat"/>
        <w:tabs>
          <w:tab w:val="left" w:leader="underscore" w:pos="14580"/>
        </w:tabs>
        <w:spacing w:before="0" w:beforeAutospacing="0" w:after="0" w:afterAutospacing="0"/>
        <w:rPr>
          <w:color w:val="000000"/>
        </w:rPr>
      </w:pPr>
    </w:p>
    <w:p w:rsidR="00E2184E" w:rsidRPr="00173745" w:rsidRDefault="00E2184E" w:rsidP="00E2184E">
      <w:pPr>
        <w:pStyle w:val="consplusnonformat"/>
        <w:spacing w:before="0" w:beforeAutospacing="0" w:after="0" w:afterAutospacing="0"/>
        <w:rPr>
          <w:color w:val="000000"/>
        </w:rPr>
      </w:pPr>
      <w:r w:rsidRPr="00173745">
        <w:rPr>
          <w:color w:val="000000"/>
        </w:rPr>
        <w:lastRenderedPageBreak/>
        <w:t>9. Иная информация, необходимая для исполнения (контроля за исполнением) муниципального задания</w:t>
      </w:r>
    </w:p>
    <w:p w:rsidR="00E2184E" w:rsidRPr="00173745" w:rsidRDefault="00E2184E" w:rsidP="00E2184E">
      <w:pPr>
        <w:pStyle w:val="consplusnonformat"/>
        <w:spacing w:before="0" w:beforeAutospacing="0" w:after="0" w:afterAutospacing="0"/>
        <w:jc w:val="center"/>
        <w:rPr>
          <w:color w:val="000000"/>
        </w:rPr>
      </w:pPr>
    </w:p>
    <w:p w:rsidR="00E2184E" w:rsidRPr="00173745" w:rsidRDefault="00E2184E" w:rsidP="00E2184E">
      <w:pPr>
        <w:pStyle w:val="consplusnonformat"/>
        <w:tabs>
          <w:tab w:val="left" w:leader="underscore" w:pos="14580"/>
        </w:tabs>
        <w:spacing w:before="0" w:beforeAutospacing="0" w:after="0" w:afterAutospacing="0"/>
        <w:rPr>
          <w:u w:val="single"/>
        </w:rPr>
      </w:pPr>
    </w:p>
    <w:p w:rsidR="00E2184E" w:rsidRPr="00173745" w:rsidRDefault="00E2184E" w:rsidP="00E2184E">
      <w:pPr>
        <w:pStyle w:val="consplusnonformat"/>
        <w:tabs>
          <w:tab w:val="left" w:leader="underscore" w:pos="14580"/>
        </w:tabs>
        <w:spacing w:before="0" w:beforeAutospacing="0" w:after="0" w:afterAutospacing="0"/>
        <w:rPr>
          <w:u w:val="single"/>
        </w:rPr>
      </w:pPr>
    </w:p>
    <w:p w:rsidR="00E2184E" w:rsidRPr="00173745" w:rsidRDefault="00E2184E" w:rsidP="00E2184E">
      <w:pPr>
        <w:pStyle w:val="consplusnonformat"/>
        <w:tabs>
          <w:tab w:val="left" w:leader="underscore" w:pos="14580"/>
        </w:tabs>
        <w:spacing w:before="0" w:beforeAutospacing="0" w:after="0" w:afterAutospacing="0"/>
        <w:rPr>
          <w:u w:val="single"/>
        </w:rPr>
      </w:pPr>
    </w:p>
    <w:p w:rsidR="00E2184E" w:rsidRPr="00173745" w:rsidRDefault="00E2184E" w:rsidP="00E2184E">
      <w:pPr>
        <w:pStyle w:val="consplusnonformat"/>
        <w:tabs>
          <w:tab w:val="left" w:leader="underscore" w:pos="14580"/>
        </w:tabs>
        <w:spacing w:before="0" w:beforeAutospacing="0" w:after="0" w:afterAutospacing="0"/>
        <w:rPr>
          <w:u w:val="single"/>
        </w:rPr>
      </w:pPr>
    </w:p>
    <w:p w:rsidR="00E2184E" w:rsidRPr="00173745" w:rsidRDefault="00E2184E" w:rsidP="00E2184E">
      <w:pPr>
        <w:pStyle w:val="consplusnonformat"/>
        <w:tabs>
          <w:tab w:val="left" w:leader="underscore" w:pos="14580"/>
        </w:tabs>
        <w:spacing w:before="0" w:beforeAutospacing="0" w:after="0" w:afterAutospacing="0"/>
        <w:rPr>
          <w:u w:val="single"/>
        </w:rPr>
      </w:pPr>
    </w:p>
    <w:p w:rsidR="00E2184E" w:rsidRPr="00173745" w:rsidRDefault="00E2184E" w:rsidP="00E2184E">
      <w:pPr>
        <w:pStyle w:val="consplusnonformat"/>
        <w:tabs>
          <w:tab w:val="left" w:leader="underscore" w:pos="14580"/>
        </w:tabs>
        <w:spacing w:before="0" w:beforeAutospacing="0" w:after="0" w:afterAutospacing="0"/>
        <w:rPr>
          <w:u w:val="single"/>
        </w:rPr>
      </w:pPr>
    </w:p>
    <w:p w:rsidR="00E2184E" w:rsidRPr="00173745" w:rsidRDefault="00E2184E" w:rsidP="00E2184E">
      <w:pPr>
        <w:pStyle w:val="consplusnonformat"/>
        <w:tabs>
          <w:tab w:val="left" w:leader="underscore" w:pos="14580"/>
        </w:tabs>
        <w:spacing w:before="0" w:beforeAutospacing="0" w:after="0" w:afterAutospacing="0"/>
        <w:rPr>
          <w:u w:val="single"/>
        </w:rPr>
      </w:pPr>
    </w:p>
    <w:p w:rsidR="00E2184E" w:rsidRPr="00173745" w:rsidRDefault="00E2184E" w:rsidP="00E2184E">
      <w:pPr>
        <w:pStyle w:val="consplusnonformat"/>
        <w:tabs>
          <w:tab w:val="left" w:leader="underscore" w:pos="14580"/>
        </w:tabs>
        <w:spacing w:before="0" w:beforeAutospacing="0" w:after="0" w:afterAutospacing="0"/>
        <w:rPr>
          <w:u w:val="single"/>
        </w:rPr>
      </w:pPr>
    </w:p>
    <w:p w:rsidR="00E2184E" w:rsidRPr="00173745" w:rsidRDefault="00E2184E" w:rsidP="00E2184E">
      <w:pPr>
        <w:pStyle w:val="consplusnonformat"/>
        <w:tabs>
          <w:tab w:val="left" w:leader="underscore" w:pos="14580"/>
        </w:tabs>
        <w:spacing w:before="0" w:beforeAutospacing="0" w:after="0" w:afterAutospacing="0"/>
        <w:rPr>
          <w:u w:val="single"/>
        </w:rPr>
      </w:pPr>
    </w:p>
    <w:p w:rsidR="00D17C1A" w:rsidRPr="00173745" w:rsidRDefault="00D17C1A" w:rsidP="00D17C1A">
      <w:pPr>
        <w:pStyle w:val="consplusnonformat"/>
        <w:spacing w:before="0" w:beforeAutospacing="0" w:after="0" w:afterAutospacing="0"/>
        <w:rPr>
          <w:color w:val="000000"/>
        </w:rPr>
      </w:pPr>
    </w:p>
    <w:p w:rsidR="0075437D" w:rsidRPr="00173745" w:rsidRDefault="0075437D" w:rsidP="00D17C1A">
      <w:pPr>
        <w:pStyle w:val="consplusnonformat"/>
        <w:spacing w:before="0" w:beforeAutospacing="0" w:after="0" w:afterAutospacing="0"/>
        <w:jc w:val="center"/>
        <w:rPr>
          <w:color w:val="000000"/>
        </w:rPr>
      </w:pPr>
    </w:p>
    <w:sectPr w:rsidR="0075437D" w:rsidRPr="00173745" w:rsidSect="00C13668">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108B3"/>
    <w:multiLevelType w:val="hybridMultilevel"/>
    <w:tmpl w:val="7982E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5D"/>
    <w:rsid w:val="00004C65"/>
    <w:rsid w:val="00082A67"/>
    <w:rsid w:val="000B01CE"/>
    <w:rsid w:val="000D789E"/>
    <w:rsid w:val="000E0A21"/>
    <w:rsid w:val="001026B4"/>
    <w:rsid w:val="001306D4"/>
    <w:rsid w:val="00154CF3"/>
    <w:rsid w:val="001672E6"/>
    <w:rsid w:val="00173745"/>
    <w:rsid w:val="00192968"/>
    <w:rsid w:val="001A67E0"/>
    <w:rsid w:val="001C1F1B"/>
    <w:rsid w:val="001E10FB"/>
    <w:rsid w:val="001F67E7"/>
    <w:rsid w:val="00200913"/>
    <w:rsid w:val="00203AAF"/>
    <w:rsid w:val="00226A6A"/>
    <w:rsid w:val="00231DFB"/>
    <w:rsid w:val="002B481B"/>
    <w:rsid w:val="002C25B3"/>
    <w:rsid w:val="002F7742"/>
    <w:rsid w:val="00357019"/>
    <w:rsid w:val="0039175C"/>
    <w:rsid w:val="003A2CDE"/>
    <w:rsid w:val="003C280C"/>
    <w:rsid w:val="003F5C4C"/>
    <w:rsid w:val="004071ED"/>
    <w:rsid w:val="00560F3C"/>
    <w:rsid w:val="00571486"/>
    <w:rsid w:val="00590A49"/>
    <w:rsid w:val="005B49B4"/>
    <w:rsid w:val="005C6EDC"/>
    <w:rsid w:val="0063001C"/>
    <w:rsid w:val="00642D62"/>
    <w:rsid w:val="006646C9"/>
    <w:rsid w:val="006A4734"/>
    <w:rsid w:val="006F675D"/>
    <w:rsid w:val="0075437D"/>
    <w:rsid w:val="00790FC1"/>
    <w:rsid w:val="007A1D02"/>
    <w:rsid w:val="007A3F78"/>
    <w:rsid w:val="007B0737"/>
    <w:rsid w:val="007F76FC"/>
    <w:rsid w:val="00813EF3"/>
    <w:rsid w:val="00822A5D"/>
    <w:rsid w:val="00837CC2"/>
    <w:rsid w:val="00871C08"/>
    <w:rsid w:val="008A4D97"/>
    <w:rsid w:val="008A5CBD"/>
    <w:rsid w:val="008A70C1"/>
    <w:rsid w:val="008B053B"/>
    <w:rsid w:val="008E0E06"/>
    <w:rsid w:val="0093718D"/>
    <w:rsid w:val="009922E9"/>
    <w:rsid w:val="009A0E77"/>
    <w:rsid w:val="009F2036"/>
    <w:rsid w:val="00A6522D"/>
    <w:rsid w:val="00AD5006"/>
    <w:rsid w:val="00B14051"/>
    <w:rsid w:val="00B23A9C"/>
    <w:rsid w:val="00B345B1"/>
    <w:rsid w:val="00BA1BD5"/>
    <w:rsid w:val="00BC5D0D"/>
    <w:rsid w:val="00BD3D31"/>
    <w:rsid w:val="00C13668"/>
    <w:rsid w:val="00CD6362"/>
    <w:rsid w:val="00CF4D52"/>
    <w:rsid w:val="00CF6269"/>
    <w:rsid w:val="00D17C1A"/>
    <w:rsid w:val="00D2444A"/>
    <w:rsid w:val="00D41764"/>
    <w:rsid w:val="00D45A75"/>
    <w:rsid w:val="00D74492"/>
    <w:rsid w:val="00D74EF6"/>
    <w:rsid w:val="00D75288"/>
    <w:rsid w:val="00E172F4"/>
    <w:rsid w:val="00E2184E"/>
    <w:rsid w:val="00E3633C"/>
    <w:rsid w:val="00E379F6"/>
    <w:rsid w:val="00E71161"/>
    <w:rsid w:val="00F51816"/>
    <w:rsid w:val="00F64C2A"/>
    <w:rsid w:val="00F918AB"/>
    <w:rsid w:val="00F97AA6"/>
    <w:rsid w:val="00FA1EB4"/>
    <w:rsid w:val="00FC5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643CDCF-1D5B-4FB3-A727-9D3C6329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CB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hidden/>
    <w:rsid w:val="00822A5D"/>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822A5D"/>
    <w:pPr>
      <w:pBdr>
        <w:top w:val="single" w:sz="6" w:space="1" w:color="auto"/>
      </w:pBdr>
      <w:jc w:val="center"/>
    </w:pPr>
    <w:rPr>
      <w:rFonts w:ascii="Arial" w:hAnsi="Arial" w:cs="Arial"/>
      <w:vanish/>
      <w:sz w:val="16"/>
      <w:szCs w:val="16"/>
    </w:rPr>
  </w:style>
  <w:style w:type="paragraph" w:customStyle="1" w:styleId="consplustitle">
    <w:name w:val="consplustitle"/>
    <w:basedOn w:val="a"/>
    <w:rsid w:val="00822A5D"/>
    <w:pPr>
      <w:spacing w:before="100" w:beforeAutospacing="1" w:after="100" w:afterAutospacing="1"/>
    </w:pPr>
  </w:style>
  <w:style w:type="character" w:styleId="a3">
    <w:name w:val="Strong"/>
    <w:qFormat/>
    <w:rsid w:val="00822A5D"/>
    <w:rPr>
      <w:b/>
      <w:bCs/>
    </w:rPr>
  </w:style>
  <w:style w:type="paragraph" w:customStyle="1" w:styleId="consplusnonformat">
    <w:name w:val="consplusnonformat"/>
    <w:basedOn w:val="a"/>
    <w:rsid w:val="00822A5D"/>
    <w:pPr>
      <w:spacing w:before="100" w:beforeAutospacing="1" w:after="100" w:afterAutospacing="1"/>
    </w:pPr>
  </w:style>
  <w:style w:type="paragraph" w:customStyle="1" w:styleId="conspluscell">
    <w:name w:val="conspluscell"/>
    <w:basedOn w:val="a"/>
    <w:rsid w:val="00822A5D"/>
    <w:pPr>
      <w:spacing w:before="100" w:beforeAutospacing="1" w:after="100" w:afterAutospacing="1"/>
    </w:pPr>
  </w:style>
  <w:style w:type="paragraph" w:styleId="a4">
    <w:name w:val="No Spacing"/>
    <w:uiPriority w:val="1"/>
    <w:qFormat/>
    <w:rsid w:val="001A67E0"/>
    <w:rPr>
      <w:sz w:val="24"/>
      <w:szCs w:val="24"/>
    </w:rPr>
  </w:style>
  <w:style w:type="paragraph" w:customStyle="1" w:styleId="Style8">
    <w:name w:val="Style8"/>
    <w:basedOn w:val="a"/>
    <w:uiPriority w:val="99"/>
    <w:rsid w:val="00357019"/>
    <w:pPr>
      <w:widowControl w:val="0"/>
      <w:autoSpaceDE w:val="0"/>
      <w:autoSpaceDN w:val="0"/>
      <w:adjustRightInd w:val="0"/>
      <w:spacing w:line="274" w:lineRule="exact"/>
      <w:ind w:hanging="346"/>
      <w:jc w:val="both"/>
    </w:pPr>
  </w:style>
  <w:style w:type="character" w:customStyle="1" w:styleId="FontStyle22">
    <w:name w:val="Font Style22"/>
    <w:uiPriority w:val="99"/>
    <w:rsid w:val="00357019"/>
    <w:rPr>
      <w:rFonts w:ascii="Times New Roman" w:hAnsi="Times New Roman" w:cs="Times New Roman"/>
      <w:sz w:val="22"/>
      <w:szCs w:val="22"/>
    </w:rPr>
  </w:style>
  <w:style w:type="paragraph" w:customStyle="1" w:styleId="a5">
    <w:name w:val="Прижатый влево"/>
    <w:basedOn w:val="a"/>
    <w:next w:val="a"/>
    <w:uiPriority w:val="99"/>
    <w:rsid w:val="00F51816"/>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2044">
      <w:bodyDiv w:val="1"/>
      <w:marLeft w:val="0"/>
      <w:marRight w:val="0"/>
      <w:marTop w:val="0"/>
      <w:marBottom w:val="0"/>
      <w:divBdr>
        <w:top w:val="none" w:sz="0" w:space="0" w:color="auto"/>
        <w:left w:val="none" w:sz="0" w:space="0" w:color="auto"/>
        <w:bottom w:val="none" w:sz="0" w:space="0" w:color="auto"/>
        <w:right w:val="none" w:sz="0" w:space="0" w:color="auto"/>
      </w:divBdr>
    </w:div>
    <w:div w:id="191110835">
      <w:bodyDiv w:val="1"/>
      <w:marLeft w:val="0"/>
      <w:marRight w:val="0"/>
      <w:marTop w:val="0"/>
      <w:marBottom w:val="0"/>
      <w:divBdr>
        <w:top w:val="none" w:sz="0" w:space="0" w:color="auto"/>
        <w:left w:val="none" w:sz="0" w:space="0" w:color="auto"/>
        <w:bottom w:val="none" w:sz="0" w:space="0" w:color="auto"/>
        <w:right w:val="none" w:sz="0" w:space="0" w:color="auto"/>
      </w:divBdr>
    </w:div>
    <w:div w:id="317881064">
      <w:bodyDiv w:val="1"/>
      <w:marLeft w:val="0"/>
      <w:marRight w:val="0"/>
      <w:marTop w:val="0"/>
      <w:marBottom w:val="0"/>
      <w:divBdr>
        <w:top w:val="none" w:sz="0" w:space="0" w:color="auto"/>
        <w:left w:val="none" w:sz="0" w:space="0" w:color="auto"/>
        <w:bottom w:val="none" w:sz="0" w:space="0" w:color="auto"/>
        <w:right w:val="none" w:sz="0" w:space="0" w:color="auto"/>
      </w:divBdr>
    </w:div>
    <w:div w:id="600914946">
      <w:bodyDiv w:val="1"/>
      <w:marLeft w:val="0"/>
      <w:marRight w:val="0"/>
      <w:marTop w:val="0"/>
      <w:marBottom w:val="0"/>
      <w:divBdr>
        <w:top w:val="none" w:sz="0" w:space="0" w:color="auto"/>
        <w:left w:val="none" w:sz="0" w:space="0" w:color="auto"/>
        <w:bottom w:val="none" w:sz="0" w:space="0" w:color="auto"/>
        <w:right w:val="none" w:sz="0" w:space="0" w:color="auto"/>
      </w:divBdr>
    </w:div>
    <w:div w:id="626860609">
      <w:bodyDiv w:val="1"/>
      <w:marLeft w:val="0"/>
      <w:marRight w:val="0"/>
      <w:marTop w:val="0"/>
      <w:marBottom w:val="0"/>
      <w:divBdr>
        <w:top w:val="none" w:sz="0" w:space="0" w:color="auto"/>
        <w:left w:val="none" w:sz="0" w:space="0" w:color="auto"/>
        <w:bottom w:val="none" w:sz="0" w:space="0" w:color="auto"/>
        <w:right w:val="none" w:sz="0" w:space="0" w:color="auto"/>
      </w:divBdr>
    </w:div>
    <w:div w:id="685523290">
      <w:bodyDiv w:val="1"/>
      <w:marLeft w:val="0"/>
      <w:marRight w:val="0"/>
      <w:marTop w:val="0"/>
      <w:marBottom w:val="0"/>
      <w:divBdr>
        <w:top w:val="none" w:sz="0" w:space="0" w:color="auto"/>
        <w:left w:val="none" w:sz="0" w:space="0" w:color="auto"/>
        <w:bottom w:val="none" w:sz="0" w:space="0" w:color="auto"/>
        <w:right w:val="none" w:sz="0" w:space="0" w:color="auto"/>
      </w:divBdr>
    </w:div>
    <w:div w:id="761994160">
      <w:bodyDiv w:val="1"/>
      <w:marLeft w:val="0"/>
      <w:marRight w:val="0"/>
      <w:marTop w:val="0"/>
      <w:marBottom w:val="0"/>
      <w:divBdr>
        <w:top w:val="none" w:sz="0" w:space="0" w:color="auto"/>
        <w:left w:val="none" w:sz="0" w:space="0" w:color="auto"/>
        <w:bottom w:val="none" w:sz="0" w:space="0" w:color="auto"/>
        <w:right w:val="none" w:sz="0" w:space="0" w:color="auto"/>
      </w:divBdr>
    </w:div>
    <w:div w:id="989140316">
      <w:bodyDiv w:val="1"/>
      <w:marLeft w:val="0"/>
      <w:marRight w:val="0"/>
      <w:marTop w:val="0"/>
      <w:marBottom w:val="0"/>
      <w:divBdr>
        <w:top w:val="none" w:sz="0" w:space="0" w:color="auto"/>
        <w:left w:val="none" w:sz="0" w:space="0" w:color="auto"/>
        <w:bottom w:val="none" w:sz="0" w:space="0" w:color="auto"/>
        <w:right w:val="none" w:sz="0" w:space="0" w:color="auto"/>
      </w:divBdr>
    </w:div>
    <w:div w:id="1018579118">
      <w:bodyDiv w:val="1"/>
      <w:marLeft w:val="0"/>
      <w:marRight w:val="0"/>
      <w:marTop w:val="0"/>
      <w:marBottom w:val="0"/>
      <w:divBdr>
        <w:top w:val="none" w:sz="0" w:space="0" w:color="auto"/>
        <w:left w:val="none" w:sz="0" w:space="0" w:color="auto"/>
        <w:bottom w:val="none" w:sz="0" w:space="0" w:color="auto"/>
        <w:right w:val="none" w:sz="0" w:space="0" w:color="auto"/>
      </w:divBdr>
    </w:div>
    <w:div w:id="1706641778">
      <w:bodyDiv w:val="1"/>
      <w:marLeft w:val="0"/>
      <w:marRight w:val="0"/>
      <w:marTop w:val="0"/>
      <w:marBottom w:val="0"/>
      <w:divBdr>
        <w:top w:val="none" w:sz="0" w:space="0" w:color="auto"/>
        <w:left w:val="none" w:sz="0" w:space="0" w:color="auto"/>
        <w:bottom w:val="none" w:sz="0" w:space="0" w:color="auto"/>
        <w:right w:val="none" w:sz="0" w:space="0" w:color="auto"/>
      </w:divBdr>
    </w:div>
    <w:div w:id="1758743837">
      <w:bodyDiv w:val="1"/>
      <w:marLeft w:val="0"/>
      <w:marRight w:val="0"/>
      <w:marTop w:val="0"/>
      <w:marBottom w:val="0"/>
      <w:divBdr>
        <w:top w:val="none" w:sz="0" w:space="0" w:color="auto"/>
        <w:left w:val="none" w:sz="0" w:space="0" w:color="auto"/>
        <w:bottom w:val="none" w:sz="0" w:space="0" w:color="auto"/>
        <w:right w:val="none" w:sz="0" w:space="0" w:color="auto"/>
      </w:divBdr>
    </w:div>
    <w:div w:id="1890996172">
      <w:marLeft w:val="0"/>
      <w:marRight w:val="0"/>
      <w:marTop w:val="0"/>
      <w:marBottom w:val="0"/>
      <w:divBdr>
        <w:top w:val="none" w:sz="0" w:space="0" w:color="auto"/>
        <w:left w:val="none" w:sz="0" w:space="0" w:color="auto"/>
        <w:bottom w:val="none" w:sz="0" w:space="0" w:color="auto"/>
        <w:right w:val="none" w:sz="0" w:space="0" w:color="auto"/>
      </w:divBdr>
      <w:divsChild>
        <w:div w:id="547184504">
          <w:marLeft w:val="0"/>
          <w:marRight w:val="0"/>
          <w:marTop w:val="0"/>
          <w:marBottom w:val="0"/>
          <w:divBdr>
            <w:top w:val="none" w:sz="0" w:space="0" w:color="auto"/>
            <w:left w:val="none" w:sz="0" w:space="0" w:color="auto"/>
            <w:bottom w:val="none" w:sz="0" w:space="0" w:color="auto"/>
            <w:right w:val="none" w:sz="0" w:space="0" w:color="auto"/>
          </w:divBdr>
        </w:div>
        <w:div w:id="559247224">
          <w:marLeft w:val="0"/>
          <w:marRight w:val="0"/>
          <w:marTop w:val="0"/>
          <w:marBottom w:val="0"/>
          <w:divBdr>
            <w:top w:val="none" w:sz="0" w:space="0" w:color="auto"/>
            <w:left w:val="none" w:sz="0" w:space="0" w:color="auto"/>
            <w:bottom w:val="none" w:sz="0" w:space="0" w:color="auto"/>
            <w:right w:val="none" w:sz="0" w:space="0" w:color="auto"/>
          </w:divBdr>
        </w:div>
        <w:div w:id="718359458">
          <w:marLeft w:val="100"/>
          <w:marRight w:val="0"/>
          <w:marTop w:val="0"/>
          <w:marBottom w:val="0"/>
          <w:divBdr>
            <w:top w:val="none" w:sz="0" w:space="0" w:color="auto"/>
            <w:left w:val="none" w:sz="0" w:space="0" w:color="auto"/>
            <w:bottom w:val="none" w:sz="0" w:space="0" w:color="auto"/>
            <w:right w:val="none" w:sz="0" w:space="0" w:color="auto"/>
          </w:divBdr>
          <w:divsChild>
            <w:div w:id="4427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11137</Words>
  <Characters>63485</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74474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Марина Чернова</cp:lastModifiedBy>
  <cp:revision>4</cp:revision>
  <cp:lastPrinted>2016-01-12T05:53:00Z</cp:lastPrinted>
  <dcterms:created xsi:type="dcterms:W3CDTF">2016-01-15T08:00:00Z</dcterms:created>
  <dcterms:modified xsi:type="dcterms:W3CDTF">2016-01-19T08:39:00Z</dcterms:modified>
</cp:coreProperties>
</file>